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035" w:rsidRPr="008261B8" w:rsidRDefault="006F6035">
      <w:pPr>
        <w:widowControl/>
        <w:spacing w:line="360" w:lineRule="auto"/>
        <w:ind w:right="420"/>
        <w:jc w:val="left"/>
        <w:rPr>
          <w:rFonts w:ascii="黑体" w:eastAsia="黑体" w:hAnsi="黑体"/>
          <w:sz w:val="32"/>
          <w:szCs w:val="32"/>
        </w:rPr>
      </w:pPr>
      <w:r w:rsidRPr="008261B8">
        <w:rPr>
          <w:rFonts w:ascii="黑体" w:eastAsia="黑体" w:hAnsi="黑体" w:hint="eastAsia"/>
          <w:spacing w:val="-10"/>
          <w:sz w:val="32"/>
          <w:szCs w:val="32"/>
        </w:rPr>
        <w:t>附件</w:t>
      </w:r>
      <w:r w:rsidR="008F7E64" w:rsidRPr="008261B8">
        <w:rPr>
          <w:rFonts w:ascii="黑体" w:eastAsia="黑体" w:hAnsi="黑体" w:hint="eastAsia"/>
          <w:spacing w:val="-10"/>
          <w:sz w:val="32"/>
          <w:szCs w:val="32"/>
        </w:rPr>
        <w:t>1</w:t>
      </w:r>
    </w:p>
    <w:p w:rsidR="006F6035" w:rsidRPr="008261B8" w:rsidRDefault="006F6035">
      <w:pPr>
        <w:spacing w:line="360" w:lineRule="auto"/>
        <w:jc w:val="left"/>
      </w:pPr>
    </w:p>
    <w:p w:rsidR="006F6035" w:rsidRPr="008261B8" w:rsidRDefault="006F6035">
      <w:pPr>
        <w:spacing w:line="360" w:lineRule="auto"/>
        <w:jc w:val="left"/>
      </w:pPr>
    </w:p>
    <w:p w:rsidR="006F6035" w:rsidRPr="008261B8" w:rsidRDefault="006F6035">
      <w:pPr>
        <w:spacing w:line="360" w:lineRule="auto"/>
        <w:jc w:val="left"/>
        <w:rPr>
          <w:rFonts w:eastAsia="仿宋_GB2312"/>
          <w:b/>
          <w:spacing w:val="-10"/>
          <w:sz w:val="30"/>
          <w:szCs w:val="32"/>
        </w:rPr>
      </w:pPr>
    </w:p>
    <w:p w:rsidR="006F6035" w:rsidRPr="008261B8" w:rsidRDefault="006F6035">
      <w:pPr>
        <w:pStyle w:val="a7"/>
        <w:spacing w:before="0" w:beforeAutospacing="0" w:after="0" w:afterAutospacing="0" w:line="360" w:lineRule="auto"/>
        <w:jc w:val="center"/>
        <w:rPr>
          <w:rFonts w:ascii="Times New Roman" w:eastAsia="黑体" w:hAnsi="Times New Roman" w:cs="Times New Roman"/>
          <w:sz w:val="52"/>
          <w:szCs w:val="52"/>
        </w:rPr>
      </w:pPr>
      <w:r w:rsidRPr="008261B8">
        <w:rPr>
          <w:rFonts w:ascii="Times New Roman" w:eastAsia="黑体" w:hAnsi="Times New Roman" w:cs="Times New Roman" w:hint="eastAsia"/>
          <w:sz w:val="52"/>
          <w:szCs w:val="52"/>
        </w:rPr>
        <w:t>国家级实验教学示范中心</w:t>
      </w:r>
    </w:p>
    <w:p w:rsidR="006F6035" w:rsidRPr="008261B8" w:rsidRDefault="006F6035">
      <w:pPr>
        <w:pStyle w:val="a7"/>
        <w:spacing w:before="0" w:beforeAutospacing="0" w:after="0" w:afterAutospacing="0" w:line="360" w:lineRule="auto"/>
        <w:jc w:val="center"/>
        <w:rPr>
          <w:rFonts w:ascii="Times New Roman" w:eastAsia="黑体" w:hAnsi="Times New Roman" w:cs="Times New Roman"/>
          <w:sz w:val="52"/>
          <w:szCs w:val="52"/>
        </w:rPr>
      </w:pPr>
      <w:r w:rsidRPr="008261B8">
        <w:rPr>
          <w:rFonts w:ascii="Times New Roman" w:eastAsia="黑体" w:hAnsi="Times New Roman" w:cs="Times New Roman" w:hint="eastAsia"/>
          <w:sz w:val="52"/>
          <w:szCs w:val="52"/>
        </w:rPr>
        <w:t>申请书</w:t>
      </w:r>
    </w:p>
    <w:p w:rsidR="006F6035" w:rsidRPr="008261B8" w:rsidRDefault="005B6A34" w:rsidP="000622E9">
      <w:pPr>
        <w:pStyle w:val="a7"/>
        <w:spacing w:line="360" w:lineRule="auto"/>
        <w:jc w:val="center"/>
        <w:rPr>
          <w:rFonts w:ascii="Times New Roman" w:hAnsi="Times New Roman" w:cs="Times New Roman"/>
          <w:b/>
          <w:sz w:val="36"/>
          <w:szCs w:val="36"/>
          <w:u w:val="single"/>
        </w:rPr>
      </w:pPr>
      <w:r w:rsidRPr="008261B8">
        <w:rPr>
          <w:rFonts w:ascii="Times New Roman" w:hAnsi="Times New Roman" w:cs="Times New Roman" w:hint="eastAsia"/>
          <w:b/>
          <w:sz w:val="36"/>
          <w:szCs w:val="36"/>
          <w:u w:val="single"/>
        </w:rPr>
        <w:t>天津商业大学</w:t>
      </w:r>
      <w:r w:rsidR="000622E9" w:rsidRPr="008261B8">
        <w:rPr>
          <w:rFonts w:ascii="Times New Roman" w:hAnsi="Times New Roman" w:cs="Times New Roman" w:hint="eastAsia"/>
          <w:b/>
          <w:sz w:val="36"/>
          <w:szCs w:val="36"/>
          <w:u w:val="single"/>
        </w:rPr>
        <w:t>食品与药品实验教学中心</w:t>
      </w:r>
    </w:p>
    <w:p w:rsidR="00313DA7" w:rsidRPr="008261B8" w:rsidRDefault="00313DA7" w:rsidP="000622E9">
      <w:pPr>
        <w:pStyle w:val="a7"/>
        <w:spacing w:line="360" w:lineRule="auto"/>
        <w:jc w:val="center"/>
        <w:rPr>
          <w:rFonts w:ascii="Times New Roman" w:eastAsia="仿宋_GB2312" w:hAnsi="Times New Roman" w:cs="Times New Roman"/>
          <w:spacing w:val="100"/>
          <w:sz w:val="32"/>
          <w:szCs w:val="32"/>
        </w:rPr>
      </w:pPr>
    </w:p>
    <w:p w:rsidR="006F6035" w:rsidRPr="008261B8" w:rsidRDefault="006F6035" w:rsidP="00C4786B">
      <w:pPr>
        <w:pStyle w:val="a7"/>
        <w:spacing w:beforeLines="50" w:line="480" w:lineRule="auto"/>
        <w:rPr>
          <w:rFonts w:ascii="Times New Roman" w:eastAsia="仿宋_GB2312" w:hAnsi="Times New Roman" w:cs="Times New Roman"/>
          <w:spacing w:val="40"/>
          <w:sz w:val="32"/>
          <w:szCs w:val="32"/>
          <w:u w:val="single"/>
        </w:rPr>
      </w:pPr>
      <w:r w:rsidRPr="008261B8">
        <w:rPr>
          <w:rFonts w:ascii="Times New Roman" w:eastAsia="仿宋_GB2312" w:hAnsi="Times New Roman" w:cs="Times New Roman" w:hint="eastAsia"/>
          <w:spacing w:val="51"/>
          <w:w w:val="77"/>
          <w:sz w:val="32"/>
          <w:szCs w:val="32"/>
        </w:rPr>
        <w:t>教育主管部</w:t>
      </w:r>
      <w:r w:rsidRPr="008261B8">
        <w:rPr>
          <w:rFonts w:ascii="Times New Roman" w:eastAsia="仿宋_GB2312" w:hAnsi="Times New Roman" w:cs="Times New Roman" w:hint="eastAsia"/>
          <w:spacing w:val="3"/>
          <w:w w:val="77"/>
          <w:sz w:val="32"/>
          <w:szCs w:val="32"/>
        </w:rPr>
        <w:t>门</w:t>
      </w:r>
      <w:r w:rsidRPr="008261B8">
        <w:rPr>
          <w:rFonts w:ascii="Times New Roman" w:eastAsia="仿宋_GB2312" w:hAnsi="Times New Roman" w:cs="Times New Roman" w:hint="eastAsia"/>
          <w:sz w:val="32"/>
          <w:szCs w:val="32"/>
        </w:rPr>
        <w:t>：</w:t>
      </w:r>
      <w:r w:rsidR="00B801B2" w:rsidRPr="008261B8">
        <w:rPr>
          <w:rFonts w:ascii="Times New Roman" w:eastAsia="仿宋_GB2312" w:hAnsi="Times New Roman" w:cs="Times New Roman" w:hint="eastAsia"/>
          <w:spacing w:val="40"/>
          <w:sz w:val="32"/>
          <w:szCs w:val="32"/>
          <w:u w:val="single"/>
        </w:rPr>
        <w:t>天津市教育委员会</w:t>
      </w:r>
      <w:r w:rsidR="00B801B2" w:rsidRPr="008261B8">
        <w:rPr>
          <w:rFonts w:ascii="Times New Roman" w:eastAsia="仿宋_GB2312" w:hAnsi="Times New Roman" w:cs="Times New Roman" w:hint="eastAsia"/>
          <w:spacing w:val="40"/>
          <w:sz w:val="32"/>
          <w:szCs w:val="32"/>
          <w:u w:val="single"/>
        </w:rPr>
        <w:t xml:space="preserve">      </w:t>
      </w:r>
      <w:r w:rsidRPr="008261B8">
        <w:rPr>
          <w:rFonts w:ascii="Times New Roman" w:eastAsia="仿宋_GB2312" w:hAnsi="Times New Roman" w:cs="Times New Roman"/>
          <w:spacing w:val="40"/>
          <w:sz w:val="32"/>
          <w:szCs w:val="32"/>
          <w:u w:val="single"/>
        </w:rPr>
        <w:t xml:space="preserve">  </w:t>
      </w:r>
      <w:r w:rsidRPr="008261B8">
        <w:rPr>
          <w:rFonts w:ascii="Times New Roman" w:eastAsia="仿宋_GB2312" w:hAnsi="Times New Roman" w:cs="Times New Roman"/>
          <w:spacing w:val="40"/>
          <w:sz w:val="32"/>
          <w:szCs w:val="32"/>
          <w:u w:val="single"/>
        </w:rPr>
        <w:tab/>
      </w:r>
    </w:p>
    <w:p w:rsidR="006F6035" w:rsidRPr="008261B8" w:rsidRDefault="006F6035" w:rsidP="00C4786B">
      <w:pPr>
        <w:pStyle w:val="a7"/>
        <w:spacing w:beforeLines="50" w:line="480" w:lineRule="auto"/>
        <w:rPr>
          <w:rFonts w:ascii="Times New Roman" w:eastAsia="仿宋_GB2312" w:hAnsi="Times New Roman" w:cs="Times New Roman"/>
          <w:sz w:val="32"/>
          <w:szCs w:val="32"/>
          <w:u w:val="single"/>
        </w:rPr>
      </w:pPr>
      <w:r w:rsidRPr="008261B8">
        <w:rPr>
          <w:rFonts w:ascii="Times New Roman" w:eastAsia="仿宋_GB2312" w:hAnsi="Times New Roman" w:cs="Times New Roman" w:hint="eastAsia"/>
          <w:spacing w:val="118"/>
          <w:sz w:val="32"/>
          <w:szCs w:val="32"/>
          <w:fitText w:val="1987" w:id="915592192"/>
        </w:rPr>
        <w:t>学校名</w:t>
      </w:r>
      <w:r w:rsidRPr="008261B8">
        <w:rPr>
          <w:rFonts w:ascii="Times New Roman" w:eastAsia="仿宋_GB2312" w:hAnsi="Times New Roman" w:cs="Times New Roman" w:hint="eastAsia"/>
          <w:sz w:val="32"/>
          <w:szCs w:val="32"/>
          <w:fitText w:val="1987" w:id="915592192"/>
        </w:rPr>
        <w:t>称</w:t>
      </w:r>
      <w:r w:rsidRPr="008261B8">
        <w:rPr>
          <w:rFonts w:ascii="Times New Roman" w:eastAsia="仿宋_GB2312" w:hAnsi="Times New Roman" w:cs="Times New Roman" w:hint="eastAsia"/>
          <w:sz w:val="32"/>
          <w:szCs w:val="32"/>
        </w:rPr>
        <w:t>：</w:t>
      </w:r>
      <w:r w:rsidR="00B801B2" w:rsidRPr="008261B8">
        <w:rPr>
          <w:rFonts w:ascii="Times New Roman" w:eastAsia="仿宋_GB2312" w:hAnsi="Times New Roman" w:cs="Times New Roman" w:hint="eastAsia"/>
          <w:sz w:val="32"/>
          <w:szCs w:val="32"/>
          <w:u w:val="single"/>
        </w:rPr>
        <w:t>天津商业大学</w:t>
      </w:r>
      <w:r w:rsidR="00B801B2" w:rsidRPr="008261B8">
        <w:rPr>
          <w:rFonts w:ascii="Times New Roman" w:eastAsia="仿宋_GB2312" w:hAnsi="Times New Roman" w:cs="Times New Roman" w:hint="eastAsia"/>
          <w:sz w:val="32"/>
          <w:szCs w:val="32"/>
          <w:u w:val="single"/>
        </w:rPr>
        <w:t xml:space="preserve">          </w:t>
      </w:r>
      <w:r w:rsidRPr="008261B8">
        <w:rPr>
          <w:rFonts w:ascii="Times New Roman" w:eastAsia="仿宋_GB2312" w:hAnsi="Times New Roman" w:cs="Times New Roman"/>
          <w:sz w:val="32"/>
          <w:szCs w:val="32"/>
          <w:u w:val="single"/>
        </w:rPr>
        <w:t xml:space="preserve">       </w:t>
      </w:r>
      <w:r w:rsidRPr="008261B8">
        <w:rPr>
          <w:rFonts w:ascii="Times New Roman" w:eastAsia="仿宋_GB2312" w:hAnsi="Times New Roman" w:cs="Times New Roman"/>
          <w:sz w:val="32"/>
          <w:szCs w:val="32"/>
          <w:u w:val="single"/>
        </w:rPr>
        <w:tab/>
      </w:r>
      <w:r w:rsidRPr="008261B8">
        <w:rPr>
          <w:rFonts w:ascii="Times New Roman" w:eastAsia="仿宋_GB2312" w:hAnsi="Times New Roman" w:cs="Times New Roman"/>
          <w:sz w:val="32"/>
          <w:szCs w:val="32"/>
          <w:u w:val="single"/>
        </w:rPr>
        <w:tab/>
      </w:r>
    </w:p>
    <w:p w:rsidR="006F6035" w:rsidRPr="008261B8" w:rsidRDefault="006F6035" w:rsidP="00C4786B">
      <w:pPr>
        <w:pStyle w:val="a7"/>
        <w:spacing w:beforeLines="50" w:line="480" w:lineRule="auto"/>
        <w:rPr>
          <w:rFonts w:ascii="Times New Roman" w:eastAsia="仿宋_GB2312" w:hAnsi="Times New Roman" w:cs="Times New Roman"/>
          <w:spacing w:val="40"/>
          <w:sz w:val="32"/>
          <w:szCs w:val="32"/>
          <w:u w:val="single"/>
        </w:rPr>
      </w:pPr>
      <w:r w:rsidRPr="008261B8">
        <w:rPr>
          <w:rFonts w:ascii="Times New Roman" w:eastAsia="仿宋_GB2312" w:hAnsi="Times New Roman" w:cs="Times New Roman" w:hint="eastAsia"/>
          <w:spacing w:val="3"/>
          <w:w w:val="77"/>
          <w:sz w:val="32"/>
          <w:szCs w:val="32"/>
          <w:fitText w:val="1987" w:id="915592193"/>
        </w:rPr>
        <w:t>学校管理部门电</w:t>
      </w:r>
      <w:r w:rsidRPr="008261B8">
        <w:rPr>
          <w:rFonts w:ascii="Times New Roman" w:eastAsia="仿宋_GB2312" w:hAnsi="Times New Roman" w:cs="Times New Roman" w:hint="eastAsia"/>
          <w:spacing w:val="-7"/>
          <w:w w:val="77"/>
          <w:sz w:val="32"/>
          <w:szCs w:val="32"/>
          <w:fitText w:val="1987" w:id="915592193"/>
        </w:rPr>
        <w:t>话</w:t>
      </w:r>
      <w:r w:rsidRPr="008261B8">
        <w:rPr>
          <w:rFonts w:ascii="Times New Roman" w:eastAsia="仿宋_GB2312" w:hAnsi="Times New Roman" w:cs="Times New Roman" w:hint="eastAsia"/>
          <w:sz w:val="32"/>
          <w:szCs w:val="32"/>
        </w:rPr>
        <w:t>：</w:t>
      </w:r>
      <w:r w:rsidR="0073479C">
        <w:rPr>
          <w:rFonts w:ascii="Times New Roman" w:eastAsia="仿宋_GB2312" w:hAnsi="Times New Roman" w:cs="Times New Roman" w:hint="eastAsia"/>
          <w:spacing w:val="40"/>
          <w:sz w:val="32"/>
          <w:szCs w:val="32"/>
          <w:u w:val="single"/>
        </w:rPr>
        <w:t>022-</w:t>
      </w:r>
      <w:r w:rsidR="00B801B2" w:rsidRPr="008261B8">
        <w:rPr>
          <w:rFonts w:ascii="Times New Roman" w:eastAsia="仿宋_GB2312" w:hAnsi="Times New Roman" w:cs="Times New Roman" w:hint="eastAsia"/>
          <w:spacing w:val="40"/>
          <w:sz w:val="32"/>
          <w:szCs w:val="32"/>
          <w:u w:val="single"/>
        </w:rPr>
        <w:t xml:space="preserve">26667655        </w:t>
      </w:r>
      <w:r w:rsidRPr="008261B8">
        <w:rPr>
          <w:rFonts w:ascii="Times New Roman" w:eastAsia="仿宋_GB2312" w:hAnsi="Times New Roman" w:cs="Times New Roman"/>
          <w:spacing w:val="40"/>
          <w:sz w:val="32"/>
          <w:szCs w:val="32"/>
          <w:u w:val="single"/>
        </w:rPr>
        <w:t xml:space="preserve">    </w:t>
      </w:r>
      <w:r w:rsidRPr="008261B8">
        <w:rPr>
          <w:rFonts w:ascii="Times New Roman" w:eastAsia="仿宋_GB2312" w:hAnsi="Times New Roman" w:cs="Times New Roman"/>
          <w:spacing w:val="40"/>
          <w:sz w:val="32"/>
          <w:szCs w:val="32"/>
          <w:u w:val="single"/>
        </w:rPr>
        <w:tab/>
      </w:r>
    </w:p>
    <w:p w:rsidR="006F6035" w:rsidRPr="008261B8" w:rsidRDefault="006F6035" w:rsidP="00C4786B">
      <w:pPr>
        <w:pStyle w:val="a7"/>
        <w:spacing w:beforeLines="50" w:line="480" w:lineRule="auto"/>
        <w:rPr>
          <w:rFonts w:ascii="Times New Roman" w:eastAsia="仿宋_GB2312" w:hAnsi="Times New Roman" w:cs="Times New Roman"/>
          <w:spacing w:val="40"/>
          <w:sz w:val="32"/>
          <w:szCs w:val="32"/>
          <w:u w:val="single"/>
        </w:rPr>
      </w:pPr>
      <w:r w:rsidRPr="008261B8">
        <w:rPr>
          <w:rFonts w:ascii="Times New Roman" w:eastAsia="仿宋_GB2312" w:hAnsi="Times New Roman" w:cs="Times New Roman" w:hint="eastAsia"/>
          <w:spacing w:val="118"/>
          <w:sz w:val="32"/>
          <w:szCs w:val="32"/>
          <w:fitText w:val="1987" w:id="915592194"/>
        </w:rPr>
        <w:t>中心网</w:t>
      </w:r>
      <w:r w:rsidRPr="008261B8">
        <w:rPr>
          <w:rFonts w:ascii="Times New Roman" w:eastAsia="仿宋_GB2312" w:hAnsi="Times New Roman" w:cs="Times New Roman" w:hint="eastAsia"/>
          <w:sz w:val="32"/>
          <w:szCs w:val="32"/>
          <w:fitText w:val="1987" w:id="915592194"/>
        </w:rPr>
        <w:t>址</w:t>
      </w:r>
      <w:r w:rsidRPr="008261B8">
        <w:rPr>
          <w:rFonts w:ascii="Times New Roman" w:eastAsia="仿宋_GB2312" w:hAnsi="Times New Roman" w:cs="Times New Roman" w:hint="eastAsia"/>
          <w:sz w:val="32"/>
          <w:szCs w:val="32"/>
        </w:rPr>
        <w:t>：</w:t>
      </w:r>
      <w:hyperlink r:id="rId8" w:history="1">
        <w:r w:rsidR="00B801B2" w:rsidRPr="008261B8">
          <w:rPr>
            <w:rStyle w:val="a9"/>
            <w:rFonts w:ascii="Times New Roman" w:eastAsia="仿宋_GB2312" w:hAnsi="Times New Roman"/>
            <w:color w:val="auto"/>
            <w:spacing w:val="40"/>
            <w:sz w:val="32"/>
            <w:szCs w:val="32"/>
          </w:rPr>
          <w:t>http://syzx.tjcu.edu.cn/</w:t>
        </w:r>
      </w:hyperlink>
      <w:r w:rsidR="00B801B2" w:rsidRPr="008261B8">
        <w:rPr>
          <w:rFonts w:ascii="Times New Roman" w:eastAsia="仿宋_GB2312" w:hAnsi="Times New Roman" w:cs="Times New Roman" w:hint="eastAsia"/>
          <w:spacing w:val="40"/>
          <w:sz w:val="32"/>
          <w:szCs w:val="32"/>
          <w:u w:val="single"/>
        </w:rPr>
        <w:t xml:space="preserve">     </w:t>
      </w:r>
      <w:r w:rsidRPr="008261B8">
        <w:rPr>
          <w:rFonts w:ascii="Times New Roman" w:eastAsia="仿宋_GB2312" w:hAnsi="Times New Roman" w:cs="Times New Roman"/>
          <w:spacing w:val="40"/>
          <w:sz w:val="32"/>
          <w:szCs w:val="32"/>
          <w:u w:val="single"/>
        </w:rPr>
        <w:tab/>
      </w:r>
    </w:p>
    <w:p w:rsidR="006F6035" w:rsidRPr="008261B8" w:rsidRDefault="006F6035" w:rsidP="00C4786B">
      <w:pPr>
        <w:pStyle w:val="a7"/>
        <w:spacing w:beforeLines="50" w:line="480" w:lineRule="auto"/>
        <w:rPr>
          <w:rFonts w:ascii="Times New Roman" w:eastAsia="仿宋_GB2312" w:hAnsi="Times New Roman" w:cs="Times New Roman"/>
          <w:kern w:val="2"/>
          <w:sz w:val="32"/>
          <w:szCs w:val="32"/>
        </w:rPr>
      </w:pPr>
      <w:r w:rsidRPr="008261B8">
        <w:rPr>
          <w:rFonts w:ascii="Times New Roman" w:eastAsia="仿宋_GB2312" w:hAnsi="Times New Roman" w:cs="Times New Roman" w:hint="eastAsia"/>
          <w:spacing w:val="118"/>
          <w:sz w:val="32"/>
          <w:szCs w:val="32"/>
          <w:fitText w:val="1987" w:id="915592195"/>
        </w:rPr>
        <w:t>申报日</w:t>
      </w:r>
      <w:r w:rsidRPr="008261B8">
        <w:rPr>
          <w:rFonts w:ascii="Times New Roman" w:eastAsia="仿宋_GB2312" w:hAnsi="Times New Roman" w:cs="Times New Roman" w:hint="eastAsia"/>
          <w:sz w:val="32"/>
          <w:szCs w:val="32"/>
          <w:fitText w:val="1987" w:id="915592195"/>
        </w:rPr>
        <w:t>期</w:t>
      </w:r>
      <w:r w:rsidRPr="008261B8">
        <w:rPr>
          <w:rFonts w:ascii="Times New Roman" w:eastAsia="仿宋_GB2312" w:hAnsi="Times New Roman" w:cs="Times New Roman" w:hint="eastAsia"/>
          <w:sz w:val="32"/>
          <w:szCs w:val="32"/>
        </w:rPr>
        <w:t>：</w:t>
      </w:r>
      <w:r w:rsidR="00B801B2" w:rsidRPr="008261B8">
        <w:rPr>
          <w:rFonts w:ascii="Times New Roman" w:eastAsia="仿宋_GB2312" w:hAnsi="Times New Roman" w:cs="Times New Roman" w:hint="eastAsia"/>
          <w:spacing w:val="40"/>
          <w:sz w:val="32"/>
          <w:szCs w:val="32"/>
          <w:u w:val="single"/>
        </w:rPr>
        <w:t>2015</w:t>
      </w:r>
      <w:r w:rsidR="00B801B2" w:rsidRPr="008261B8">
        <w:rPr>
          <w:rFonts w:ascii="Times New Roman" w:eastAsia="仿宋_GB2312" w:hAnsi="Times New Roman" w:cs="Times New Roman" w:hint="eastAsia"/>
          <w:spacing w:val="40"/>
          <w:sz w:val="32"/>
          <w:szCs w:val="32"/>
          <w:u w:val="single"/>
        </w:rPr>
        <w:t>年</w:t>
      </w:r>
      <w:r w:rsidR="005F12A6" w:rsidRPr="008261B8">
        <w:rPr>
          <w:rFonts w:ascii="Times New Roman" w:eastAsia="仿宋_GB2312" w:hAnsi="Times New Roman" w:cs="Times New Roman" w:hint="eastAsia"/>
          <w:spacing w:val="40"/>
          <w:sz w:val="32"/>
          <w:szCs w:val="32"/>
          <w:u w:val="single"/>
        </w:rPr>
        <w:t>9</w:t>
      </w:r>
      <w:r w:rsidR="00B801B2" w:rsidRPr="008261B8">
        <w:rPr>
          <w:rFonts w:ascii="Times New Roman" w:eastAsia="仿宋_GB2312" w:hAnsi="Times New Roman" w:cs="Times New Roman" w:hint="eastAsia"/>
          <w:spacing w:val="40"/>
          <w:sz w:val="32"/>
          <w:szCs w:val="32"/>
          <w:u w:val="single"/>
        </w:rPr>
        <w:t>月</w:t>
      </w:r>
      <w:r w:rsidR="002C2525">
        <w:rPr>
          <w:rFonts w:ascii="Times New Roman" w:eastAsia="仿宋_GB2312" w:hAnsi="Times New Roman" w:cs="Times New Roman" w:hint="eastAsia"/>
          <w:spacing w:val="40"/>
          <w:sz w:val="32"/>
          <w:szCs w:val="32"/>
          <w:u w:val="single"/>
        </w:rPr>
        <w:t>7</w:t>
      </w:r>
      <w:r w:rsidR="00B801B2" w:rsidRPr="008261B8">
        <w:rPr>
          <w:rFonts w:ascii="Times New Roman" w:eastAsia="仿宋_GB2312" w:hAnsi="Times New Roman" w:cs="Times New Roman" w:hint="eastAsia"/>
          <w:spacing w:val="40"/>
          <w:sz w:val="32"/>
          <w:szCs w:val="32"/>
          <w:u w:val="single"/>
        </w:rPr>
        <w:t>日</w:t>
      </w:r>
      <w:r w:rsidRPr="008261B8">
        <w:rPr>
          <w:rFonts w:ascii="Times New Roman" w:eastAsia="仿宋_GB2312" w:hAnsi="Times New Roman" w:cs="Times New Roman"/>
          <w:spacing w:val="40"/>
          <w:sz w:val="32"/>
          <w:szCs w:val="32"/>
          <w:u w:val="single"/>
        </w:rPr>
        <w:t xml:space="preserve">      </w:t>
      </w:r>
      <w:r w:rsidRPr="008261B8">
        <w:rPr>
          <w:rFonts w:ascii="Times New Roman" w:eastAsia="仿宋_GB2312" w:hAnsi="Times New Roman" w:cs="Times New Roman"/>
          <w:spacing w:val="40"/>
          <w:sz w:val="32"/>
          <w:szCs w:val="32"/>
          <w:u w:val="single"/>
        </w:rPr>
        <w:tab/>
      </w:r>
      <w:r w:rsidR="00B801B2" w:rsidRPr="008261B8">
        <w:rPr>
          <w:rFonts w:ascii="Times New Roman" w:eastAsia="仿宋_GB2312" w:hAnsi="Times New Roman" w:cs="Times New Roman" w:hint="eastAsia"/>
          <w:spacing w:val="40"/>
          <w:sz w:val="32"/>
          <w:szCs w:val="32"/>
          <w:u w:val="single"/>
        </w:rPr>
        <w:t xml:space="preserve">  </w:t>
      </w:r>
    </w:p>
    <w:p w:rsidR="006F6035" w:rsidRPr="008261B8" w:rsidRDefault="006F6035">
      <w:pPr>
        <w:pStyle w:val="a7"/>
        <w:spacing w:before="0" w:beforeAutospacing="0" w:after="0" w:afterAutospacing="0" w:line="360" w:lineRule="auto"/>
        <w:jc w:val="center"/>
        <w:rPr>
          <w:rFonts w:ascii="Times New Roman" w:eastAsia="仿宋_GB2312" w:hAnsi="Times New Roman" w:cs="Times New Roman"/>
          <w:kern w:val="2"/>
          <w:sz w:val="28"/>
        </w:rPr>
      </w:pPr>
    </w:p>
    <w:p w:rsidR="006F6035" w:rsidRPr="008261B8" w:rsidRDefault="006F6035">
      <w:pPr>
        <w:pStyle w:val="a7"/>
        <w:spacing w:before="0" w:beforeAutospacing="0" w:after="0" w:afterAutospacing="0" w:line="360" w:lineRule="auto"/>
        <w:jc w:val="center"/>
        <w:rPr>
          <w:rFonts w:ascii="Times New Roman" w:eastAsia="仿宋_GB2312" w:hAnsi="Times New Roman" w:cs="Times New Roman"/>
          <w:kern w:val="2"/>
          <w:sz w:val="28"/>
        </w:rPr>
      </w:pPr>
    </w:p>
    <w:p w:rsidR="006F6035" w:rsidRPr="008261B8" w:rsidRDefault="006F6035">
      <w:pPr>
        <w:pStyle w:val="a7"/>
        <w:spacing w:before="0" w:beforeAutospacing="0" w:after="0" w:afterAutospacing="0" w:line="360" w:lineRule="auto"/>
        <w:jc w:val="center"/>
        <w:rPr>
          <w:rFonts w:ascii="Times New Roman" w:eastAsia="仿宋_GB2312" w:hAnsi="Times New Roman" w:cs="Times New Roman"/>
          <w:kern w:val="2"/>
          <w:sz w:val="28"/>
        </w:rPr>
      </w:pPr>
      <w:r w:rsidRPr="008261B8">
        <w:rPr>
          <w:rFonts w:ascii="Times New Roman" w:eastAsia="仿宋_GB2312" w:hAnsi="Times New Roman" w:cs="Times New Roman" w:hint="eastAsia"/>
          <w:kern w:val="2"/>
          <w:sz w:val="28"/>
        </w:rPr>
        <w:t>中华人民共和国教育部高教司制</w:t>
      </w:r>
    </w:p>
    <w:p w:rsidR="006F6035" w:rsidRPr="008261B8" w:rsidRDefault="006F6035">
      <w:pPr>
        <w:pStyle w:val="a7"/>
        <w:spacing w:before="0" w:beforeAutospacing="0" w:after="0" w:afterAutospacing="0" w:line="360" w:lineRule="auto"/>
        <w:jc w:val="center"/>
        <w:rPr>
          <w:rFonts w:ascii="Times New Roman" w:eastAsia="仿宋_GB2312" w:hAnsi="Times New Roman" w:cs="Times New Roman"/>
          <w:sz w:val="28"/>
        </w:rPr>
      </w:pPr>
    </w:p>
    <w:p w:rsidR="006F6035" w:rsidRPr="008261B8" w:rsidRDefault="006F6035">
      <w:pPr>
        <w:jc w:val="center"/>
        <w:rPr>
          <w:rFonts w:eastAsia="仿宋_GB2312"/>
          <w:sz w:val="36"/>
          <w:szCs w:val="36"/>
        </w:rPr>
      </w:pPr>
    </w:p>
    <w:p w:rsidR="006F6035" w:rsidRPr="008261B8" w:rsidRDefault="006F6035">
      <w:pPr>
        <w:jc w:val="center"/>
        <w:rPr>
          <w:rFonts w:eastAsia="仿宋_GB2312"/>
          <w:sz w:val="36"/>
          <w:szCs w:val="36"/>
        </w:rPr>
      </w:pPr>
      <w:r w:rsidRPr="008261B8">
        <w:rPr>
          <w:rFonts w:eastAsia="仿宋_GB2312" w:hint="eastAsia"/>
          <w:sz w:val="36"/>
          <w:szCs w:val="36"/>
        </w:rPr>
        <w:lastRenderedPageBreak/>
        <w:t>填写说明</w:t>
      </w:r>
    </w:p>
    <w:p w:rsidR="006F6035" w:rsidRPr="008261B8" w:rsidRDefault="006F6035">
      <w:pPr>
        <w:jc w:val="center"/>
        <w:rPr>
          <w:rFonts w:eastAsia="仿宋_GB2312"/>
          <w:sz w:val="36"/>
          <w:szCs w:val="36"/>
        </w:rPr>
      </w:pPr>
    </w:p>
    <w:p w:rsidR="006F6035" w:rsidRPr="008261B8" w:rsidRDefault="006F6035">
      <w:pPr>
        <w:numPr>
          <w:ilvl w:val="0"/>
          <w:numId w:val="1"/>
        </w:numPr>
        <w:spacing w:line="480" w:lineRule="auto"/>
        <w:rPr>
          <w:rFonts w:eastAsia="仿宋_GB2312"/>
          <w:sz w:val="30"/>
          <w:szCs w:val="30"/>
        </w:rPr>
      </w:pPr>
      <w:r w:rsidRPr="008261B8">
        <w:rPr>
          <w:rFonts w:eastAsia="仿宋_GB2312" w:hint="eastAsia"/>
          <w:sz w:val="30"/>
          <w:szCs w:val="30"/>
        </w:rPr>
        <w:t>申请书中各项内容用</w:t>
      </w:r>
      <w:r w:rsidRPr="008261B8">
        <w:rPr>
          <w:rFonts w:eastAsia="仿宋_GB2312"/>
          <w:sz w:val="30"/>
          <w:szCs w:val="30"/>
        </w:rPr>
        <w:t>“</w:t>
      </w:r>
      <w:r w:rsidRPr="008261B8">
        <w:rPr>
          <w:rFonts w:eastAsia="仿宋_GB2312" w:hint="eastAsia"/>
          <w:sz w:val="30"/>
          <w:szCs w:val="30"/>
        </w:rPr>
        <w:t>小四</w:t>
      </w:r>
      <w:r w:rsidRPr="008261B8">
        <w:rPr>
          <w:rFonts w:eastAsia="仿宋_GB2312"/>
          <w:sz w:val="30"/>
          <w:szCs w:val="30"/>
        </w:rPr>
        <w:t>”</w:t>
      </w:r>
      <w:r w:rsidRPr="008261B8">
        <w:rPr>
          <w:rFonts w:eastAsia="仿宋_GB2312" w:hint="eastAsia"/>
          <w:sz w:val="30"/>
          <w:szCs w:val="30"/>
        </w:rPr>
        <w:t>号仿宋体填写。</w:t>
      </w:r>
    </w:p>
    <w:p w:rsidR="006F6035" w:rsidRPr="008261B8" w:rsidRDefault="006F6035">
      <w:pPr>
        <w:numPr>
          <w:ilvl w:val="0"/>
          <w:numId w:val="1"/>
        </w:numPr>
        <w:spacing w:line="480" w:lineRule="auto"/>
        <w:rPr>
          <w:rFonts w:eastAsia="仿宋_GB2312"/>
          <w:sz w:val="30"/>
          <w:szCs w:val="30"/>
        </w:rPr>
      </w:pPr>
      <w:r w:rsidRPr="008261B8">
        <w:rPr>
          <w:rFonts w:eastAsia="仿宋_GB2312" w:hint="eastAsia"/>
          <w:sz w:val="30"/>
          <w:szCs w:val="30"/>
        </w:rPr>
        <w:t>表格空间不足的，可以扩展。</w:t>
      </w:r>
    </w:p>
    <w:p w:rsidR="00E958A7" w:rsidRPr="008261B8" w:rsidRDefault="006F6035" w:rsidP="00730399">
      <w:pPr>
        <w:spacing w:line="480" w:lineRule="auto"/>
        <w:jc w:val="center"/>
        <w:rPr>
          <w:rFonts w:eastAsia="仿宋_GB2312"/>
          <w:b/>
          <w:sz w:val="28"/>
          <w:szCs w:val="28"/>
        </w:rPr>
      </w:pPr>
      <w:r w:rsidRPr="008261B8">
        <w:rPr>
          <w:rFonts w:eastAsia="仿宋_GB2312"/>
          <w:b/>
          <w:sz w:val="30"/>
          <w:szCs w:val="30"/>
        </w:rPr>
        <w:br w:type="page"/>
      </w:r>
      <w:r w:rsidR="00983456" w:rsidRPr="008261B8">
        <w:rPr>
          <w:rFonts w:eastAsia="仿宋_GB2312" w:hint="eastAsia"/>
          <w:b/>
          <w:sz w:val="30"/>
          <w:szCs w:val="30"/>
        </w:rPr>
        <w:lastRenderedPageBreak/>
        <w:t xml:space="preserve"> </w:t>
      </w:r>
      <w:r w:rsidR="00E958A7" w:rsidRPr="008261B8">
        <w:rPr>
          <w:rFonts w:eastAsia="仿宋_GB2312" w:hAnsi="仿宋"/>
          <w:b/>
          <w:sz w:val="28"/>
          <w:szCs w:val="28"/>
          <w:lang w:val="zh-CN"/>
        </w:rPr>
        <w:t>目</w:t>
      </w:r>
      <w:r w:rsidR="00983456" w:rsidRPr="008261B8">
        <w:rPr>
          <w:rFonts w:eastAsia="仿宋_GB2312" w:hint="eastAsia"/>
          <w:b/>
          <w:sz w:val="28"/>
          <w:szCs w:val="28"/>
          <w:lang w:val="zh-CN"/>
        </w:rPr>
        <w:t xml:space="preserve"> </w:t>
      </w:r>
      <w:r w:rsidR="00E958A7" w:rsidRPr="008261B8">
        <w:rPr>
          <w:rFonts w:eastAsia="仿宋_GB2312" w:hAnsi="仿宋"/>
          <w:b/>
          <w:sz w:val="28"/>
          <w:szCs w:val="28"/>
          <w:lang w:val="zh-CN"/>
        </w:rPr>
        <w:t>录</w:t>
      </w:r>
    </w:p>
    <w:p w:rsidR="0057332F" w:rsidRDefault="00C4786B">
      <w:pPr>
        <w:pStyle w:val="20"/>
        <w:rPr>
          <w:rFonts w:asciiTheme="minorHAnsi" w:eastAsiaTheme="minorEastAsia" w:hAnsiTheme="minorHAnsi" w:cstheme="minorBidi"/>
          <w:noProof/>
          <w:szCs w:val="22"/>
        </w:rPr>
      </w:pPr>
      <w:r w:rsidRPr="00C4786B">
        <w:rPr>
          <w:rFonts w:eastAsia="仿宋_GB2312"/>
          <w:b/>
          <w:sz w:val="24"/>
        </w:rPr>
        <w:fldChar w:fldCharType="begin"/>
      </w:r>
      <w:r w:rsidR="00E958A7" w:rsidRPr="008261B8">
        <w:rPr>
          <w:rFonts w:eastAsia="仿宋_GB2312"/>
          <w:b/>
          <w:sz w:val="24"/>
        </w:rPr>
        <w:instrText xml:space="preserve"> TOC \o "1-3" \h \z \u </w:instrText>
      </w:r>
      <w:r w:rsidRPr="00C4786B">
        <w:rPr>
          <w:rFonts w:eastAsia="仿宋_GB2312"/>
          <w:b/>
          <w:sz w:val="24"/>
        </w:rPr>
        <w:fldChar w:fldCharType="separate"/>
      </w:r>
      <w:hyperlink w:anchor="_Toc429404845" w:history="1">
        <w:r w:rsidR="0057332F" w:rsidRPr="00F41F3A">
          <w:rPr>
            <w:rStyle w:val="a9"/>
            <w:rFonts w:eastAsia="仿宋_GB2312"/>
            <w:noProof/>
          </w:rPr>
          <w:t xml:space="preserve">1. </w:t>
        </w:r>
        <w:r w:rsidR="0057332F" w:rsidRPr="00F41F3A">
          <w:rPr>
            <w:rStyle w:val="a9"/>
            <w:rFonts w:eastAsia="仿宋_GB2312" w:hint="eastAsia"/>
            <w:noProof/>
          </w:rPr>
          <w:t>基本情况</w:t>
        </w:r>
        <w:r w:rsidR="0057332F">
          <w:rPr>
            <w:noProof/>
            <w:webHidden/>
          </w:rPr>
          <w:tab/>
        </w:r>
        <w:r>
          <w:rPr>
            <w:noProof/>
            <w:webHidden/>
          </w:rPr>
          <w:fldChar w:fldCharType="begin"/>
        </w:r>
        <w:r w:rsidR="0057332F">
          <w:rPr>
            <w:noProof/>
            <w:webHidden/>
          </w:rPr>
          <w:instrText xml:space="preserve"> PAGEREF _Toc429404845 \h </w:instrText>
        </w:r>
        <w:r>
          <w:rPr>
            <w:noProof/>
            <w:webHidden/>
          </w:rPr>
        </w:r>
        <w:r>
          <w:rPr>
            <w:noProof/>
            <w:webHidden/>
          </w:rPr>
          <w:fldChar w:fldCharType="separate"/>
        </w:r>
        <w:r w:rsidR="00CF03F4">
          <w:rPr>
            <w:noProof/>
            <w:webHidden/>
          </w:rPr>
          <w:t>5</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46" w:history="1">
        <w:r w:rsidR="0057332F" w:rsidRPr="00F41F3A">
          <w:rPr>
            <w:rStyle w:val="a9"/>
            <w:rFonts w:eastAsia="仿宋_GB2312"/>
            <w:noProof/>
          </w:rPr>
          <w:t>1-1</w:t>
        </w:r>
        <w:r w:rsidR="0057332F" w:rsidRPr="00F41F3A">
          <w:rPr>
            <w:rStyle w:val="a9"/>
            <w:rFonts w:eastAsia="仿宋_GB2312" w:hint="eastAsia"/>
            <w:noProof/>
          </w:rPr>
          <w:t>实验教学中心发展历程、整体概况</w:t>
        </w:r>
        <w:r w:rsidR="0057332F">
          <w:rPr>
            <w:noProof/>
            <w:webHidden/>
          </w:rPr>
          <w:tab/>
        </w:r>
        <w:r>
          <w:rPr>
            <w:noProof/>
            <w:webHidden/>
          </w:rPr>
          <w:fldChar w:fldCharType="begin"/>
        </w:r>
        <w:r w:rsidR="0057332F">
          <w:rPr>
            <w:noProof/>
            <w:webHidden/>
          </w:rPr>
          <w:instrText xml:space="preserve"> PAGEREF _Toc429404846 \h </w:instrText>
        </w:r>
        <w:r>
          <w:rPr>
            <w:noProof/>
            <w:webHidden/>
          </w:rPr>
        </w:r>
        <w:r>
          <w:rPr>
            <w:noProof/>
            <w:webHidden/>
          </w:rPr>
          <w:fldChar w:fldCharType="separate"/>
        </w:r>
        <w:r w:rsidR="00CF03F4">
          <w:rPr>
            <w:noProof/>
            <w:webHidden/>
          </w:rPr>
          <w:t>5</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47" w:history="1">
        <w:r w:rsidR="0057332F" w:rsidRPr="00F41F3A">
          <w:rPr>
            <w:rStyle w:val="a9"/>
            <w:rFonts w:eastAsia="仿宋_GB2312"/>
            <w:noProof/>
          </w:rPr>
          <w:t>1-2</w:t>
        </w:r>
        <w:r w:rsidR="0057332F" w:rsidRPr="00F41F3A">
          <w:rPr>
            <w:rStyle w:val="a9"/>
            <w:rFonts w:eastAsia="仿宋_GB2312" w:hint="eastAsia"/>
            <w:noProof/>
          </w:rPr>
          <w:t>学校有关实验教学中心建设规划和措施</w:t>
        </w:r>
        <w:r w:rsidR="0057332F">
          <w:rPr>
            <w:noProof/>
            <w:webHidden/>
          </w:rPr>
          <w:tab/>
        </w:r>
        <w:r>
          <w:rPr>
            <w:noProof/>
            <w:webHidden/>
          </w:rPr>
          <w:fldChar w:fldCharType="begin"/>
        </w:r>
        <w:r w:rsidR="0057332F">
          <w:rPr>
            <w:noProof/>
            <w:webHidden/>
          </w:rPr>
          <w:instrText xml:space="preserve"> PAGEREF _Toc429404847 \h </w:instrText>
        </w:r>
        <w:r>
          <w:rPr>
            <w:noProof/>
            <w:webHidden/>
          </w:rPr>
        </w:r>
        <w:r>
          <w:rPr>
            <w:noProof/>
            <w:webHidden/>
          </w:rPr>
          <w:fldChar w:fldCharType="separate"/>
        </w:r>
        <w:r w:rsidR="00CF03F4">
          <w:rPr>
            <w:noProof/>
            <w:webHidden/>
          </w:rPr>
          <w:t>8</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48" w:history="1">
        <w:r w:rsidR="0057332F" w:rsidRPr="00F41F3A">
          <w:rPr>
            <w:rStyle w:val="a9"/>
            <w:rFonts w:eastAsia="仿宋_GB2312"/>
            <w:noProof/>
          </w:rPr>
          <w:t>1-3</w:t>
        </w:r>
        <w:r w:rsidR="0057332F" w:rsidRPr="00F41F3A">
          <w:rPr>
            <w:rStyle w:val="a9"/>
            <w:rFonts w:eastAsia="仿宋_GB2312" w:hint="eastAsia"/>
            <w:noProof/>
          </w:rPr>
          <w:t>实验教学中心运行制度措施</w:t>
        </w:r>
        <w:r w:rsidR="0057332F">
          <w:rPr>
            <w:noProof/>
            <w:webHidden/>
          </w:rPr>
          <w:tab/>
        </w:r>
        <w:r>
          <w:rPr>
            <w:noProof/>
            <w:webHidden/>
          </w:rPr>
          <w:fldChar w:fldCharType="begin"/>
        </w:r>
        <w:r w:rsidR="0057332F">
          <w:rPr>
            <w:noProof/>
            <w:webHidden/>
          </w:rPr>
          <w:instrText xml:space="preserve"> PAGEREF _Toc429404848 \h </w:instrText>
        </w:r>
        <w:r>
          <w:rPr>
            <w:noProof/>
            <w:webHidden/>
          </w:rPr>
        </w:r>
        <w:r>
          <w:rPr>
            <w:noProof/>
            <w:webHidden/>
          </w:rPr>
          <w:fldChar w:fldCharType="separate"/>
        </w:r>
        <w:r w:rsidR="00CF03F4">
          <w:rPr>
            <w:noProof/>
            <w:webHidden/>
          </w:rPr>
          <w:t>11</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49" w:history="1">
        <w:r w:rsidR="0057332F" w:rsidRPr="00F41F3A">
          <w:rPr>
            <w:rStyle w:val="a9"/>
            <w:rFonts w:eastAsia="仿宋_GB2312"/>
            <w:noProof/>
          </w:rPr>
          <w:t xml:space="preserve">2. </w:t>
        </w:r>
        <w:r w:rsidR="0057332F" w:rsidRPr="00F41F3A">
          <w:rPr>
            <w:rStyle w:val="a9"/>
            <w:rFonts w:eastAsia="仿宋_GB2312" w:hint="eastAsia"/>
            <w:noProof/>
          </w:rPr>
          <w:t>教学</w:t>
        </w:r>
        <w:r w:rsidR="0057332F">
          <w:rPr>
            <w:noProof/>
            <w:webHidden/>
          </w:rPr>
          <w:tab/>
        </w:r>
        <w:r>
          <w:rPr>
            <w:noProof/>
            <w:webHidden/>
          </w:rPr>
          <w:fldChar w:fldCharType="begin"/>
        </w:r>
        <w:r w:rsidR="0057332F">
          <w:rPr>
            <w:noProof/>
            <w:webHidden/>
          </w:rPr>
          <w:instrText xml:space="preserve"> PAGEREF _Toc429404849 \h </w:instrText>
        </w:r>
        <w:r>
          <w:rPr>
            <w:noProof/>
            <w:webHidden/>
          </w:rPr>
        </w:r>
        <w:r>
          <w:rPr>
            <w:noProof/>
            <w:webHidden/>
          </w:rPr>
          <w:fldChar w:fldCharType="separate"/>
        </w:r>
        <w:r w:rsidR="00CF03F4">
          <w:rPr>
            <w:noProof/>
            <w:webHidden/>
          </w:rPr>
          <w:t>13</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0" w:history="1">
        <w:r w:rsidR="0057332F" w:rsidRPr="00F41F3A">
          <w:rPr>
            <w:rStyle w:val="a9"/>
            <w:rFonts w:eastAsia="仿宋_GB2312"/>
            <w:noProof/>
          </w:rPr>
          <w:t>2-1</w:t>
        </w:r>
        <w:r w:rsidR="0057332F" w:rsidRPr="00F41F3A">
          <w:rPr>
            <w:rStyle w:val="a9"/>
            <w:rFonts w:eastAsia="仿宋_GB2312" w:hint="eastAsia"/>
            <w:noProof/>
          </w:rPr>
          <w:t>教学情况</w:t>
        </w:r>
        <w:r w:rsidR="0057332F">
          <w:rPr>
            <w:noProof/>
            <w:webHidden/>
          </w:rPr>
          <w:tab/>
        </w:r>
        <w:r>
          <w:rPr>
            <w:noProof/>
            <w:webHidden/>
          </w:rPr>
          <w:fldChar w:fldCharType="begin"/>
        </w:r>
        <w:r w:rsidR="0057332F">
          <w:rPr>
            <w:noProof/>
            <w:webHidden/>
          </w:rPr>
          <w:instrText xml:space="preserve"> PAGEREF _Toc429404850 \h </w:instrText>
        </w:r>
        <w:r>
          <w:rPr>
            <w:noProof/>
            <w:webHidden/>
          </w:rPr>
        </w:r>
        <w:r>
          <w:rPr>
            <w:noProof/>
            <w:webHidden/>
          </w:rPr>
          <w:fldChar w:fldCharType="separate"/>
        </w:r>
        <w:r w:rsidR="00CF03F4">
          <w:rPr>
            <w:noProof/>
            <w:webHidden/>
          </w:rPr>
          <w:t>13</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1" w:history="1">
        <w:r w:rsidR="0057332F" w:rsidRPr="00F41F3A">
          <w:rPr>
            <w:rStyle w:val="a9"/>
            <w:rFonts w:eastAsia="仿宋_GB2312"/>
            <w:noProof/>
          </w:rPr>
          <w:t>2-2</w:t>
        </w:r>
        <w:r w:rsidR="0057332F" w:rsidRPr="00F41F3A">
          <w:rPr>
            <w:rStyle w:val="a9"/>
            <w:rFonts w:eastAsia="仿宋_GB2312" w:hint="eastAsia"/>
            <w:noProof/>
          </w:rPr>
          <w:t>教材建设</w:t>
        </w:r>
        <w:r w:rsidR="0057332F">
          <w:rPr>
            <w:noProof/>
            <w:webHidden/>
          </w:rPr>
          <w:tab/>
        </w:r>
        <w:r>
          <w:rPr>
            <w:noProof/>
            <w:webHidden/>
          </w:rPr>
          <w:fldChar w:fldCharType="begin"/>
        </w:r>
        <w:r w:rsidR="0057332F">
          <w:rPr>
            <w:noProof/>
            <w:webHidden/>
          </w:rPr>
          <w:instrText xml:space="preserve"> PAGEREF _Toc429404851 \h </w:instrText>
        </w:r>
        <w:r>
          <w:rPr>
            <w:noProof/>
            <w:webHidden/>
          </w:rPr>
        </w:r>
        <w:r>
          <w:rPr>
            <w:noProof/>
            <w:webHidden/>
          </w:rPr>
          <w:fldChar w:fldCharType="separate"/>
        </w:r>
        <w:r w:rsidR="00CF03F4">
          <w:rPr>
            <w:noProof/>
            <w:webHidden/>
          </w:rPr>
          <w:t>15</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2" w:history="1">
        <w:r w:rsidR="0057332F" w:rsidRPr="00F41F3A">
          <w:rPr>
            <w:rStyle w:val="a9"/>
            <w:rFonts w:eastAsia="仿宋_GB2312"/>
            <w:noProof/>
          </w:rPr>
          <w:t>2-3</w:t>
        </w:r>
        <w:r w:rsidR="0057332F" w:rsidRPr="00F41F3A">
          <w:rPr>
            <w:rStyle w:val="a9"/>
            <w:rFonts w:eastAsia="仿宋_GB2312" w:hint="eastAsia"/>
            <w:noProof/>
          </w:rPr>
          <w:t>教学理念</w:t>
        </w:r>
        <w:r w:rsidR="0057332F">
          <w:rPr>
            <w:noProof/>
            <w:webHidden/>
          </w:rPr>
          <w:tab/>
        </w:r>
        <w:r>
          <w:rPr>
            <w:noProof/>
            <w:webHidden/>
          </w:rPr>
          <w:fldChar w:fldCharType="begin"/>
        </w:r>
        <w:r w:rsidR="0057332F">
          <w:rPr>
            <w:noProof/>
            <w:webHidden/>
          </w:rPr>
          <w:instrText xml:space="preserve"> PAGEREF _Toc429404852 \h </w:instrText>
        </w:r>
        <w:r>
          <w:rPr>
            <w:noProof/>
            <w:webHidden/>
          </w:rPr>
        </w:r>
        <w:r>
          <w:rPr>
            <w:noProof/>
            <w:webHidden/>
          </w:rPr>
          <w:fldChar w:fldCharType="separate"/>
        </w:r>
        <w:r w:rsidR="00CF03F4">
          <w:rPr>
            <w:noProof/>
            <w:webHidden/>
          </w:rPr>
          <w:t>17</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3" w:history="1">
        <w:r w:rsidR="0057332F" w:rsidRPr="00F41F3A">
          <w:rPr>
            <w:rStyle w:val="a9"/>
            <w:rFonts w:eastAsia="仿宋_GB2312"/>
            <w:noProof/>
          </w:rPr>
          <w:t>2-4</w:t>
        </w:r>
        <w:r w:rsidR="0057332F" w:rsidRPr="00F41F3A">
          <w:rPr>
            <w:rStyle w:val="a9"/>
            <w:rFonts w:eastAsia="仿宋_GB2312" w:hAnsi="仿宋" w:hint="eastAsia"/>
            <w:noProof/>
          </w:rPr>
          <w:t>教学体系</w:t>
        </w:r>
        <w:r w:rsidR="0057332F">
          <w:rPr>
            <w:noProof/>
            <w:webHidden/>
          </w:rPr>
          <w:tab/>
        </w:r>
        <w:r>
          <w:rPr>
            <w:noProof/>
            <w:webHidden/>
          </w:rPr>
          <w:fldChar w:fldCharType="begin"/>
        </w:r>
        <w:r w:rsidR="0057332F">
          <w:rPr>
            <w:noProof/>
            <w:webHidden/>
          </w:rPr>
          <w:instrText xml:space="preserve"> PAGEREF _Toc429404853 \h </w:instrText>
        </w:r>
        <w:r>
          <w:rPr>
            <w:noProof/>
            <w:webHidden/>
          </w:rPr>
        </w:r>
        <w:r>
          <w:rPr>
            <w:noProof/>
            <w:webHidden/>
          </w:rPr>
          <w:fldChar w:fldCharType="separate"/>
        </w:r>
        <w:r w:rsidR="00CF03F4">
          <w:rPr>
            <w:noProof/>
            <w:webHidden/>
          </w:rPr>
          <w:t>19</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4" w:history="1">
        <w:r w:rsidR="0057332F" w:rsidRPr="00F41F3A">
          <w:rPr>
            <w:rStyle w:val="a9"/>
            <w:rFonts w:eastAsia="仿宋_GB2312"/>
            <w:noProof/>
          </w:rPr>
          <w:t>2-5</w:t>
        </w:r>
        <w:r w:rsidR="0057332F" w:rsidRPr="00F41F3A">
          <w:rPr>
            <w:rStyle w:val="a9"/>
            <w:rFonts w:eastAsia="仿宋_GB2312" w:hint="eastAsia"/>
            <w:noProof/>
          </w:rPr>
          <w:t>教学方式方法</w:t>
        </w:r>
        <w:r w:rsidR="0057332F">
          <w:rPr>
            <w:noProof/>
            <w:webHidden/>
          </w:rPr>
          <w:tab/>
        </w:r>
        <w:r>
          <w:rPr>
            <w:noProof/>
            <w:webHidden/>
          </w:rPr>
          <w:fldChar w:fldCharType="begin"/>
        </w:r>
        <w:r w:rsidR="0057332F">
          <w:rPr>
            <w:noProof/>
            <w:webHidden/>
          </w:rPr>
          <w:instrText xml:space="preserve"> PAGEREF _Toc429404854 \h </w:instrText>
        </w:r>
        <w:r>
          <w:rPr>
            <w:noProof/>
            <w:webHidden/>
          </w:rPr>
        </w:r>
        <w:r>
          <w:rPr>
            <w:noProof/>
            <w:webHidden/>
          </w:rPr>
          <w:fldChar w:fldCharType="separate"/>
        </w:r>
        <w:r w:rsidR="00CF03F4">
          <w:rPr>
            <w:noProof/>
            <w:webHidden/>
          </w:rPr>
          <w:t>23</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5" w:history="1">
        <w:r w:rsidR="0057332F" w:rsidRPr="00F41F3A">
          <w:rPr>
            <w:rStyle w:val="a9"/>
            <w:rFonts w:eastAsia="仿宋_GB2312"/>
            <w:noProof/>
          </w:rPr>
          <w:t>2-6</w:t>
        </w:r>
        <w:r w:rsidR="0057332F" w:rsidRPr="00F41F3A">
          <w:rPr>
            <w:rStyle w:val="a9"/>
            <w:rFonts w:eastAsia="仿宋_GB2312" w:hint="eastAsia"/>
            <w:noProof/>
          </w:rPr>
          <w:t>教学成果</w:t>
        </w:r>
        <w:r w:rsidR="0057332F">
          <w:rPr>
            <w:noProof/>
            <w:webHidden/>
          </w:rPr>
          <w:tab/>
        </w:r>
        <w:r>
          <w:rPr>
            <w:noProof/>
            <w:webHidden/>
          </w:rPr>
          <w:fldChar w:fldCharType="begin"/>
        </w:r>
        <w:r w:rsidR="0057332F">
          <w:rPr>
            <w:noProof/>
            <w:webHidden/>
          </w:rPr>
          <w:instrText xml:space="preserve"> PAGEREF _Toc429404855 \h </w:instrText>
        </w:r>
        <w:r>
          <w:rPr>
            <w:noProof/>
            <w:webHidden/>
          </w:rPr>
        </w:r>
        <w:r>
          <w:rPr>
            <w:noProof/>
            <w:webHidden/>
          </w:rPr>
          <w:fldChar w:fldCharType="separate"/>
        </w:r>
        <w:r w:rsidR="00CF03F4">
          <w:rPr>
            <w:noProof/>
            <w:webHidden/>
          </w:rPr>
          <w:t>38</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6" w:history="1">
        <w:r w:rsidR="0057332F" w:rsidRPr="00F41F3A">
          <w:rPr>
            <w:rStyle w:val="a9"/>
            <w:rFonts w:eastAsia="仿宋_GB2312"/>
            <w:noProof/>
          </w:rPr>
          <w:t>2-7</w:t>
        </w:r>
        <w:r w:rsidR="0057332F" w:rsidRPr="00F41F3A">
          <w:rPr>
            <w:rStyle w:val="a9"/>
            <w:rFonts w:eastAsia="仿宋_GB2312" w:hint="eastAsia"/>
            <w:noProof/>
          </w:rPr>
          <w:t>实验教学中心教学质量保障制度措施</w:t>
        </w:r>
        <w:r w:rsidR="0057332F">
          <w:rPr>
            <w:noProof/>
            <w:webHidden/>
          </w:rPr>
          <w:tab/>
        </w:r>
        <w:r>
          <w:rPr>
            <w:noProof/>
            <w:webHidden/>
          </w:rPr>
          <w:fldChar w:fldCharType="begin"/>
        </w:r>
        <w:r w:rsidR="0057332F">
          <w:rPr>
            <w:noProof/>
            <w:webHidden/>
          </w:rPr>
          <w:instrText xml:space="preserve"> PAGEREF _Toc429404856 \h </w:instrText>
        </w:r>
        <w:r>
          <w:rPr>
            <w:noProof/>
            <w:webHidden/>
          </w:rPr>
        </w:r>
        <w:r>
          <w:rPr>
            <w:noProof/>
            <w:webHidden/>
          </w:rPr>
          <w:fldChar w:fldCharType="separate"/>
        </w:r>
        <w:r w:rsidR="00CF03F4">
          <w:rPr>
            <w:noProof/>
            <w:webHidden/>
          </w:rPr>
          <w:t>46</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7" w:history="1">
        <w:r w:rsidR="0057332F" w:rsidRPr="00F41F3A">
          <w:rPr>
            <w:rStyle w:val="a9"/>
            <w:rFonts w:eastAsia="仿宋_GB2312"/>
            <w:noProof/>
          </w:rPr>
          <w:t xml:space="preserve">3. </w:t>
        </w:r>
        <w:r w:rsidR="0057332F" w:rsidRPr="00F41F3A">
          <w:rPr>
            <w:rStyle w:val="a9"/>
            <w:rFonts w:eastAsia="仿宋_GB2312" w:hint="eastAsia"/>
            <w:noProof/>
          </w:rPr>
          <w:t>队伍</w:t>
        </w:r>
        <w:r w:rsidR="0057332F">
          <w:rPr>
            <w:noProof/>
            <w:webHidden/>
          </w:rPr>
          <w:tab/>
        </w:r>
        <w:r>
          <w:rPr>
            <w:noProof/>
            <w:webHidden/>
          </w:rPr>
          <w:fldChar w:fldCharType="begin"/>
        </w:r>
        <w:r w:rsidR="0057332F">
          <w:rPr>
            <w:noProof/>
            <w:webHidden/>
          </w:rPr>
          <w:instrText xml:space="preserve"> PAGEREF _Toc429404857 \h </w:instrText>
        </w:r>
        <w:r>
          <w:rPr>
            <w:noProof/>
            <w:webHidden/>
          </w:rPr>
        </w:r>
        <w:r>
          <w:rPr>
            <w:noProof/>
            <w:webHidden/>
          </w:rPr>
          <w:fldChar w:fldCharType="separate"/>
        </w:r>
        <w:r w:rsidR="00CF03F4">
          <w:rPr>
            <w:noProof/>
            <w:webHidden/>
          </w:rPr>
          <w:t>49</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8" w:history="1">
        <w:r w:rsidR="0057332F" w:rsidRPr="00F41F3A">
          <w:rPr>
            <w:rStyle w:val="a9"/>
            <w:rFonts w:eastAsia="仿宋_GB2312"/>
            <w:noProof/>
          </w:rPr>
          <w:t>3-1</w:t>
        </w:r>
        <w:r w:rsidR="0057332F" w:rsidRPr="00F41F3A">
          <w:rPr>
            <w:rStyle w:val="a9"/>
            <w:rFonts w:eastAsia="仿宋_GB2312" w:hint="eastAsia"/>
            <w:noProof/>
          </w:rPr>
          <w:t>中心主任</w:t>
        </w:r>
        <w:r w:rsidR="0057332F">
          <w:rPr>
            <w:noProof/>
            <w:webHidden/>
          </w:rPr>
          <w:tab/>
        </w:r>
        <w:r>
          <w:rPr>
            <w:noProof/>
            <w:webHidden/>
          </w:rPr>
          <w:fldChar w:fldCharType="begin"/>
        </w:r>
        <w:r w:rsidR="0057332F">
          <w:rPr>
            <w:noProof/>
            <w:webHidden/>
          </w:rPr>
          <w:instrText xml:space="preserve"> PAGEREF _Toc429404858 \h </w:instrText>
        </w:r>
        <w:r>
          <w:rPr>
            <w:noProof/>
            <w:webHidden/>
          </w:rPr>
        </w:r>
        <w:r>
          <w:rPr>
            <w:noProof/>
            <w:webHidden/>
          </w:rPr>
          <w:fldChar w:fldCharType="separate"/>
        </w:r>
        <w:r w:rsidR="00CF03F4">
          <w:rPr>
            <w:noProof/>
            <w:webHidden/>
          </w:rPr>
          <w:t>49</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59" w:history="1">
        <w:r w:rsidR="0057332F" w:rsidRPr="00F41F3A">
          <w:rPr>
            <w:rStyle w:val="a9"/>
            <w:rFonts w:eastAsia="仿宋_GB2312"/>
            <w:noProof/>
          </w:rPr>
          <w:t>3-2</w:t>
        </w:r>
        <w:r w:rsidR="0057332F" w:rsidRPr="00F41F3A">
          <w:rPr>
            <w:rStyle w:val="a9"/>
            <w:rFonts w:eastAsia="仿宋_GB2312" w:hint="eastAsia"/>
            <w:noProof/>
          </w:rPr>
          <w:t>中心人员基本情况</w:t>
        </w:r>
        <w:r w:rsidR="0057332F">
          <w:rPr>
            <w:noProof/>
            <w:webHidden/>
          </w:rPr>
          <w:tab/>
        </w:r>
        <w:r>
          <w:rPr>
            <w:noProof/>
            <w:webHidden/>
          </w:rPr>
          <w:fldChar w:fldCharType="begin"/>
        </w:r>
        <w:r w:rsidR="0057332F">
          <w:rPr>
            <w:noProof/>
            <w:webHidden/>
          </w:rPr>
          <w:instrText xml:space="preserve"> PAGEREF _Toc429404859 \h </w:instrText>
        </w:r>
        <w:r>
          <w:rPr>
            <w:noProof/>
            <w:webHidden/>
          </w:rPr>
        </w:r>
        <w:r>
          <w:rPr>
            <w:noProof/>
            <w:webHidden/>
          </w:rPr>
          <w:fldChar w:fldCharType="separate"/>
        </w:r>
        <w:r w:rsidR="00CF03F4">
          <w:rPr>
            <w:noProof/>
            <w:webHidden/>
          </w:rPr>
          <w:t>52</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0" w:history="1">
        <w:r w:rsidR="0057332F" w:rsidRPr="00F41F3A">
          <w:rPr>
            <w:rStyle w:val="a9"/>
            <w:rFonts w:eastAsia="仿宋_GB2312"/>
            <w:noProof/>
          </w:rPr>
          <w:t>3-3</w:t>
        </w:r>
        <w:r w:rsidR="0057332F" w:rsidRPr="00F41F3A">
          <w:rPr>
            <w:rStyle w:val="a9"/>
            <w:rFonts w:eastAsia="仿宋_GB2312" w:hint="eastAsia"/>
            <w:noProof/>
          </w:rPr>
          <w:t>近五年来中心人员教研主要成果</w:t>
        </w:r>
        <w:r w:rsidR="0057332F">
          <w:rPr>
            <w:noProof/>
            <w:webHidden/>
          </w:rPr>
          <w:tab/>
        </w:r>
        <w:r>
          <w:rPr>
            <w:noProof/>
            <w:webHidden/>
          </w:rPr>
          <w:fldChar w:fldCharType="begin"/>
        </w:r>
        <w:r w:rsidR="0057332F">
          <w:rPr>
            <w:noProof/>
            <w:webHidden/>
          </w:rPr>
          <w:instrText xml:space="preserve"> PAGEREF _Toc429404860 \h </w:instrText>
        </w:r>
        <w:r>
          <w:rPr>
            <w:noProof/>
            <w:webHidden/>
          </w:rPr>
        </w:r>
        <w:r>
          <w:rPr>
            <w:noProof/>
            <w:webHidden/>
          </w:rPr>
          <w:fldChar w:fldCharType="separate"/>
        </w:r>
        <w:r w:rsidR="00CF03F4">
          <w:rPr>
            <w:noProof/>
            <w:webHidden/>
          </w:rPr>
          <w:t>55</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1" w:history="1">
        <w:r w:rsidR="0057332F" w:rsidRPr="00F41F3A">
          <w:rPr>
            <w:rStyle w:val="a9"/>
            <w:rFonts w:eastAsia="仿宋_GB2312"/>
            <w:noProof/>
          </w:rPr>
          <w:t>3-4</w:t>
        </w:r>
        <w:r w:rsidR="0057332F" w:rsidRPr="00F41F3A">
          <w:rPr>
            <w:rStyle w:val="a9"/>
            <w:rFonts w:eastAsia="仿宋_GB2312" w:hint="eastAsia"/>
            <w:noProof/>
          </w:rPr>
          <w:t>近五年来中心人员科研主要成果</w:t>
        </w:r>
        <w:r w:rsidR="0057332F">
          <w:rPr>
            <w:noProof/>
            <w:webHidden/>
          </w:rPr>
          <w:tab/>
        </w:r>
        <w:r>
          <w:rPr>
            <w:noProof/>
            <w:webHidden/>
          </w:rPr>
          <w:fldChar w:fldCharType="begin"/>
        </w:r>
        <w:r w:rsidR="0057332F">
          <w:rPr>
            <w:noProof/>
            <w:webHidden/>
          </w:rPr>
          <w:instrText xml:space="preserve"> PAGEREF _Toc429404861 \h </w:instrText>
        </w:r>
        <w:r>
          <w:rPr>
            <w:noProof/>
            <w:webHidden/>
          </w:rPr>
        </w:r>
        <w:r>
          <w:rPr>
            <w:noProof/>
            <w:webHidden/>
          </w:rPr>
          <w:fldChar w:fldCharType="separate"/>
        </w:r>
        <w:r w:rsidR="00CF03F4">
          <w:rPr>
            <w:noProof/>
            <w:webHidden/>
          </w:rPr>
          <w:t>57</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2" w:history="1">
        <w:r w:rsidR="0057332F" w:rsidRPr="00F41F3A">
          <w:rPr>
            <w:rStyle w:val="a9"/>
            <w:rFonts w:eastAsia="仿宋_GB2312"/>
            <w:noProof/>
          </w:rPr>
          <w:t>3-5</w:t>
        </w:r>
        <w:r w:rsidR="0057332F" w:rsidRPr="00F41F3A">
          <w:rPr>
            <w:rStyle w:val="a9"/>
            <w:rFonts w:eastAsia="仿宋_GB2312" w:hint="eastAsia"/>
            <w:noProof/>
          </w:rPr>
          <w:t>实验教学中心队伍培养培训制度措施</w:t>
        </w:r>
        <w:r w:rsidR="0057332F">
          <w:rPr>
            <w:noProof/>
            <w:webHidden/>
          </w:rPr>
          <w:tab/>
        </w:r>
        <w:r>
          <w:rPr>
            <w:noProof/>
            <w:webHidden/>
          </w:rPr>
          <w:fldChar w:fldCharType="begin"/>
        </w:r>
        <w:r w:rsidR="0057332F">
          <w:rPr>
            <w:noProof/>
            <w:webHidden/>
          </w:rPr>
          <w:instrText xml:space="preserve"> PAGEREF _Toc429404862 \h </w:instrText>
        </w:r>
        <w:r>
          <w:rPr>
            <w:noProof/>
            <w:webHidden/>
          </w:rPr>
        </w:r>
        <w:r>
          <w:rPr>
            <w:noProof/>
            <w:webHidden/>
          </w:rPr>
          <w:fldChar w:fldCharType="separate"/>
        </w:r>
        <w:r w:rsidR="00CF03F4">
          <w:rPr>
            <w:noProof/>
            <w:webHidden/>
          </w:rPr>
          <w:t>58</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3" w:history="1">
        <w:r w:rsidR="0057332F" w:rsidRPr="00F41F3A">
          <w:rPr>
            <w:rStyle w:val="a9"/>
            <w:rFonts w:eastAsia="仿宋_GB2312"/>
            <w:noProof/>
          </w:rPr>
          <w:t xml:space="preserve">4. </w:t>
        </w:r>
        <w:r w:rsidR="0057332F" w:rsidRPr="00F41F3A">
          <w:rPr>
            <w:rStyle w:val="a9"/>
            <w:rFonts w:eastAsia="仿宋_GB2312" w:hint="eastAsia"/>
            <w:noProof/>
          </w:rPr>
          <w:t>设备与环境</w:t>
        </w:r>
        <w:r w:rsidR="0057332F">
          <w:rPr>
            <w:noProof/>
            <w:webHidden/>
          </w:rPr>
          <w:tab/>
        </w:r>
        <w:r>
          <w:rPr>
            <w:noProof/>
            <w:webHidden/>
          </w:rPr>
          <w:fldChar w:fldCharType="begin"/>
        </w:r>
        <w:r w:rsidR="0057332F">
          <w:rPr>
            <w:noProof/>
            <w:webHidden/>
          </w:rPr>
          <w:instrText xml:space="preserve"> PAGEREF _Toc429404863 \h </w:instrText>
        </w:r>
        <w:r>
          <w:rPr>
            <w:noProof/>
            <w:webHidden/>
          </w:rPr>
        </w:r>
        <w:r>
          <w:rPr>
            <w:noProof/>
            <w:webHidden/>
          </w:rPr>
          <w:fldChar w:fldCharType="separate"/>
        </w:r>
        <w:r w:rsidR="00CF03F4">
          <w:rPr>
            <w:noProof/>
            <w:webHidden/>
          </w:rPr>
          <w:t>62</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4" w:history="1">
        <w:r w:rsidR="0057332F" w:rsidRPr="00F41F3A">
          <w:rPr>
            <w:rStyle w:val="a9"/>
            <w:rFonts w:eastAsia="仿宋_GB2312"/>
            <w:noProof/>
          </w:rPr>
          <w:t>4-1</w:t>
        </w:r>
        <w:r w:rsidR="0057332F" w:rsidRPr="00F41F3A">
          <w:rPr>
            <w:rStyle w:val="a9"/>
            <w:rFonts w:eastAsia="仿宋_GB2312" w:hint="eastAsia"/>
            <w:noProof/>
          </w:rPr>
          <w:t>环境条件</w:t>
        </w:r>
        <w:r w:rsidR="0057332F">
          <w:rPr>
            <w:noProof/>
            <w:webHidden/>
          </w:rPr>
          <w:tab/>
        </w:r>
        <w:r>
          <w:rPr>
            <w:noProof/>
            <w:webHidden/>
          </w:rPr>
          <w:fldChar w:fldCharType="begin"/>
        </w:r>
        <w:r w:rsidR="0057332F">
          <w:rPr>
            <w:noProof/>
            <w:webHidden/>
          </w:rPr>
          <w:instrText xml:space="preserve"> PAGEREF _Toc429404864 \h </w:instrText>
        </w:r>
        <w:r>
          <w:rPr>
            <w:noProof/>
            <w:webHidden/>
          </w:rPr>
        </w:r>
        <w:r>
          <w:rPr>
            <w:noProof/>
            <w:webHidden/>
          </w:rPr>
          <w:fldChar w:fldCharType="separate"/>
        </w:r>
        <w:r w:rsidR="00CF03F4">
          <w:rPr>
            <w:noProof/>
            <w:webHidden/>
          </w:rPr>
          <w:t>62</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5" w:history="1">
        <w:r w:rsidR="0057332F" w:rsidRPr="00F41F3A">
          <w:rPr>
            <w:rStyle w:val="a9"/>
            <w:rFonts w:eastAsia="仿宋_GB2312"/>
            <w:noProof/>
          </w:rPr>
          <w:t>4-2</w:t>
        </w:r>
        <w:r w:rsidR="0057332F" w:rsidRPr="00F41F3A">
          <w:rPr>
            <w:rStyle w:val="a9"/>
            <w:rFonts w:eastAsia="仿宋_GB2312" w:hint="eastAsia"/>
            <w:noProof/>
          </w:rPr>
          <w:t>仪器设备配置情况</w:t>
        </w:r>
        <w:r w:rsidR="0057332F">
          <w:rPr>
            <w:noProof/>
            <w:webHidden/>
          </w:rPr>
          <w:tab/>
        </w:r>
        <w:r>
          <w:rPr>
            <w:noProof/>
            <w:webHidden/>
          </w:rPr>
          <w:fldChar w:fldCharType="begin"/>
        </w:r>
        <w:r w:rsidR="0057332F">
          <w:rPr>
            <w:noProof/>
            <w:webHidden/>
          </w:rPr>
          <w:instrText xml:space="preserve"> PAGEREF _Toc429404865 \h </w:instrText>
        </w:r>
        <w:r>
          <w:rPr>
            <w:noProof/>
            <w:webHidden/>
          </w:rPr>
        </w:r>
        <w:r>
          <w:rPr>
            <w:noProof/>
            <w:webHidden/>
          </w:rPr>
          <w:fldChar w:fldCharType="separate"/>
        </w:r>
        <w:r w:rsidR="00CF03F4">
          <w:rPr>
            <w:noProof/>
            <w:webHidden/>
          </w:rPr>
          <w:t>62</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6" w:history="1">
        <w:r w:rsidR="0057332F" w:rsidRPr="00F41F3A">
          <w:rPr>
            <w:rStyle w:val="a9"/>
            <w:rFonts w:eastAsia="仿宋_GB2312"/>
            <w:noProof/>
          </w:rPr>
          <w:t>4-3</w:t>
        </w:r>
        <w:r w:rsidR="0057332F" w:rsidRPr="00F41F3A">
          <w:rPr>
            <w:rStyle w:val="a9"/>
            <w:rFonts w:eastAsia="仿宋_GB2312" w:hint="eastAsia"/>
            <w:noProof/>
          </w:rPr>
          <w:t>环境与安全</w:t>
        </w:r>
        <w:r w:rsidR="0057332F">
          <w:rPr>
            <w:noProof/>
            <w:webHidden/>
          </w:rPr>
          <w:tab/>
        </w:r>
        <w:r>
          <w:rPr>
            <w:noProof/>
            <w:webHidden/>
          </w:rPr>
          <w:fldChar w:fldCharType="begin"/>
        </w:r>
        <w:r w:rsidR="0057332F">
          <w:rPr>
            <w:noProof/>
            <w:webHidden/>
          </w:rPr>
          <w:instrText xml:space="preserve"> PAGEREF _Toc429404866 \h </w:instrText>
        </w:r>
        <w:r>
          <w:rPr>
            <w:noProof/>
            <w:webHidden/>
          </w:rPr>
        </w:r>
        <w:r>
          <w:rPr>
            <w:noProof/>
            <w:webHidden/>
          </w:rPr>
          <w:fldChar w:fldCharType="separate"/>
        </w:r>
        <w:r w:rsidR="00CF03F4">
          <w:rPr>
            <w:noProof/>
            <w:webHidden/>
          </w:rPr>
          <w:t>65</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7" w:history="1">
        <w:r w:rsidR="0057332F" w:rsidRPr="00F41F3A">
          <w:rPr>
            <w:rStyle w:val="a9"/>
            <w:rFonts w:eastAsia="仿宋_GB2312"/>
            <w:noProof/>
          </w:rPr>
          <w:t>4-4</w:t>
        </w:r>
        <w:r w:rsidR="0057332F" w:rsidRPr="00F41F3A">
          <w:rPr>
            <w:rStyle w:val="a9"/>
            <w:rFonts w:eastAsia="仿宋_GB2312" w:hint="eastAsia"/>
            <w:noProof/>
          </w:rPr>
          <w:t>运行与维护</w:t>
        </w:r>
        <w:r w:rsidR="0057332F">
          <w:rPr>
            <w:noProof/>
            <w:webHidden/>
          </w:rPr>
          <w:tab/>
        </w:r>
        <w:r>
          <w:rPr>
            <w:noProof/>
            <w:webHidden/>
          </w:rPr>
          <w:fldChar w:fldCharType="begin"/>
        </w:r>
        <w:r w:rsidR="0057332F">
          <w:rPr>
            <w:noProof/>
            <w:webHidden/>
          </w:rPr>
          <w:instrText xml:space="preserve"> PAGEREF _Toc429404867 \h </w:instrText>
        </w:r>
        <w:r>
          <w:rPr>
            <w:noProof/>
            <w:webHidden/>
          </w:rPr>
        </w:r>
        <w:r>
          <w:rPr>
            <w:noProof/>
            <w:webHidden/>
          </w:rPr>
          <w:fldChar w:fldCharType="separate"/>
        </w:r>
        <w:r w:rsidR="00CF03F4">
          <w:rPr>
            <w:noProof/>
            <w:webHidden/>
          </w:rPr>
          <w:t>65</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8" w:history="1">
        <w:r w:rsidR="0057332F" w:rsidRPr="00F41F3A">
          <w:rPr>
            <w:rStyle w:val="a9"/>
            <w:rFonts w:eastAsia="仿宋_GB2312"/>
            <w:noProof/>
          </w:rPr>
          <w:t xml:space="preserve">5. </w:t>
        </w:r>
        <w:r w:rsidR="0057332F" w:rsidRPr="00F41F3A">
          <w:rPr>
            <w:rStyle w:val="a9"/>
            <w:rFonts w:eastAsia="仿宋_GB2312" w:hint="eastAsia"/>
            <w:noProof/>
          </w:rPr>
          <w:t>信息化</w:t>
        </w:r>
        <w:r w:rsidR="0057332F">
          <w:rPr>
            <w:noProof/>
            <w:webHidden/>
          </w:rPr>
          <w:tab/>
        </w:r>
        <w:r>
          <w:rPr>
            <w:noProof/>
            <w:webHidden/>
          </w:rPr>
          <w:fldChar w:fldCharType="begin"/>
        </w:r>
        <w:r w:rsidR="0057332F">
          <w:rPr>
            <w:noProof/>
            <w:webHidden/>
          </w:rPr>
          <w:instrText xml:space="preserve"> PAGEREF _Toc429404868 \h </w:instrText>
        </w:r>
        <w:r>
          <w:rPr>
            <w:noProof/>
            <w:webHidden/>
          </w:rPr>
        </w:r>
        <w:r>
          <w:rPr>
            <w:noProof/>
            <w:webHidden/>
          </w:rPr>
          <w:fldChar w:fldCharType="separate"/>
        </w:r>
        <w:r w:rsidR="00CF03F4">
          <w:rPr>
            <w:noProof/>
            <w:webHidden/>
          </w:rPr>
          <w:t>67</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69" w:history="1">
        <w:r w:rsidR="0057332F" w:rsidRPr="00F41F3A">
          <w:rPr>
            <w:rStyle w:val="a9"/>
            <w:rFonts w:eastAsia="仿宋_GB2312"/>
            <w:noProof/>
          </w:rPr>
          <w:t>5-1</w:t>
        </w:r>
        <w:r w:rsidR="0057332F" w:rsidRPr="00F41F3A">
          <w:rPr>
            <w:rStyle w:val="a9"/>
            <w:rFonts w:eastAsia="仿宋_GB2312" w:hint="eastAsia"/>
            <w:noProof/>
          </w:rPr>
          <w:t>信息化建设</w:t>
        </w:r>
        <w:r w:rsidR="0057332F">
          <w:rPr>
            <w:noProof/>
            <w:webHidden/>
          </w:rPr>
          <w:tab/>
        </w:r>
        <w:r>
          <w:rPr>
            <w:noProof/>
            <w:webHidden/>
          </w:rPr>
          <w:fldChar w:fldCharType="begin"/>
        </w:r>
        <w:r w:rsidR="0057332F">
          <w:rPr>
            <w:noProof/>
            <w:webHidden/>
          </w:rPr>
          <w:instrText xml:space="preserve"> PAGEREF _Toc429404869 \h </w:instrText>
        </w:r>
        <w:r>
          <w:rPr>
            <w:noProof/>
            <w:webHidden/>
          </w:rPr>
        </w:r>
        <w:r>
          <w:rPr>
            <w:noProof/>
            <w:webHidden/>
          </w:rPr>
          <w:fldChar w:fldCharType="separate"/>
        </w:r>
        <w:r w:rsidR="00CF03F4">
          <w:rPr>
            <w:noProof/>
            <w:webHidden/>
          </w:rPr>
          <w:t>67</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0" w:history="1">
        <w:r w:rsidR="0057332F" w:rsidRPr="00F41F3A">
          <w:rPr>
            <w:rStyle w:val="a9"/>
            <w:rFonts w:eastAsia="仿宋_GB2312"/>
            <w:noProof/>
          </w:rPr>
          <w:t xml:space="preserve">5-2 </w:t>
        </w:r>
        <w:r w:rsidR="0057332F" w:rsidRPr="00F41F3A">
          <w:rPr>
            <w:rStyle w:val="a9"/>
            <w:rFonts w:eastAsia="仿宋_GB2312" w:hint="eastAsia"/>
            <w:noProof/>
          </w:rPr>
          <w:t>教学信息管理平台运行情况</w:t>
        </w:r>
        <w:r w:rsidR="0057332F">
          <w:rPr>
            <w:noProof/>
            <w:webHidden/>
          </w:rPr>
          <w:tab/>
        </w:r>
        <w:r>
          <w:rPr>
            <w:noProof/>
            <w:webHidden/>
          </w:rPr>
          <w:fldChar w:fldCharType="begin"/>
        </w:r>
        <w:r w:rsidR="0057332F">
          <w:rPr>
            <w:noProof/>
            <w:webHidden/>
          </w:rPr>
          <w:instrText xml:space="preserve"> PAGEREF _Toc429404870 \h </w:instrText>
        </w:r>
        <w:r>
          <w:rPr>
            <w:noProof/>
            <w:webHidden/>
          </w:rPr>
        </w:r>
        <w:r>
          <w:rPr>
            <w:noProof/>
            <w:webHidden/>
          </w:rPr>
          <w:fldChar w:fldCharType="separate"/>
        </w:r>
        <w:r w:rsidR="00CF03F4">
          <w:rPr>
            <w:noProof/>
            <w:webHidden/>
          </w:rPr>
          <w:t>74</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1" w:history="1">
        <w:r w:rsidR="0057332F" w:rsidRPr="00F41F3A">
          <w:rPr>
            <w:rStyle w:val="a9"/>
            <w:rFonts w:eastAsia="仿宋_GB2312"/>
            <w:noProof/>
          </w:rPr>
          <w:t>5-3</w:t>
        </w:r>
        <w:r w:rsidR="0057332F" w:rsidRPr="00F41F3A">
          <w:rPr>
            <w:rStyle w:val="a9"/>
            <w:rFonts w:eastAsia="仿宋_GB2312" w:hint="eastAsia"/>
            <w:noProof/>
          </w:rPr>
          <w:t>实验教学中心信息化建设制度措施</w:t>
        </w:r>
        <w:r w:rsidR="0057332F">
          <w:rPr>
            <w:noProof/>
            <w:webHidden/>
          </w:rPr>
          <w:tab/>
        </w:r>
        <w:r>
          <w:rPr>
            <w:noProof/>
            <w:webHidden/>
          </w:rPr>
          <w:fldChar w:fldCharType="begin"/>
        </w:r>
        <w:r w:rsidR="0057332F">
          <w:rPr>
            <w:noProof/>
            <w:webHidden/>
          </w:rPr>
          <w:instrText xml:space="preserve"> PAGEREF _Toc429404871 \h </w:instrText>
        </w:r>
        <w:r>
          <w:rPr>
            <w:noProof/>
            <w:webHidden/>
          </w:rPr>
        </w:r>
        <w:r>
          <w:rPr>
            <w:noProof/>
            <w:webHidden/>
          </w:rPr>
          <w:fldChar w:fldCharType="separate"/>
        </w:r>
        <w:r w:rsidR="00CF03F4">
          <w:rPr>
            <w:noProof/>
            <w:webHidden/>
          </w:rPr>
          <w:t>76</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2" w:history="1">
        <w:r w:rsidR="0057332F" w:rsidRPr="00F41F3A">
          <w:rPr>
            <w:rStyle w:val="a9"/>
            <w:rFonts w:eastAsia="仿宋_GB2312"/>
            <w:noProof/>
          </w:rPr>
          <w:t xml:space="preserve">6. </w:t>
        </w:r>
        <w:r w:rsidR="0057332F" w:rsidRPr="00F41F3A">
          <w:rPr>
            <w:rStyle w:val="a9"/>
            <w:rFonts w:eastAsia="仿宋_GB2312" w:hint="eastAsia"/>
            <w:noProof/>
          </w:rPr>
          <w:t>成果与示范</w:t>
        </w:r>
        <w:r w:rsidR="0057332F">
          <w:rPr>
            <w:noProof/>
            <w:webHidden/>
          </w:rPr>
          <w:tab/>
        </w:r>
        <w:r>
          <w:rPr>
            <w:noProof/>
            <w:webHidden/>
          </w:rPr>
          <w:fldChar w:fldCharType="begin"/>
        </w:r>
        <w:r w:rsidR="0057332F">
          <w:rPr>
            <w:noProof/>
            <w:webHidden/>
          </w:rPr>
          <w:instrText xml:space="preserve"> PAGEREF _Toc429404872 \h </w:instrText>
        </w:r>
        <w:r>
          <w:rPr>
            <w:noProof/>
            <w:webHidden/>
          </w:rPr>
        </w:r>
        <w:r>
          <w:rPr>
            <w:noProof/>
            <w:webHidden/>
          </w:rPr>
          <w:fldChar w:fldCharType="separate"/>
        </w:r>
        <w:r w:rsidR="00CF03F4">
          <w:rPr>
            <w:noProof/>
            <w:webHidden/>
          </w:rPr>
          <w:t>77</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3" w:history="1">
        <w:r w:rsidR="0057332F" w:rsidRPr="00F41F3A">
          <w:rPr>
            <w:rStyle w:val="a9"/>
            <w:rFonts w:eastAsia="仿宋_GB2312"/>
            <w:noProof/>
          </w:rPr>
          <w:t>6-1</w:t>
        </w:r>
        <w:r w:rsidR="0057332F" w:rsidRPr="00F41F3A">
          <w:rPr>
            <w:rStyle w:val="a9"/>
            <w:rFonts w:eastAsia="仿宋_GB2312" w:hint="eastAsia"/>
            <w:noProof/>
          </w:rPr>
          <w:t>实验教学中心特色</w:t>
        </w:r>
        <w:r w:rsidR="0057332F">
          <w:rPr>
            <w:noProof/>
            <w:webHidden/>
          </w:rPr>
          <w:tab/>
        </w:r>
        <w:r>
          <w:rPr>
            <w:noProof/>
            <w:webHidden/>
          </w:rPr>
          <w:fldChar w:fldCharType="begin"/>
        </w:r>
        <w:r w:rsidR="0057332F">
          <w:rPr>
            <w:noProof/>
            <w:webHidden/>
          </w:rPr>
          <w:instrText xml:space="preserve"> PAGEREF _Toc429404873 \h </w:instrText>
        </w:r>
        <w:r>
          <w:rPr>
            <w:noProof/>
            <w:webHidden/>
          </w:rPr>
        </w:r>
        <w:r>
          <w:rPr>
            <w:noProof/>
            <w:webHidden/>
          </w:rPr>
          <w:fldChar w:fldCharType="separate"/>
        </w:r>
        <w:r w:rsidR="00CF03F4">
          <w:rPr>
            <w:noProof/>
            <w:webHidden/>
          </w:rPr>
          <w:t>77</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4" w:history="1">
        <w:r w:rsidR="0057332F" w:rsidRPr="00F41F3A">
          <w:rPr>
            <w:rStyle w:val="a9"/>
            <w:rFonts w:eastAsia="仿宋_GB2312"/>
            <w:noProof/>
          </w:rPr>
          <w:t>6-2</w:t>
        </w:r>
        <w:r w:rsidR="0057332F" w:rsidRPr="00F41F3A">
          <w:rPr>
            <w:rStyle w:val="a9"/>
            <w:rFonts w:eastAsia="仿宋_GB2312" w:hint="eastAsia"/>
            <w:noProof/>
          </w:rPr>
          <w:t>实验教学中心教学效果、主要建设成果和示范作用</w:t>
        </w:r>
        <w:r w:rsidR="0057332F">
          <w:rPr>
            <w:noProof/>
            <w:webHidden/>
          </w:rPr>
          <w:tab/>
        </w:r>
        <w:r>
          <w:rPr>
            <w:noProof/>
            <w:webHidden/>
          </w:rPr>
          <w:fldChar w:fldCharType="begin"/>
        </w:r>
        <w:r w:rsidR="0057332F">
          <w:rPr>
            <w:noProof/>
            <w:webHidden/>
          </w:rPr>
          <w:instrText xml:space="preserve"> PAGEREF _Toc429404874 \h </w:instrText>
        </w:r>
        <w:r>
          <w:rPr>
            <w:noProof/>
            <w:webHidden/>
          </w:rPr>
        </w:r>
        <w:r>
          <w:rPr>
            <w:noProof/>
            <w:webHidden/>
          </w:rPr>
          <w:fldChar w:fldCharType="separate"/>
        </w:r>
        <w:r w:rsidR="00CF03F4">
          <w:rPr>
            <w:noProof/>
            <w:webHidden/>
          </w:rPr>
          <w:t>78</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5" w:history="1">
        <w:r w:rsidR="0057332F" w:rsidRPr="00F41F3A">
          <w:rPr>
            <w:rStyle w:val="a9"/>
            <w:rFonts w:eastAsia="仿宋_GB2312"/>
            <w:noProof/>
          </w:rPr>
          <w:t xml:space="preserve">7. </w:t>
        </w:r>
        <w:r w:rsidR="0057332F" w:rsidRPr="00F41F3A">
          <w:rPr>
            <w:rStyle w:val="a9"/>
            <w:rFonts w:eastAsia="仿宋_GB2312" w:hint="eastAsia"/>
            <w:noProof/>
          </w:rPr>
          <w:t>学校和主管部门意见</w:t>
        </w:r>
        <w:r w:rsidR="0057332F">
          <w:rPr>
            <w:noProof/>
            <w:webHidden/>
          </w:rPr>
          <w:tab/>
        </w:r>
        <w:r>
          <w:rPr>
            <w:noProof/>
            <w:webHidden/>
          </w:rPr>
          <w:fldChar w:fldCharType="begin"/>
        </w:r>
        <w:r w:rsidR="0057332F">
          <w:rPr>
            <w:noProof/>
            <w:webHidden/>
          </w:rPr>
          <w:instrText xml:space="preserve"> PAGEREF _Toc429404875 \h </w:instrText>
        </w:r>
        <w:r>
          <w:rPr>
            <w:noProof/>
            <w:webHidden/>
          </w:rPr>
        </w:r>
        <w:r>
          <w:rPr>
            <w:noProof/>
            <w:webHidden/>
          </w:rPr>
          <w:fldChar w:fldCharType="separate"/>
        </w:r>
        <w:r w:rsidR="00CF03F4">
          <w:rPr>
            <w:noProof/>
            <w:webHidden/>
          </w:rPr>
          <w:t>80</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6" w:history="1">
        <w:r w:rsidR="0057332F" w:rsidRPr="00F41F3A">
          <w:rPr>
            <w:rStyle w:val="a9"/>
            <w:rFonts w:eastAsia="仿宋_GB2312" w:hint="eastAsia"/>
            <w:noProof/>
          </w:rPr>
          <w:t>附表</w:t>
        </w:r>
        <w:r w:rsidR="0057332F" w:rsidRPr="00F41F3A">
          <w:rPr>
            <w:rStyle w:val="a9"/>
            <w:rFonts w:eastAsia="仿宋_GB2312"/>
            <w:noProof/>
          </w:rPr>
          <w:t xml:space="preserve">1. </w:t>
        </w:r>
        <w:r w:rsidR="0057332F" w:rsidRPr="00F41F3A">
          <w:rPr>
            <w:rStyle w:val="a9"/>
            <w:rFonts w:eastAsia="仿宋_GB2312" w:hint="eastAsia"/>
            <w:noProof/>
          </w:rPr>
          <w:t>实验中心所属实验室、负责人及实验课程</w:t>
        </w:r>
        <w:r w:rsidR="0057332F">
          <w:rPr>
            <w:noProof/>
            <w:webHidden/>
          </w:rPr>
          <w:tab/>
        </w:r>
        <w:r>
          <w:rPr>
            <w:noProof/>
            <w:webHidden/>
          </w:rPr>
          <w:fldChar w:fldCharType="begin"/>
        </w:r>
        <w:r w:rsidR="0057332F">
          <w:rPr>
            <w:noProof/>
            <w:webHidden/>
          </w:rPr>
          <w:instrText xml:space="preserve"> PAGEREF _Toc429404876 \h </w:instrText>
        </w:r>
        <w:r>
          <w:rPr>
            <w:noProof/>
            <w:webHidden/>
          </w:rPr>
        </w:r>
        <w:r>
          <w:rPr>
            <w:noProof/>
            <w:webHidden/>
          </w:rPr>
          <w:fldChar w:fldCharType="separate"/>
        </w:r>
        <w:r w:rsidR="00CF03F4">
          <w:rPr>
            <w:noProof/>
            <w:webHidden/>
          </w:rPr>
          <w:t>81</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7" w:history="1">
        <w:r w:rsidR="0057332F" w:rsidRPr="00F41F3A">
          <w:rPr>
            <w:rStyle w:val="a9"/>
            <w:rFonts w:eastAsia="仿宋_GB2312" w:hint="eastAsia"/>
            <w:noProof/>
          </w:rPr>
          <w:t>附表</w:t>
        </w:r>
        <w:r w:rsidR="0057332F" w:rsidRPr="00F41F3A">
          <w:rPr>
            <w:rStyle w:val="a9"/>
            <w:rFonts w:eastAsia="仿宋_GB2312"/>
            <w:noProof/>
          </w:rPr>
          <w:t xml:space="preserve">2. </w:t>
        </w:r>
        <w:r w:rsidR="0057332F" w:rsidRPr="00F41F3A">
          <w:rPr>
            <w:rStyle w:val="a9"/>
            <w:rFonts w:eastAsia="仿宋_GB2312" w:hint="eastAsia"/>
            <w:noProof/>
          </w:rPr>
          <w:t>食品与药品实验中心</w:t>
        </w:r>
        <w:r w:rsidR="0057332F" w:rsidRPr="00F41F3A">
          <w:rPr>
            <w:rStyle w:val="a9"/>
            <w:rFonts w:eastAsia="仿宋_GB2312"/>
            <w:noProof/>
          </w:rPr>
          <w:t>12</w:t>
        </w:r>
        <w:r w:rsidR="0057332F" w:rsidRPr="00F41F3A">
          <w:rPr>
            <w:rStyle w:val="a9"/>
            <w:rFonts w:eastAsia="仿宋_GB2312" w:hint="eastAsia"/>
            <w:noProof/>
          </w:rPr>
          <w:t>版大纲课程及实验项目设置</w:t>
        </w:r>
        <w:r w:rsidR="0057332F">
          <w:rPr>
            <w:noProof/>
            <w:webHidden/>
          </w:rPr>
          <w:tab/>
        </w:r>
        <w:r>
          <w:rPr>
            <w:noProof/>
            <w:webHidden/>
          </w:rPr>
          <w:fldChar w:fldCharType="begin"/>
        </w:r>
        <w:r w:rsidR="0057332F">
          <w:rPr>
            <w:noProof/>
            <w:webHidden/>
          </w:rPr>
          <w:instrText xml:space="preserve"> PAGEREF _Toc429404877 \h </w:instrText>
        </w:r>
        <w:r>
          <w:rPr>
            <w:noProof/>
            <w:webHidden/>
          </w:rPr>
        </w:r>
        <w:r>
          <w:rPr>
            <w:noProof/>
            <w:webHidden/>
          </w:rPr>
          <w:fldChar w:fldCharType="separate"/>
        </w:r>
        <w:r w:rsidR="00CF03F4">
          <w:rPr>
            <w:noProof/>
            <w:webHidden/>
          </w:rPr>
          <w:t>83</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8" w:history="1">
        <w:r w:rsidR="0057332F" w:rsidRPr="00F41F3A">
          <w:rPr>
            <w:rStyle w:val="a9"/>
            <w:rFonts w:eastAsia="仿宋_GB2312" w:hint="eastAsia"/>
            <w:noProof/>
          </w:rPr>
          <w:t>附表</w:t>
        </w:r>
        <w:r w:rsidR="0057332F" w:rsidRPr="00F41F3A">
          <w:rPr>
            <w:rStyle w:val="a9"/>
            <w:rFonts w:eastAsia="仿宋_GB2312"/>
            <w:noProof/>
          </w:rPr>
          <w:t xml:space="preserve">3. </w:t>
        </w:r>
        <w:r w:rsidR="0057332F" w:rsidRPr="00F41F3A">
          <w:rPr>
            <w:rStyle w:val="a9"/>
            <w:rFonts w:eastAsia="仿宋_GB2312" w:hint="eastAsia"/>
            <w:noProof/>
          </w:rPr>
          <w:t>近</w:t>
        </w:r>
        <w:r w:rsidR="0057332F" w:rsidRPr="00F41F3A">
          <w:rPr>
            <w:rStyle w:val="a9"/>
            <w:rFonts w:eastAsia="仿宋_GB2312"/>
            <w:noProof/>
          </w:rPr>
          <w:t>10</w:t>
        </w:r>
        <w:r w:rsidR="0057332F" w:rsidRPr="00F41F3A">
          <w:rPr>
            <w:rStyle w:val="a9"/>
            <w:rFonts w:eastAsia="仿宋_GB2312" w:hint="eastAsia"/>
            <w:noProof/>
          </w:rPr>
          <w:t>年获得的各级大学生创新创业训练计划项目</w:t>
        </w:r>
        <w:r w:rsidR="0057332F">
          <w:rPr>
            <w:noProof/>
            <w:webHidden/>
          </w:rPr>
          <w:tab/>
        </w:r>
        <w:r>
          <w:rPr>
            <w:noProof/>
            <w:webHidden/>
          </w:rPr>
          <w:fldChar w:fldCharType="begin"/>
        </w:r>
        <w:r w:rsidR="0057332F">
          <w:rPr>
            <w:noProof/>
            <w:webHidden/>
          </w:rPr>
          <w:instrText xml:space="preserve"> PAGEREF _Toc429404878 \h </w:instrText>
        </w:r>
        <w:r>
          <w:rPr>
            <w:noProof/>
            <w:webHidden/>
          </w:rPr>
        </w:r>
        <w:r>
          <w:rPr>
            <w:noProof/>
            <w:webHidden/>
          </w:rPr>
          <w:fldChar w:fldCharType="separate"/>
        </w:r>
        <w:r w:rsidR="00CF03F4">
          <w:rPr>
            <w:noProof/>
            <w:webHidden/>
          </w:rPr>
          <w:t>93</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79" w:history="1">
        <w:r w:rsidR="0057332F" w:rsidRPr="00F41F3A">
          <w:rPr>
            <w:rStyle w:val="a9"/>
            <w:rFonts w:eastAsia="仿宋_GB2312" w:hint="eastAsia"/>
            <w:noProof/>
          </w:rPr>
          <w:t>附表</w:t>
        </w:r>
        <w:r w:rsidR="0057332F" w:rsidRPr="00F41F3A">
          <w:rPr>
            <w:rStyle w:val="a9"/>
            <w:rFonts w:eastAsia="仿宋_GB2312"/>
            <w:noProof/>
          </w:rPr>
          <w:t xml:space="preserve">4. </w:t>
        </w:r>
        <w:r w:rsidR="0057332F" w:rsidRPr="00F41F3A">
          <w:rPr>
            <w:rStyle w:val="a9"/>
            <w:rFonts w:eastAsia="仿宋_GB2312" w:hint="eastAsia"/>
            <w:noProof/>
          </w:rPr>
          <w:t>近</w:t>
        </w:r>
        <w:r w:rsidR="0057332F" w:rsidRPr="00F41F3A">
          <w:rPr>
            <w:rStyle w:val="a9"/>
            <w:rFonts w:eastAsia="仿宋_GB2312"/>
            <w:noProof/>
          </w:rPr>
          <w:t>10</w:t>
        </w:r>
        <w:r w:rsidR="0057332F" w:rsidRPr="00F41F3A">
          <w:rPr>
            <w:rStyle w:val="a9"/>
            <w:rFonts w:eastAsia="仿宋_GB2312" w:hint="eastAsia"/>
            <w:noProof/>
          </w:rPr>
          <w:t>年学生科技竞赛获奖及课外实验实践活动情况</w:t>
        </w:r>
        <w:r w:rsidR="0057332F">
          <w:rPr>
            <w:noProof/>
            <w:webHidden/>
          </w:rPr>
          <w:tab/>
        </w:r>
        <w:r>
          <w:rPr>
            <w:noProof/>
            <w:webHidden/>
          </w:rPr>
          <w:fldChar w:fldCharType="begin"/>
        </w:r>
        <w:r w:rsidR="0057332F">
          <w:rPr>
            <w:noProof/>
            <w:webHidden/>
          </w:rPr>
          <w:instrText xml:space="preserve"> PAGEREF _Toc429404879 \h </w:instrText>
        </w:r>
        <w:r>
          <w:rPr>
            <w:noProof/>
            <w:webHidden/>
          </w:rPr>
        </w:r>
        <w:r>
          <w:rPr>
            <w:noProof/>
            <w:webHidden/>
          </w:rPr>
          <w:fldChar w:fldCharType="separate"/>
        </w:r>
        <w:r w:rsidR="00CF03F4">
          <w:rPr>
            <w:noProof/>
            <w:webHidden/>
          </w:rPr>
          <w:t>101</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0" w:history="1">
        <w:r w:rsidR="0057332F" w:rsidRPr="00F41F3A">
          <w:rPr>
            <w:rStyle w:val="a9"/>
            <w:rFonts w:eastAsia="仿宋_GB2312" w:hint="eastAsia"/>
            <w:noProof/>
          </w:rPr>
          <w:t>附表</w:t>
        </w:r>
        <w:r w:rsidR="0057332F" w:rsidRPr="00F41F3A">
          <w:rPr>
            <w:rStyle w:val="a9"/>
            <w:rFonts w:eastAsia="仿宋_GB2312"/>
            <w:noProof/>
          </w:rPr>
          <w:t>5. 2014</w:t>
        </w:r>
        <w:r w:rsidR="0057332F" w:rsidRPr="00F41F3A">
          <w:rPr>
            <w:rStyle w:val="a9"/>
            <w:rFonts w:eastAsia="仿宋_GB2312" w:hint="eastAsia"/>
            <w:noProof/>
          </w:rPr>
          <w:t>年学生发表的部分期刊论文</w:t>
        </w:r>
        <w:r w:rsidR="0057332F">
          <w:rPr>
            <w:noProof/>
            <w:webHidden/>
          </w:rPr>
          <w:tab/>
        </w:r>
        <w:r>
          <w:rPr>
            <w:noProof/>
            <w:webHidden/>
          </w:rPr>
          <w:fldChar w:fldCharType="begin"/>
        </w:r>
        <w:r w:rsidR="0057332F">
          <w:rPr>
            <w:noProof/>
            <w:webHidden/>
          </w:rPr>
          <w:instrText xml:space="preserve"> PAGEREF _Toc429404880 \h </w:instrText>
        </w:r>
        <w:r>
          <w:rPr>
            <w:noProof/>
            <w:webHidden/>
          </w:rPr>
        </w:r>
        <w:r>
          <w:rPr>
            <w:noProof/>
            <w:webHidden/>
          </w:rPr>
          <w:fldChar w:fldCharType="separate"/>
        </w:r>
        <w:r w:rsidR="00CF03F4">
          <w:rPr>
            <w:noProof/>
            <w:webHidden/>
          </w:rPr>
          <w:t>106</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1" w:history="1">
        <w:r w:rsidR="0057332F" w:rsidRPr="00F41F3A">
          <w:rPr>
            <w:rStyle w:val="a9"/>
            <w:rFonts w:eastAsia="仿宋_GB2312" w:hint="eastAsia"/>
            <w:noProof/>
          </w:rPr>
          <w:t>附表</w:t>
        </w:r>
        <w:r w:rsidR="0057332F" w:rsidRPr="00F41F3A">
          <w:rPr>
            <w:rStyle w:val="a9"/>
            <w:rFonts w:eastAsia="仿宋_GB2312"/>
            <w:noProof/>
          </w:rPr>
          <w:t xml:space="preserve">6.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年发表的教学论文</w:t>
        </w:r>
        <w:r w:rsidR="0057332F">
          <w:rPr>
            <w:noProof/>
            <w:webHidden/>
          </w:rPr>
          <w:tab/>
        </w:r>
        <w:r>
          <w:rPr>
            <w:noProof/>
            <w:webHidden/>
          </w:rPr>
          <w:fldChar w:fldCharType="begin"/>
        </w:r>
        <w:r w:rsidR="0057332F">
          <w:rPr>
            <w:noProof/>
            <w:webHidden/>
          </w:rPr>
          <w:instrText xml:space="preserve"> PAGEREF _Toc429404881 \h </w:instrText>
        </w:r>
        <w:r>
          <w:rPr>
            <w:noProof/>
            <w:webHidden/>
          </w:rPr>
        </w:r>
        <w:r>
          <w:rPr>
            <w:noProof/>
            <w:webHidden/>
          </w:rPr>
          <w:fldChar w:fldCharType="separate"/>
        </w:r>
        <w:r w:rsidR="00CF03F4">
          <w:rPr>
            <w:noProof/>
            <w:webHidden/>
          </w:rPr>
          <w:t>108</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2" w:history="1">
        <w:r w:rsidR="0057332F" w:rsidRPr="00F41F3A">
          <w:rPr>
            <w:rStyle w:val="a9"/>
            <w:rFonts w:eastAsia="仿宋_GB2312" w:hint="eastAsia"/>
            <w:noProof/>
          </w:rPr>
          <w:t>附表</w:t>
        </w:r>
        <w:r w:rsidR="0057332F" w:rsidRPr="00F41F3A">
          <w:rPr>
            <w:rStyle w:val="a9"/>
            <w:rFonts w:eastAsia="仿宋_GB2312"/>
            <w:noProof/>
          </w:rPr>
          <w:t xml:space="preserve">7. </w:t>
        </w:r>
        <w:r w:rsidR="0057332F" w:rsidRPr="00F41F3A">
          <w:rPr>
            <w:rStyle w:val="a9"/>
            <w:rFonts w:eastAsia="仿宋_GB2312" w:hint="eastAsia"/>
            <w:noProof/>
          </w:rPr>
          <w:t>部分毕业生从事技术型销售、自主创业、科技管理情况</w:t>
        </w:r>
        <w:r w:rsidR="0057332F">
          <w:rPr>
            <w:noProof/>
            <w:webHidden/>
          </w:rPr>
          <w:tab/>
        </w:r>
        <w:r>
          <w:rPr>
            <w:noProof/>
            <w:webHidden/>
          </w:rPr>
          <w:fldChar w:fldCharType="begin"/>
        </w:r>
        <w:r w:rsidR="0057332F">
          <w:rPr>
            <w:noProof/>
            <w:webHidden/>
          </w:rPr>
          <w:instrText xml:space="preserve"> PAGEREF _Toc429404882 \h </w:instrText>
        </w:r>
        <w:r>
          <w:rPr>
            <w:noProof/>
            <w:webHidden/>
          </w:rPr>
        </w:r>
        <w:r>
          <w:rPr>
            <w:noProof/>
            <w:webHidden/>
          </w:rPr>
          <w:fldChar w:fldCharType="separate"/>
        </w:r>
        <w:r w:rsidR="00CF03F4">
          <w:rPr>
            <w:noProof/>
            <w:webHidden/>
          </w:rPr>
          <w:t>109</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3" w:history="1">
        <w:r w:rsidR="0057332F" w:rsidRPr="00F41F3A">
          <w:rPr>
            <w:rStyle w:val="a9"/>
            <w:rFonts w:eastAsia="仿宋_GB2312" w:hint="eastAsia"/>
            <w:noProof/>
          </w:rPr>
          <w:t>附表</w:t>
        </w:r>
        <w:r w:rsidR="0057332F" w:rsidRPr="00F41F3A">
          <w:rPr>
            <w:rStyle w:val="a9"/>
            <w:rFonts w:eastAsia="仿宋_GB2312"/>
            <w:noProof/>
          </w:rPr>
          <w:t xml:space="preserve">8.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年获表彰情况</w:t>
        </w:r>
        <w:r w:rsidR="0057332F">
          <w:rPr>
            <w:noProof/>
            <w:webHidden/>
          </w:rPr>
          <w:tab/>
        </w:r>
        <w:r>
          <w:rPr>
            <w:noProof/>
            <w:webHidden/>
          </w:rPr>
          <w:fldChar w:fldCharType="begin"/>
        </w:r>
        <w:r w:rsidR="0057332F">
          <w:rPr>
            <w:noProof/>
            <w:webHidden/>
          </w:rPr>
          <w:instrText xml:space="preserve"> PAGEREF _Toc429404883 \h </w:instrText>
        </w:r>
        <w:r>
          <w:rPr>
            <w:noProof/>
            <w:webHidden/>
          </w:rPr>
        </w:r>
        <w:r>
          <w:rPr>
            <w:noProof/>
            <w:webHidden/>
          </w:rPr>
          <w:fldChar w:fldCharType="separate"/>
        </w:r>
        <w:r w:rsidR="00CF03F4">
          <w:rPr>
            <w:noProof/>
            <w:webHidden/>
          </w:rPr>
          <w:t>113</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4" w:history="1">
        <w:r w:rsidR="0057332F" w:rsidRPr="00F41F3A">
          <w:rPr>
            <w:rStyle w:val="a9"/>
            <w:rFonts w:eastAsia="仿宋_GB2312" w:hint="eastAsia"/>
            <w:noProof/>
          </w:rPr>
          <w:t>附表</w:t>
        </w:r>
        <w:r w:rsidR="0057332F" w:rsidRPr="00F41F3A">
          <w:rPr>
            <w:rStyle w:val="a9"/>
            <w:rFonts w:eastAsia="仿宋_GB2312"/>
            <w:noProof/>
          </w:rPr>
          <w:t xml:space="preserve">9.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年的教学研究项目</w:t>
        </w:r>
        <w:r w:rsidR="0057332F">
          <w:rPr>
            <w:noProof/>
            <w:webHidden/>
          </w:rPr>
          <w:tab/>
        </w:r>
        <w:r>
          <w:rPr>
            <w:noProof/>
            <w:webHidden/>
          </w:rPr>
          <w:fldChar w:fldCharType="begin"/>
        </w:r>
        <w:r w:rsidR="0057332F">
          <w:rPr>
            <w:noProof/>
            <w:webHidden/>
          </w:rPr>
          <w:instrText xml:space="preserve"> PAGEREF _Toc429404884 \h </w:instrText>
        </w:r>
        <w:r>
          <w:rPr>
            <w:noProof/>
            <w:webHidden/>
          </w:rPr>
        </w:r>
        <w:r>
          <w:rPr>
            <w:noProof/>
            <w:webHidden/>
          </w:rPr>
          <w:fldChar w:fldCharType="separate"/>
        </w:r>
        <w:r w:rsidR="00CF03F4">
          <w:rPr>
            <w:noProof/>
            <w:webHidden/>
          </w:rPr>
          <w:t>115</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5" w:history="1">
        <w:r w:rsidR="0057332F" w:rsidRPr="00F41F3A">
          <w:rPr>
            <w:rStyle w:val="a9"/>
            <w:rFonts w:eastAsia="仿宋_GB2312" w:hint="eastAsia"/>
            <w:noProof/>
          </w:rPr>
          <w:t>附表</w:t>
        </w:r>
        <w:r w:rsidR="0057332F" w:rsidRPr="00F41F3A">
          <w:rPr>
            <w:rStyle w:val="a9"/>
            <w:rFonts w:eastAsia="仿宋_GB2312"/>
            <w:noProof/>
          </w:rPr>
          <w:t xml:space="preserve">10.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年获得的教学奖情况</w:t>
        </w:r>
        <w:r w:rsidR="0057332F">
          <w:rPr>
            <w:noProof/>
            <w:webHidden/>
          </w:rPr>
          <w:tab/>
        </w:r>
        <w:r>
          <w:rPr>
            <w:noProof/>
            <w:webHidden/>
          </w:rPr>
          <w:fldChar w:fldCharType="begin"/>
        </w:r>
        <w:r w:rsidR="0057332F">
          <w:rPr>
            <w:noProof/>
            <w:webHidden/>
          </w:rPr>
          <w:instrText xml:space="preserve"> PAGEREF _Toc429404885 \h </w:instrText>
        </w:r>
        <w:r>
          <w:rPr>
            <w:noProof/>
            <w:webHidden/>
          </w:rPr>
        </w:r>
        <w:r>
          <w:rPr>
            <w:noProof/>
            <w:webHidden/>
          </w:rPr>
          <w:fldChar w:fldCharType="separate"/>
        </w:r>
        <w:r w:rsidR="00CF03F4">
          <w:rPr>
            <w:noProof/>
            <w:webHidden/>
          </w:rPr>
          <w:t>116</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6" w:history="1">
        <w:r w:rsidR="0057332F" w:rsidRPr="00F41F3A">
          <w:rPr>
            <w:rStyle w:val="a9"/>
            <w:rFonts w:eastAsia="仿宋_GB2312" w:hint="eastAsia"/>
            <w:noProof/>
          </w:rPr>
          <w:t>附表</w:t>
        </w:r>
        <w:r w:rsidR="0057332F" w:rsidRPr="00F41F3A">
          <w:rPr>
            <w:rStyle w:val="a9"/>
            <w:rFonts w:eastAsia="仿宋_GB2312"/>
            <w:noProof/>
          </w:rPr>
          <w:t xml:space="preserve">11.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年获得的纵向科研项目</w:t>
        </w:r>
        <w:r w:rsidR="0057332F">
          <w:rPr>
            <w:noProof/>
            <w:webHidden/>
          </w:rPr>
          <w:tab/>
        </w:r>
        <w:r>
          <w:rPr>
            <w:noProof/>
            <w:webHidden/>
          </w:rPr>
          <w:fldChar w:fldCharType="begin"/>
        </w:r>
        <w:r w:rsidR="0057332F">
          <w:rPr>
            <w:noProof/>
            <w:webHidden/>
          </w:rPr>
          <w:instrText xml:space="preserve"> PAGEREF _Toc429404886 \h </w:instrText>
        </w:r>
        <w:r>
          <w:rPr>
            <w:noProof/>
            <w:webHidden/>
          </w:rPr>
        </w:r>
        <w:r>
          <w:rPr>
            <w:noProof/>
            <w:webHidden/>
          </w:rPr>
          <w:fldChar w:fldCharType="separate"/>
        </w:r>
        <w:r w:rsidR="00CF03F4">
          <w:rPr>
            <w:noProof/>
            <w:webHidden/>
          </w:rPr>
          <w:t>117</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7" w:history="1">
        <w:r w:rsidR="0057332F" w:rsidRPr="00F41F3A">
          <w:rPr>
            <w:rStyle w:val="a9"/>
            <w:rFonts w:eastAsia="仿宋_GB2312" w:hint="eastAsia"/>
            <w:noProof/>
          </w:rPr>
          <w:t>附表</w:t>
        </w:r>
        <w:r w:rsidR="0057332F" w:rsidRPr="00F41F3A">
          <w:rPr>
            <w:rStyle w:val="a9"/>
            <w:rFonts w:eastAsia="仿宋_GB2312"/>
            <w:noProof/>
          </w:rPr>
          <w:t xml:space="preserve">12.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年获得的横向课题</w:t>
        </w:r>
        <w:r w:rsidR="0057332F">
          <w:rPr>
            <w:noProof/>
            <w:webHidden/>
          </w:rPr>
          <w:tab/>
        </w:r>
        <w:r>
          <w:rPr>
            <w:noProof/>
            <w:webHidden/>
          </w:rPr>
          <w:fldChar w:fldCharType="begin"/>
        </w:r>
        <w:r w:rsidR="0057332F">
          <w:rPr>
            <w:noProof/>
            <w:webHidden/>
          </w:rPr>
          <w:instrText xml:space="preserve"> PAGEREF _Toc429404887 \h </w:instrText>
        </w:r>
        <w:r>
          <w:rPr>
            <w:noProof/>
            <w:webHidden/>
          </w:rPr>
        </w:r>
        <w:r>
          <w:rPr>
            <w:noProof/>
            <w:webHidden/>
          </w:rPr>
          <w:fldChar w:fldCharType="separate"/>
        </w:r>
        <w:r w:rsidR="00CF03F4">
          <w:rPr>
            <w:noProof/>
            <w:webHidden/>
          </w:rPr>
          <w:t>120</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8" w:history="1">
        <w:r w:rsidR="0057332F" w:rsidRPr="00F41F3A">
          <w:rPr>
            <w:rStyle w:val="a9"/>
            <w:rFonts w:eastAsia="仿宋_GB2312" w:hint="eastAsia"/>
            <w:noProof/>
          </w:rPr>
          <w:t>附表</w:t>
        </w:r>
        <w:r w:rsidR="0057332F" w:rsidRPr="00F41F3A">
          <w:rPr>
            <w:rStyle w:val="a9"/>
            <w:rFonts w:eastAsia="仿宋_GB2312"/>
            <w:noProof/>
          </w:rPr>
          <w:t xml:space="preserve">13.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年获得的科技奖情况</w:t>
        </w:r>
        <w:r w:rsidR="0057332F">
          <w:rPr>
            <w:noProof/>
            <w:webHidden/>
          </w:rPr>
          <w:tab/>
        </w:r>
        <w:r>
          <w:rPr>
            <w:noProof/>
            <w:webHidden/>
          </w:rPr>
          <w:fldChar w:fldCharType="begin"/>
        </w:r>
        <w:r w:rsidR="0057332F">
          <w:rPr>
            <w:noProof/>
            <w:webHidden/>
          </w:rPr>
          <w:instrText xml:space="preserve"> PAGEREF _Toc429404888 \h </w:instrText>
        </w:r>
        <w:r>
          <w:rPr>
            <w:noProof/>
            <w:webHidden/>
          </w:rPr>
        </w:r>
        <w:r>
          <w:rPr>
            <w:noProof/>
            <w:webHidden/>
          </w:rPr>
          <w:fldChar w:fldCharType="separate"/>
        </w:r>
        <w:r w:rsidR="00CF03F4">
          <w:rPr>
            <w:noProof/>
            <w:webHidden/>
          </w:rPr>
          <w:t>121</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89" w:history="1">
        <w:r w:rsidR="0057332F" w:rsidRPr="00F41F3A">
          <w:rPr>
            <w:rStyle w:val="a9"/>
            <w:rFonts w:eastAsia="仿宋_GB2312" w:hint="eastAsia"/>
            <w:noProof/>
          </w:rPr>
          <w:t>附表</w:t>
        </w:r>
        <w:r w:rsidR="0057332F" w:rsidRPr="00F41F3A">
          <w:rPr>
            <w:rStyle w:val="a9"/>
            <w:rFonts w:eastAsia="仿宋_GB2312"/>
            <w:noProof/>
          </w:rPr>
          <w:t xml:space="preserve">14.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年发表的</w:t>
        </w:r>
        <w:r w:rsidR="0057332F" w:rsidRPr="00F41F3A">
          <w:rPr>
            <w:rStyle w:val="a9"/>
            <w:rFonts w:eastAsia="仿宋_GB2312"/>
            <w:noProof/>
          </w:rPr>
          <w:t>SCI</w:t>
        </w:r>
        <w:r w:rsidR="0057332F" w:rsidRPr="00F41F3A">
          <w:rPr>
            <w:rStyle w:val="a9"/>
            <w:rFonts w:eastAsia="仿宋_GB2312" w:hint="eastAsia"/>
            <w:noProof/>
          </w:rPr>
          <w:t>收录论文</w:t>
        </w:r>
        <w:r w:rsidR="0057332F">
          <w:rPr>
            <w:noProof/>
            <w:webHidden/>
          </w:rPr>
          <w:tab/>
        </w:r>
        <w:r>
          <w:rPr>
            <w:noProof/>
            <w:webHidden/>
          </w:rPr>
          <w:fldChar w:fldCharType="begin"/>
        </w:r>
        <w:r w:rsidR="0057332F">
          <w:rPr>
            <w:noProof/>
            <w:webHidden/>
          </w:rPr>
          <w:instrText xml:space="preserve"> PAGEREF _Toc429404889 \h </w:instrText>
        </w:r>
        <w:r>
          <w:rPr>
            <w:noProof/>
            <w:webHidden/>
          </w:rPr>
        </w:r>
        <w:r>
          <w:rPr>
            <w:noProof/>
            <w:webHidden/>
          </w:rPr>
          <w:fldChar w:fldCharType="separate"/>
        </w:r>
        <w:r w:rsidR="00CF03F4">
          <w:rPr>
            <w:noProof/>
            <w:webHidden/>
          </w:rPr>
          <w:t>122</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90" w:history="1">
        <w:r w:rsidR="0057332F" w:rsidRPr="00F41F3A">
          <w:rPr>
            <w:rStyle w:val="a9"/>
            <w:rFonts w:eastAsia="仿宋_GB2312" w:hint="eastAsia"/>
            <w:noProof/>
          </w:rPr>
          <w:t>附表</w:t>
        </w:r>
        <w:r w:rsidR="0057332F" w:rsidRPr="00F41F3A">
          <w:rPr>
            <w:rStyle w:val="a9"/>
            <w:rFonts w:eastAsia="仿宋_GB2312"/>
            <w:noProof/>
          </w:rPr>
          <w:t xml:space="preserve">15. </w:t>
        </w:r>
        <w:r w:rsidR="0057332F" w:rsidRPr="00F41F3A">
          <w:rPr>
            <w:rStyle w:val="a9"/>
            <w:rFonts w:eastAsia="仿宋_GB2312" w:hint="eastAsia"/>
            <w:noProof/>
          </w:rPr>
          <w:t>中心教师近</w:t>
        </w:r>
        <w:r w:rsidR="0057332F" w:rsidRPr="00F41F3A">
          <w:rPr>
            <w:rStyle w:val="a9"/>
            <w:rFonts w:eastAsia="仿宋_GB2312"/>
            <w:noProof/>
          </w:rPr>
          <w:t>3</w:t>
        </w:r>
        <w:r w:rsidR="0057332F" w:rsidRPr="00F41F3A">
          <w:rPr>
            <w:rStyle w:val="a9"/>
            <w:rFonts w:eastAsia="仿宋_GB2312" w:hint="eastAsia"/>
            <w:noProof/>
          </w:rPr>
          <w:t>年发表的中文核心期刊论文</w:t>
        </w:r>
        <w:r w:rsidR="0057332F">
          <w:rPr>
            <w:noProof/>
            <w:webHidden/>
          </w:rPr>
          <w:tab/>
        </w:r>
        <w:r>
          <w:rPr>
            <w:noProof/>
            <w:webHidden/>
          </w:rPr>
          <w:fldChar w:fldCharType="begin"/>
        </w:r>
        <w:r w:rsidR="0057332F">
          <w:rPr>
            <w:noProof/>
            <w:webHidden/>
          </w:rPr>
          <w:instrText xml:space="preserve"> PAGEREF _Toc429404890 \h </w:instrText>
        </w:r>
        <w:r>
          <w:rPr>
            <w:noProof/>
            <w:webHidden/>
          </w:rPr>
        </w:r>
        <w:r>
          <w:rPr>
            <w:noProof/>
            <w:webHidden/>
          </w:rPr>
          <w:fldChar w:fldCharType="separate"/>
        </w:r>
        <w:r w:rsidR="00CF03F4">
          <w:rPr>
            <w:noProof/>
            <w:webHidden/>
          </w:rPr>
          <w:t>130</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91" w:history="1">
        <w:r w:rsidR="0057332F" w:rsidRPr="00F41F3A">
          <w:rPr>
            <w:rStyle w:val="a9"/>
            <w:rFonts w:eastAsia="仿宋_GB2312" w:hint="eastAsia"/>
            <w:noProof/>
          </w:rPr>
          <w:t>附表</w:t>
        </w:r>
        <w:r w:rsidR="0057332F" w:rsidRPr="00F41F3A">
          <w:rPr>
            <w:rStyle w:val="a9"/>
            <w:rFonts w:eastAsia="仿宋_GB2312"/>
            <w:noProof/>
          </w:rPr>
          <w:t xml:space="preserve">16.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年获得的专利</w:t>
        </w:r>
        <w:r w:rsidR="0057332F">
          <w:rPr>
            <w:noProof/>
            <w:webHidden/>
          </w:rPr>
          <w:tab/>
        </w:r>
        <w:r>
          <w:rPr>
            <w:noProof/>
            <w:webHidden/>
          </w:rPr>
          <w:fldChar w:fldCharType="begin"/>
        </w:r>
        <w:r w:rsidR="0057332F">
          <w:rPr>
            <w:noProof/>
            <w:webHidden/>
          </w:rPr>
          <w:instrText xml:space="preserve"> PAGEREF _Toc429404891 \h </w:instrText>
        </w:r>
        <w:r>
          <w:rPr>
            <w:noProof/>
            <w:webHidden/>
          </w:rPr>
        </w:r>
        <w:r>
          <w:rPr>
            <w:noProof/>
            <w:webHidden/>
          </w:rPr>
          <w:fldChar w:fldCharType="separate"/>
        </w:r>
        <w:r w:rsidR="00CF03F4">
          <w:rPr>
            <w:noProof/>
            <w:webHidden/>
          </w:rPr>
          <w:t>140</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92" w:history="1">
        <w:r w:rsidR="0057332F" w:rsidRPr="00F41F3A">
          <w:rPr>
            <w:rStyle w:val="a9"/>
            <w:rFonts w:eastAsia="仿宋_GB2312" w:hint="eastAsia"/>
            <w:noProof/>
          </w:rPr>
          <w:t>附表</w:t>
        </w:r>
        <w:r w:rsidR="0057332F" w:rsidRPr="00F41F3A">
          <w:rPr>
            <w:rStyle w:val="a9"/>
            <w:rFonts w:eastAsia="仿宋_GB2312"/>
            <w:noProof/>
          </w:rPr>
          <w:t xml:space="preserve">17.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年参加国内外进修、培训等情况</w:t>
        </w:r>
        <w:r w:rsidR="0057332F">
          <w:rPr>
            <w:noProof/>
            <w:webHidden/>
          </w:rPr>
          <w:tab/>
        </w:r>
        <w:r>
          <w:rPr>
            <w:noProof/>
            <w:webHidden/>
          </w:rPr>
          <w:fldChar w:fldCharType="begin"/>
        </w:r>
        <w:r w:rsidR="0057332F">
          <w:rPr>
            <w:noProof/>
            <w:webHidden/>
          </w:rPr>
          <w:instrText xml:space="preserve"> PAGEREF _Toc429404892 \h </w:instrText>
        </w:r>
        <w:r>
          <w:rPr>
            <w:noProof/>
            <w:webHidden/>
          </w:rPr>
        </w:r>
        <w:r>
          <w:rPr>
            <w:noProof/>
            <w:webHidden/>
          </w:rPr>
          <w:fldChar w:fldCharType="separate"/>
        </w:r>
        <w:r w:rsidR="00CF03F4">
          <w:rPr>
            <w:noProof/>
            <w:webHidden/>
          </w:rPr>
          <w:t>142</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93" w:history="1">
        <w:r w:rsidR="0057332F" w:rsidRPr="00F41F3A">
          <w:rPr>
            <w:rStyle w:val="a9"/>
            <w:rFonts w:eastAsia="仿宋_GB2312" w:hint="eastAsia"/>
            <w:noProof/>
          </w:rPr>
          <w:t>附表</w:t>
        </w:r>
        <w:r w:rsidR="0057332F" w:rsidRPr="00F41F3A">
          <w:rPr>
            <w:rStyle w:val="a9"/>
            <w:rFonts w:eastAsia="仿宋_GB2312"/>
            <w:noProof/>
          </w:rPr>
          <w:t xml:space="preserve">18. </w:t>
        </w:r>
        <w:r w:rsidR="0057332F" w:rsidRPr="00F41F3A">
          <w:rPr>
            <w:rStyle w:val="a9"/>
            <w:rFonts w:eastAsia="仿宋_GB2312" w:hint="eastAsia"/>
            <w:noProof/>
          </w:rPr>
          <w:t>中心教师近</w:t>
        </w:r>
        <w:r w:rsidR="0057332F" w:rsidRPr="00F41F3A">
          <w:rPr>
            <w:rStyle w:val="a9"/>
            <w:rFonts w:eastAsia="仿宋_GB2312"/>
            <w:noProof/>
          </w:rPr>
          <w:t>5</w:t>
        </w:r>
        <w:r w:rsidR="0057332F" w:rsidRPr="00F41F3A">
          <w:rPr>
            <w:rStyle w:val="a9"/>
            <w:rFonts w:eastAsia="仿宋_GB2312" w:hint="eastAsia"/>
            <w:noProof/>
          </w:rPr>
          <w:t>年参加国际国内会议交流情况</w:t>
        </w:r>
        <w:r w:rsidR="0057332F">
          <w:rPr>
            <w:noProof/>
            <w:webHidden/>
          </w:rPr>
          <w:tab/>
        </w:r>
        <w:r>
          <w:rPr>
            <w:noProof/>
            <w:webHidden/>
          </w:rPr>
          <w:fldChar w:fldCharType="begin"/>
        </w:r>
        <w:r w:rsidR="0057332F">
          <w:rPr>
            <w:noProof/>
            <w:webHidden/>
          </w:rPr>
          <w:instrText xml:space="preserve"> PAGEREF _Toc429404893 \h </w:instrText>
        </w:r>
        <w:r>
          <w:rPr>
            <w:noProof/>
            <w:webHidden/>
          </w:rPr>
        </w:r>
        <w:r>
          <w:rPr>
            <w:noProof/>
            <w:webHidden/>
          </w:rPr>
          <w:fldChar w:fldCharType="separate"/>
        </w:r>
        <w:r w:rsidR="00CF03F4">
          <w:rPr>
            <w:noProof/>
            <w:webHidden/>
          </w:rPr>
          <w:t>144</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94" w:history="1">
        <w:r w:rsidR="0057332F" w:rsidRPr="00F41F3A">
          <w:rPr>
            <w:rStyle w:val="a9"/>
            <w:rFonts w:eastAsia="仿宋_GB2312" w:hint="eastAsia"/>
            <w:noProof/>
          </w:rPr>
          <w:t>附表</w:t>
        </w:r>
        <w:r w:rsidR="0057332F" w:rsidRPr="00F41F3A">
          <w:rPr>
            <w:rStyle w:val="a9"/>
            <w:rFonts w:eastAsia="仿宋_GB2312"/>
            <w:noProof/>
          </w:rPr>
          <w:t xml:space="preserve">19. </w:t>
        </w:r>
        <w:r w:rsidR="0057332F" w:rsidRPr="00F41F3A">
          <w:rPr>
            <w:rStyle w:val="a9"/>
            <w:rFonts w:eastAsia="仿宋_GB2312" w:hint="eastAsia"/>
            <w:noProof/>
          </w:rPr>
          <w:t>中心</w:t>
        </w:r>
        <w:r w:rsidR="0057332F" w:rsidRPr="00F41F3A">
          <w:rPr>
            <w:rStyle w:val="a9"/>
            <w:rFonts w:eastAsia="仿宋_GB2312"/>
            <w:noProof/>
          </w:rPr>
          <w:t>10</w:t>
        </w:r>
        <w:r w:rsidR="0057332F" w:rsidRPr="00F41F3A">
          <w:rPr>
            <w:rStyle w:val="a9"/>
            <w:rFonts w:eastAsia="仿宋_GB2312" w:hint="eastAsia"/>
            <w:noProof/>
          </w:rPr>
          <w:t>万元以上大型精密仪器表</w:t>
        </w:r>
        <w:r w:rsidR="0057332F">
          <w:rPr>
            <w:noProof/>
            <w:webHidden/>
          </w:rPr>
          <w:tab/>
        </w:r>
        <w:r>
          <w:rPr>
            <w:noProof/>
            <w:webHidden/>
          </w:rPr>
          <w:fldChar w:fldCharType="begin"/>
        </w:r>
        <w:r w:rsidR="0057332F">
          <w:rPr>
            <w:noProof/>
            <w:webHidden/>
          </w:rPr>
          <w:instrText xml:space="preserve"> PAGEREF _Toc429404894 \h </w:instrText>
        </w:r>
        <w:r>
          <w:rPr>
            <w:noProof/>
            <w:webHidden/>
          </w:rPr>
        </w:r>
        <w:r>
          <w:rPr>
            <w:noProof/>
            <w:webHidden/>
          </w:rPr>
          <w:fldChar w:fldCharType="separate"/>
        </w:r>
        <w:r w:rsidR="00CF03F4">
          <w:rPr>
            <w:noProof/>
            <w:webHidden/>
          </w:rPr>
          <w:t>146</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95" w:history="1">
        <w:r w:rsidR="0057332F" w:rsidRPr="00F41F3A">
          <w:rPr>
            <w:rStyle w:val="a9"/>
            <w:rFonts w:eastAsia="仿宋_GB2312" w:hint="eastAsia"/>
            <w:noProof/>
          </w:rPr>
          <w:t>附表</w:t>
        </w:r>
        <w:r w:rsidR="0057332F" w:rsidRPr="00F41F3A">
          <w:rPr>
            <w:rStyle w:val="a9"/>
            <w:rFonts w:eastAsia="仿宋_GB2312"/>
            <w:noProof/>
          </w:rPr>
          <w:t xml:space="preserve">20. </w:t>
        </w:r>
        <w:r w:rsidR="0057332F" w:rsidRPr="00F41F3A">
          <w:rPr>
            <w:rStyle w:val="a9"/>
            <w:rFonts w:eastAsia="仿宋_GB2312" w:hint="eastAsia"/>
            <w:noProof/>
          </w:rPr>
          <w:t>中心更新主要设备情况</w:t>
        </w:r>
        <w:r w:rsidR="0057332F">
          <w:rPr>
            <w:noProof/>
            <w:webHidden/>
          </w:rPr>
          <w:tab/>
        </w:r>
        <w:r>
          <w:rPr>
            <w:noProof/>
            <w:webHidden/>
          </w:rPr>
          <w:fldChar w:fldCharType="begin"/>
        </w:r>
        <w:r w:rsidR="0057332F">
          <w:rPr>
            <w:noProof/>
            <w:webHidden/>
          </w:rPr>
          <w:instrText xml:space="preserve"> PAGEREF _Toc429404895 \h </w:instrText>
        </w:r>
        <w:r>
          <w:rPr>
            <w:noProof/>
            <w:webHidden/>
          </w:rPr>
        </w:r>
        <w:r>
          <w:rPr>
            <w:noProof/>
            <w:webHidden/>
          </w:rPr>
          <w:fldChar w:fldCharType="separate"/>
        </w:r>
        <w:r w:rsidR="00CF03F4">
          <w:rPr>
            <w:noProof/>
            <w:webHidden/>
          </w:rPr>
          <w:t>150</w:t>
        </w:r>
        <w:r>
          <w:rPr>
            <w:noProof/>
            <w:webHidden/>
          </w:rPr>
          <w:fldChar w:fldCharType="end"/>
        </w:r>
      </w:hyperlink>
    </w:p>
    <w:p w:rsidR="0057332F" w:rsidRDefault="00C4786B">
      <w:pPr>
        <w:pStyle w:val="20"/>
        <w:rPr>
          <w:rFonts w:asciiTheme="minorHAnsi" w:eastAsiaTheme="minorEastAsia" w:hAnsiTheme="minorHAnsi" w:cstheme="minorBidi"/>
          <w:noProof/>
          <w:szCs w:val="22"/>
        </w:rPr>
      </w:pPr>
      <w:hyperlink w:anchor="_Toc429404896" w:history="1">
        <w:r w:rsidR="0057332F" w:rsidRPr="00F41F3A">
          <w:rPr>
            <w:rStyle w:val="a9"/>
            <w:rFonts w:eastAsia="仿宋_GB2312" w:hint="eastAsia"/>
            <w:noProof/>
          </w:rPr>
          <w:t>附表</w:t>
        </w:r>
        <w:r w:rsidR="0057332F" w:rsidRPr="00F41F3A">
          <w:rPr>
            <w:rStyle w:val="a9"/>
            <w:rFonts w:eastAsia="仿宋_GB2312"/>
            <w:noProof/>
          </w:rPr>
          <w:t xml:space="preserve">21. </w:t>
        </w:r>
        <w:r w:rsidR="0057332F" w:rsidRPr="00F41F3A">
          <w:rPr>
            <w:rStyle w:val="a9"/>
            <w:rFonts w:eastAsia="仿宋_GB2312" w:hint="eastAsia"/>
            <w:noProof/>
          </w:rPr>
          <w:t>中心自制和改进设备</w:t>
        </w:r>
        <w:r w:rsidR="0057332F">
          <w:rPr>
            <w:noProof/>
            <w:webHidden/>
          </w:rPr>
          <w:tab/>
        </w:r>
        <w:r>
          <w:rPr>
            <w:noProof/>
            <w:webHidden/>
          </w:rPr>
          <w:fldChar w:fldCharType="begin"/>
        </w:r>
        <w:r w:rsidR="0057332F">
          <w:rPr>
            <w:noProof/>
            <w:webHidden/>
          </w:rPr>
          <w:instrText xml:space="preserve"> PAGEREF _Toc429404896 \h </w:instrText>
        </w:r>
        <w:r>
          <w:rPr>
            <w:noProof/>
            <w:webHidden/>
          </w:rPr>
        </w:r>
        <w:r>
          <w:rPr>
            <w:noProof/>
            <w:webHidden/>
          </w:rPr>
          <w:fldChar w:fldCharType="separate"/>
        </w:r>
        <w:r w:rsidR="00CF03F4">
          <w:rPr>
            <w:noProof/>
            <w:webHidden/>
          </w:rPr>
          <w:t>152</w:t>
        </w:r>
        <w:r>
          <w:rPr>
            <w:noProof/>
            <w:webHidden/>
          </w:rPr>
          <w:fldChar w:fldCharType="end"/>
        </w:r>
      </w:hyperlink>
    </w:p>
    <w:p w:rsidR="000C3AC1" w:rsidRPr="008261B8" w:rsidRDefault="00C4786B" w:rsidP="000C3AC1">
      <w:pPr>
        <w:pStyle w:val="20"/>
        <w:rPr>
          <w:rFonts w:eastAsia="仿宋_GB2312"/>
        </w:rPr>
      </w:pPr>
      <w:r w:rsidRPr="008261B8">
        <w:rPr>
          <w:rFonts w:eastAsia="仿宋_GB2312"/>
        </w:rPr>
        <w:fldChar w:fldCharType="end"/>
      </w:r>
    </w:p>
    <w:p w:rsidR="000C3AC1" w:rsidRPr="008261B8" w:rsidRDefault="000C3AC1" w:rsidP="000C3AC1">
      <w:pPr>
        <w:rPr>
          <w:rFonts w:eastAsia="仿宋_GB2312"/>
        </w:rPr>
      </w:pPr>
      <w:r w:rsidRPr="008261B8">
        <w:rPr>
          <w:rFonts w:eastAsia="仿宋_GB2312"/>
        </w:rPr>
        <w:br w:type="page"/>
      </w:r>
    </w:p>
    <w:p w:rsidR="006F6035" w:rsidRPr="008261B8" w:rsidRDefault="006F6035" w:rsidP="00706BF4">
      <w:pPr>
        <w:pStyle w:val="2"/>
        <w:rPr>
          <w:rFonts w:ascii="Times New Roman" w:eastAsia="仿宋_GB2312" w:hAnsi="Times New Roman"/>
        </w:rPr>
      </w:pPr>
      <w:bookmarkStart w:id="0" w:name="_Toc423680411"/>
      <w:bookmarkStart w:id="1" w:name="_Toc429404845"/>
      <w:r w:rsidRPr="008261B8">
        <w:rPr>
          <w:rFonts w:ascii="Times New Roman" w:eastAsia="仿宋_GB2312" w:hAnsi="Times New Roman"/>
        </w:rPr>
        <w:t xml:space="preserve">1. </w:t>
      </w:r>
      <w:r w:rsidRPr="008261B8">
        <w:rPr>
          <w:rFonts w:ascii="Times New Roman" w:eastAsia="仿宋_GB2312" w:hAnsi="Times New Roman" w:hint="eastAsia"/>
        </w:rPr>
        <w:t>基本情况</w:t>
      </w:r>
      <w:bookmarkEnd w:id="0"/>
      <w:bookmarkEnd w:id="1"/>
    </w:p>
    <w:tbl>
      <w:tblPr>
        <w:tblW w:w="94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881"/>
        <w:gridCol w:w="7536"/>
      </w:tblGrid>
      <w:tr w:rsidR="006F6035" w:rsidRPr="008261B8" w:rsidTr="00371173">
        <w:trPr>
          <w:trHeight w:val="658"/>
          <w:jc w:val="center"/>
        </w:trPr>
        <w:tc>
          <w:tcPr>
            <w:tcW w:w="1881"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实验教学中心名称</w:t>
            </w:r>
          </w:p>
        </w:tc>
        <w:tc>
          <w:tcPr>
            <w:tcW w:w="7536" w:type="dxa"/>
            <w:tcBorders>
              <w:top w:val="single" w:sz="6" w:space="0" w:color="auto"/>
              <w:left w:val="single" w:sz="6" w:space="0" w:color="auto"/>
              <w:bottom w:val="single" w:sz="6" w:space="0" w:color="auto"/>
              <w:right w:val="single" w:sz="6" w:space="0" w:color="auto"/>
            </w:tcBorders>
            <w:vAlign w:val="center"/>
          </w:tcPr>
          <w:p w:rsidR="006F6035" w:rsidRPr="008261B8" w:rsidRDefault="004F39DA" w:rsidP="001C62CC">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hint="eastAsia"/>
                <w:szCs w:val="18"/>
              </w:rPr>
              <w:t>天津商业大学</w:t>
            </w:r>
            <w:r w:rsidR="001C62CC" w:rsidRPr="008261B8">
              <w:rPr>
                <w:rFonts w:ascii="Times New Roman" w:eastAsia="仿宋_GB2312" w:hAnsi="Times New Roman" w:hint="eastAsia"/>
                <w:szCs w:val="18"/>
              </w:rPr>
              <w:t>食品与药品实验教学中心</w:t>
            </w:r>
          </w:p>
        </w:tc>
      </w:tr>
      <w:tr w:rsidR="006F6035" w:rsidRPr="008261B8" w:rsidTr="00371173">
        <w:trPr>
          <w:trHeight w:val="658"/>
          <w:jc w:val="center"/>
        </w:trPr>
        <w:tc>
          <w:tcPr>
            <w:tcW w:w="1881"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学校管理部门</w:t>
            </w:r>
          </w:p>
        </w:tc>
        <w:tc>
          <w:tcPr>
            <w:tcW w:w="7536" w:type="dxa"/>
            <w:tcBorders>
              <w:top w:val="single" w:sz="6" w:space="0" w:color="auto"/>
              <w:left w:val="single" w:sz="6" w:space="0" w:color="auto"/>
              <w:bottom w:val="single" w:sz="6" w:space="0" w:color="auto"/>
              <w:right w:val="single" w:sz="6" w:space="0" w:color="auto"/>
            </w:tcBorders>
            <w:vAlign w:val="center"/>
          </w:tcPr>
          <w:p w:rsidR="006F6035" w:rsidRPr="008261B8" w:rsidRDefault="001C62CC">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hint="eastAsia"/>
                <w:szCs w:val="18"/>
              </w:rPr>
              <w:t>天津商业大学资产设备管理处</w:t>
            </w:r>
          </w:p>
        </w:tc>
      </w:tr>
      <w:tr w:rsidR="006F6035" w:rsidRPr="008261B8" w:rsidTr="00371173">
        <w:trPr>
          <w:trHeight w:val="1869"/>
          <w:jc w:val="center"/>
        </w:trPr>
        <w:tc>
          <w:tcPr>
            <w:tcW w:w="9417" w:type="dxa"/>
            <w:gridSpan w:val="2"/>
            <w:tcBorders>
              <w:top w:val="single" w:sz="6" w:space="0" w:color="auto"/>
              <w:left w:val="single" w:sz="6" w:space="0" w:color="auto"/>
              <w:bottom w:val="single" w:sz="6" w:space="0" w:color="auto"/>
              <w:right w:val="single" w:sz="6" w:space="0" w:color="auto"/>
            </w:tcBorders>
          </w:tcPr>
          <w:p w:rsidR="006F6035" w:rsidRPr="008261B8" w:rsidRDefault="006F6035" w:rsidP="00371173">
            <w:pPr>
              <w:pStyle w:val="af1"/>
              <w:jc w:val="left"/>
              <w:rPr>
                <w:rFonts w:ascii="Times New Roman" w:eastAsia="仿宋_GB2312" w:hAnsi="Times New Roman"/>
                <w:sz w:val="24"/>
                <w:szCs w:val="24"/>
              </w:rPr>
            </w:pPr>
            <w:bookmarkStart w:id="2" w:name="_Toc429404846"/>
            <w:r w:rsidRPr="008261B8">
              <w:rPr>
                <w:rFonts w:ascii="Times New Roman" w:eastAsia="仿宋_GB2312" w:hAnsi="Times New Roman"/>
                <w:sz w:val="24"/>
                <w:szCs w:val="24"/>
              </w:rPr>
              <w:t>1-1</w:t>
            </w:r>
            <w:r w:rsidRPr="008261B8">
              <w:rPr>
                <w:rFonts w:ascii="Times New Roman" w:eastAsia="仿宋_GB2312" w:hint="eastAsia"/>
                <w:sz w:val="24"/>
                <w:szCs w:val="24"/>
              </w:rPr>
              <w:t>实验教学中心发展历程、整体概况</w:t>
            </w:r>
            <w:bookmarkEnd w:id="2"/>
          </w:p>
          <w:p w:rsidR="00966708" w:rsidRPr="008261B8" w:rsidRDefault="00966708" w:rsidP="00966708">
            <w:pPr>
              <w:adjustRightInd w:val="0"/>
              <w:snapToGrid w:val="0"/>
              <w:spacing w:line="360" w:lineRule="auto"/>
              <w:rPr>
                <w:rFonts w:eastAsia="仿宋_GB2312"/>
                <w:kern w:val="0"/>
                <w:sz w:val="24"/>
              </w:rPr>
            </w:pPr>
            <w:r w:rsidRPr="008261B8">
              <w:rPr>
                <w:rFonts w:eastAsia="仿宋_GB2312" w:cs="Arial" w:hint="eastAsia"/>
                <w:b/>
                <w:kern w:val="0"/>
                <w:sz w:val="24"/>
              </w:rPr>
              <w:t xml:space="preserve">1-1-1 </w:t>
            </w:r>
            <w:r w:rsidRPr="008261B8">
              <w:rPr>
                <w:rFonts w:eastAsia="仿宋_GB2312" w:hAnsi="仿宋" w:hint="eastAsia"/>
                <w:b/>
                <w:kern w:val="0"/>
                <w:sz w:val="24"/>
              </w:rPr>
              <w:t>实验教学中心发展历程</w:t>
            </w:r>
          </w:p>
          <w:p w:rsidR="00C10DDD" w:rsidRPr="008261B8" w:rsidRDefault="00C10DDD" w:rsidP="00966708">
            <w:pPr>
              <w:adjustRightInd w:val="0"/>
              <w:snapToGrid w:val="0"/>
              <w:spacing w:line="360" w:lineRule="auto"/>
              <w:ind w:firstLineChars="200" w:firstLine="480"/>
              <w:rPr>
                <w:rFonts w:eastAsia="仿宋_GB2312"/>
                <w:kern w:val="0"/>
                <w:sz w:val="24"/>
              </w:rPr>
            </w:pPr>
            <w:r w:rsidRPr="008261B8">
              <w:rPr>
                <w:rFonts w:eastAsia="仿宋_GB2312" w:hAnsi="仿宋" w:hint="eastAsia"/>
                <w:kern w:val="0"/>
                <w:sz w:val="24"/>
              </w:rPr>
              <w:t>天津商业大学食品与药品实验教学中心前身为</w:t>
            </w:r>
            <w:r w:rsidRPr="008261B8">
              <w:rPr>
                <w:rFonts w:eastAsia="仿宋_GB2312" w:hint="eastAsia"/>
                <w:kern w:val="0"/>
                <w:sz w:val="24"/>
              </w:rPr>
              <w:t>1983</w:t>
            </w:r>
            <w:r w:rsidRPr="008261B8">
              <w:rPr>
                <w:rFonts w:eastAsia="仿宋_GB2312" w:hAnsi="仿宋" w:hint="eastAsia"/>
                <w:kern w:val="0"/>
                <w:sz w:val="24"/>
              </w:rPr>
              <w:t>年始建的</w:t>
            </w:r>
            <w:r w:rsidR="00A04AA2" w:rsidRPr="008261B8">
              <w:rPr>
                <w:rFonts w:eastAsia="仿宋_GB2312" w:hAnsi="仿宋" w:hint="eastAsia"/>
                <w:kern w:val="0"/>
                <w:sz w:val="24"/>
              </w:rPr>
              <w:t>隶</w:t>
            </w:r>
            <w:r w:rsidR="00966708" w:rsidRPr="008261B8">
              <w:rPr>
                <w:rFonts w:eastAsia="仿宋_GB2312" w:hAnsi="仿宋" w:hint="eastAsia"/>
                <w:kern w:val="0"/>
                <w:sz w:val="24"/>
              </w:rPr>
              <w:t>属</w:t>
            </w:r>
            <w:r w:rsidR="00A04AA2" w:rsidRPr="008261B8">
              <w:rPr>
                <w:rFonts w:eastAsia="仿宋_GB2312" w:hAnsi="仿宋" w:hint="eastAsia"/>
                <w:kern w:val="0"/>
                <w:sz w:val="24"/>
              </w:rPr>
              <w:t>原</w:t>
            </w:r>
            <w:r w:rsidR="00966708" w:rsidRPr="008261B8">
              <w:rPr>
                <w:rFonts w:eastAsia="仿宋_GB2312" w:hAnsi="仿宋" w:hint="eastAsia"/>
                <w:kern w:val="0"/>
                <w:sz w:val="24"/>
              </w:rPr>
              <w:t>商业部的</w:t>
            </w:r>
            <w:r w:rsidRPr="008261B8">
              <w:rPr>
                <w:rFonts w:eastAsia="仿宋_GB2312" w:hAnsi="仿宋" w:hint="eastAsia"/>
                <w:kern w:val="0"/>
                <w:sz w:val="24"/>
              </w:rPr>
              <w:t>天津商学院食品</w:t>
            </w:r>
            <w:proofErr w:type="gramStart"/>
            <w:r w:rsidRPr="008261B8">
              <w:rPr>
                <w:rFonts w:eastAsia="仿宋_GB2312" w:hAnsi="仿宋" w:hint="eastAsia"/>
                <w:kern w:val="0"/>
                <w:sz w:val="24"/>
              </w:rPr>
              <w:t>系专业</w:t>
            </w:r>
            <w:proofErr w:type="gramEnd"/>
            <w:r w:rsidRPr="008261B8">
              <w:rPr>
                <w:rFonts w:eastAsia="仿宋_GB2312" w:hAnsi="仿宋" w:hint="eastAsia"/>
                <w:kern w:val="0"/>
                <w:sz w:val="24"/>
              </w:rPr>
              <w:t>实验室</w:t>
            </w:r>
            <w:r w:rsidR="003047B5" w:rsidRPr="008261B8">
              <w:rPr>
                <w:rFonts w:eastAsia="仿宋_GB2312" w:hAnsi="仿宋" w:hint="eastAsia"/>
                <w:kern w:val="0"/>
                <w:sz w:val="24"/>
              </w:rPr>
              <w:t>。</w:t>
            </w:r>
            <w:r w:rsidRPr="008261B8">
              <w:rPr>
                <w:rFonts w:eastAsia="仿宋_GB2312" w:hint="eastAsia"/>
                <w:kern w:val="0"/>
                <w:sz w:val="24"/>
              </w:rPr>
              <w:t>1983</w:t>
            </w:r>
            <w:r w:rsidRPr="008261B8">
              <w:rPr>
                <w:rFonts w:eastAsia="仿宋_GB2312" w:hAnsi="仿宋" w:hint="eastAsia"/>
                <w:kern w:val="0"/>
                <w:sz w:val="24"/>
              </w:rPr>
              <w:t>年食品工程专业在天津商学院成立，是天津商业大学最早建立的专业之一</w:t>
            </w:r>
            <w:r w:rsidR="000118A5" w:rsidRPr="008261B8">
              <w:rPr>
                <w:rFonts w:eastAsia="仿宋_GB2312" w:hAnsi="仿宋" w:hint="eastAsia"/>
                <w:kern w:val="0"/>
                <w:sz w:val="24"/>
              </w:rPr>
              <w:t>。</w:t>
            </w:r>
            <w:r w:rsidR="00A04AA2" w:rsidRPr="008261B8">
              <w:rPr>
                <w:rFonts w:eastAsia="仿宋_GB2312" w:hAnsi="仿宋" w:hint="eastAsia"/>
                <w:kern w:val="0"/>
                <w:sz w:val="24"/>
              </w:rPr>
              <w:t>当时的商业部</w:t>
            </w:r>
            <w:r w:rsidR="000118A5" w:rsidRPr="008261B8">
              <w:rPr>
                <w:rFonts w:eastAsia="仿宋_GB2312" w:hAnsi="仿宋" w:hint="eastAsia"/>
                <w:kern w:val="0"/>
                <w:sz w:val="24"/>
              </w:rPr>
              <w:t>具有众多的食品加工、农产品贮（储）藏、生化制药企</w:t>
            </w:r>
            <w:r w:rsidR="007F4C98" w:rsidRPr="008261B8">
              <w:rPr>
                <w:rFonts w:eastAsia="仿宋_GB2312" w:hAnsi="仿宋" w:hint="eastAsia"/>
                <w:kern w:val="0"/>
                <w:sz w:val="24"/>
              </w:rPr>
              <w:t>（事）</w:t>
            </w:r>
            <w:r w:rsidR="000118A5" w:rsidRPr="008261B8">
              <w:rPr>
                <w:rFonts w:eastAsia="仿宋_GB2312" w:hAnsi="仿宋" w:hint="eastAsia"/>
                <w:kern w:val="0"/>
                <w:sz w:val="24"/>
              </w:rPr>
              <w:t>业，天津</w:t>
            </w:r>
            <w:r w:rsidR="007F4C98" w:rsidRPr="008261B8">
              <w:rPr>
                <w:rFonts w:eastAsia="仿宋_GB2312" w:hAnsi="仿宋" w:hint="eastAsia"/>
                <w:kern w:val="0"/>
                <w:sz w:val="24"/>
              </w:rPr>
              <w:t>商业大学</w:t>
            </w:r>
            <w:r w:rsidR="000118A5" w:rsidRPr="008261B8">
              <w:rPr>
                <w:rFonts w:eastAsia="仿宋_GB2312" w:hAnsi="仿宋" w:hint="eastAsia"/>
                <w:kern w:val="0"/>
                <w:sz w:val="24"/>
              </w:rPr>
              <w:t>是国内恢复高考制度后较早成立食品类专业的院校，其目的就是为这些企</w:t>
            </w:r>
            <w:r w:rsidR="007F4C98" w:rsidRPr="008261B8">
              <w:rPr>
                <w:rFonts w:eastAsia="仿宋_GB2312" w:hAnsi="仿宋" w:hint="eastAsia"/>
                <w:kern w:val="0"/>
                <w:sz w:val="24"/>
              </w:rPr>
              <w:t>（事）</w:t>
            </w:r>
            <w:r w:rsidR="000118A5" w:rsidRPr="008261B8">
              <w:rPr>
                <w:rFonts w:eastAsia="仿宋_GB2312" w:hAnsi="仿宋" w:hint="eastAsia"/>
                <w:kern w:val="0"/>
                <w:sz w:val="24"/>
              </w:rPr>
              <w:t>业输送或培养人才</w:t>
            </w:r>
            <w:r w:rsidR="007F4C98" w:rsidRPr="008261B8">
              <w:rPr>
                <w:rFonts w:eastAsia="仿宋_GB2312" w:hAnsi="仿宋" w:hint="eastAsia"/>
                <w:kern w:val="0"/>
                <w:sz w:val="24"/>
              </w:rPr>
              <w:t>。</w:t>
            </w:r>
            <w:r w:rsidR="000118A5" w:rsidRPr="008261B8">
              <w:rPr>
                <w:rFonts w:eastAsia="仿宋_GB2312" w:hAnsi="仿宋" w:hint="eastAsia"/>
                <w:kern w:val="0"/>
                <w:sz w:val="24"/>
              </w:rPr>
              <w:t>经过</w:t>
            </w:r>
            <w:r w:rsidR="000118A5" w:rsidRPr="008261B8">
              <w:rPr>
                <w:rFonts w:eastAsia="仿宋_GB2312" w:hint="eastAsia"/>
                <w:kern w:val="0"/>
                <w:sz w:val="24"/>
              </w:rPr>
              <w:t>30</w:t>
            </w:r>
            <w:r w:rsidR="000118A5" w:rsidRPr="008261B8">
              <w:rPr>
                <w:rFonts w:eastAsia="仿宋_GB2312" w:hAnsi="仿宋" w:hint="eastAsia"/>
                <w:kern w:val="0"/>
                <w:sz w:val="24"/>
              </w:rPr>
              <w:t>多年的国</w:t>
            </w:r>
            <w:r w:rsidR="007F4C98" w:rsidRPr="008261B8">
              <w:rPr>
                <w:rFonts w:eastAsia="仿宋_GB2312" w:hAnsi="仿宋" w:hint="eastAsia"/>
                <w:kern w:val="0"/>
                <w:sz w:val="24"/>
              </w:rPr>
              <w:t>家</w:t>
            </w:r>
            <w:r w:rsidR="000118A5" w:rsidRPr="008261B8">
              <w:rPr>
                <w:rFonts w:eastAsia="仿宋_GB2312" w:hAnsi="仿宋" w:hint="eastAsia"/>
                <w:kern w:val="0"/>
                <w:sz w:val="24"/>
              </w:rPr>
              <w:t>政治、经济和社会的变革，虽然隶属关系已发生重大变化，但</w:t>
            </w:r>
            <w:r w:rsidR="00F9120C" w:rsidRPr="008261B8">
              <w:rPr>
                <w:rFonts w:eastAsia="仿宋_GB2312" w:hAnsi="仿宋" w:hint="eastAsia"/>
                <w:kern w:val="0"/>
                <w:sz w:val="24"/>
              </w:rPr>
              <w:t>承担</w:t>
            </w:r>
            <w:r w:rsidR="007F4C98" w:rsidRPr="008261B8">
              <w:rPr>
                <w:rFonts w:eastAsia="仿宋_GB2312" w:hAnsi="仿宋" w:hint="eastAsia"/>
                <w:kern w:val="0"/>
                <w:sz w:val="24"/>
              </w:rPr>
              <w:t>这些</w:t>
            </w:r>
            <w:r w:rsidR="00F9120C" w:rsidRPr="008261B8">
              <w:rPr>
                <w:rFonts w:eastAsia="仿宋_GB2312" w:hAnsi="仿宋" w:hint="eastAsia"/>
                <w:kern w:val="0"/>
                <w:sz w:val="24"/>
              </w:rPr>
              <w:t>职能的</w:t>
            </w:r>
            <w:r w:rsidR="007F4C98" w:rsidRPr="008261B8">
              <w:rPr>
                <w:rFonts w:eastAsia="仿宋_GB2312" w:hAnsi="仿宋" w:hint="eastAsia"/>
                <w:kern w:val="0"/>
                <w:sz w:val="24"/>
              </w:rPr>
              <w:t>企（事）业单位还在，</w:t>
            </w:r>
            <w:r w:rsidR="00F9120C" w:rsidRPr="008261B8">
              <w:rPr>
                <w:rFonts w:eastAsia="仿宋_GB2312" w:hAnsi="仿宋" w:hint="eastAsia"/>
                <w:kern w:val="0"/>
                <w:sz w:val="24"/>
              </w:rPr>
              <w:t>多年来，</w:t>
            </w:r>
            <w:r w:rsidR="000118A5" w:rsidRPr="008261B8">
              <w:rPr>
                <w:rFonts w:eastAsia="仿宋_GB2312" w:hAnsi="仿宋" w:hint="eastAsia"/>
                <w:kern w:val="0"/>
                <w:sz w:val="24"/>
              </w:rPr>
              <w:t>本实验中心</w:t>
            </w:r>
            <w:r w:rsidR="00F9120C" w:rsidRPr="008261B8">
              <w:rPr>
                <w:rFonts w:eastAsia="仿宋_GB2312" w:hAnsi="仿宋" w:hint="eastAsia"/>
                <w:kern w:val="0"/>
                <w:sz w:val="24"/>
              </w:rPr>
              <w:t>始终秉承</w:t>
            </w:r>
            <w:r w:rsidR="007F4C98" w:rsidRPr="008261B8">
              <w:rPr>
                <w:rFonts w:eastAsia="仿宋_GB2312" w:hAnsi="仿宋"/>
                <w:kern w:val="0"/>
                <w:sz w:val="24"/>
              </w:rPr>
              <w:t>培养</w:t>
            </w:r>
            <w:r w:rsidR="00B57265" w:rsidRPr="008261B8">
              <w:rPr>
                <w:rFonts w:eastAsia="仿宋_GB2312" w:hAnsi="仿宋"/>
                <w:kern w:val="0"/>
                <w:sz w:val="24"/>
              </w:rPr>
              <w:t>专业能力</w:t>
            </w:r>
            <w:r w:rsidR="007F4C98" w:rsidRPr="008261B8">
              <w:rPr>
                <w:rFonts w:eastAsia="仿宋_GB2312" w:hAnsi="仿宋"/>
                <w:kern w:val="0"/>
                <w:sz w:val="24"/>
              </w:rPr>
              <w:t>与</w:t>
            </w:r>
            <w:r w:rsidR="00B57265" w:rsidRPr="008261B8">
              <w:rPr>
                <w:rFonts w:eastAsia="仿宋_GB2312" w:hAnsi="仿宋"/>
                <w:kern w:val="0"/>
                <w:sz w:val="24"/>
              </w:rPr>
              <w:t>商学素养</w:t>
            </w:r>
            <w:r w:rsidR="00F9120C" w:rsidRPr="008261B8">
              <w:rPr>
                <w:rFonts w:eastAsia="仿宋_GB2312" w:hAnsi="仿宋" w:hint="eastAsia"/>
                <w:kern w:val="0"/>
                <w:sz w:val="24"/>
              </w:rPr>
              <w:t>相</w:t>
            </w:r>
            <w:r w:rsidR="007F4C98" w:rsidRPr="008261B8">
              <w:rPr>
                <w:rFonts w:eastAsia="仿宋_GB2312" w:hAnsi="仿宋"/>
                <w:kern w:val="0"/>
                <w:sz w:val="24"/>
              </w:rPr>
              <w:t>结合</w:t>
            </w:r>
            <w:r w:rsidR="007F4C98" w:rsidRPr="008261B8">
              <w:rPr>
                <w:rFonts w:eastAsia="仿宋_GB2312" w:hAnsi="仿宋" w:hint="eastAsia"/>
                <w:kern w:val="0"/>
                <w:sz w:val="24"/>
              </w:rPr>
              <w:t>人才</w:t>
            </w:r>
            <w:r w:rsidR="00F9120C" w:rsidRPr="008261B8">
              <w:rPr>
                <w:rFonts w:eastAsia="仿宋_GB2312" w:hint="eastAsia"/>
                <w:kern w:val="0"/>
                <w:sz w:val="24"/>
              </w:rPr>
              <w:t>的办学特色</w:t>
            </w:r>
            <w:r w:rsidR="00966708" w:rsidRPr="008261B8">
              <w:rPr>
                <w:rFonts w:eastAsia="仿宋_GB2312" w:hAnsi="仿宋" w:hint="eastAsia"/>
                <w:kern w:val="0"/>
                <w:sz w:val="24"/>
              </w:rPr>
              <w:t>。</w:t>
            </w:r>
            <w:r w:rsidR="007F4C98" w:rsidRPr="008261B8">
              <w:rPr>
                <w:rFonts w:eastAsia="仿宋_GB2312" w:hAnsi="仿宋" w:hint="eastAsia"/>
                <w:kern w:val="0"/>
                <w:sz w:val="24"/>
              </w:rPr>
              <w:t>本</w:t>
            </w:r>
            <w:r w:rsidRPr="008261B8">
              <w:rPr>
                <w:rFonts w:eastAsia="仿宋_GB2312" w:hAnsi="仿宋" w:hint="eastAsia"/>
                <w:kern w:val="0"/>
                <w:sz w:val="24"/>
              </w:rPr>
              <w:t>实验教学中心建设主要经历了</w:t>
            </w:r>
            <w:r w:rsidR="00B546C5" w:rsidRPr="008261B8">
              <w:rPr>
                <w:rFonts w:eastAsia="仿宋_GB2312" w:hAnsi="仿宋" w:hint="eastAsia"/>
                <w:kern w:val="0"/>
                <w:sz w:val="24"/>
              </w:rPr>
              <w:t>四</w:t>
            </w:r>
            <w:r w:rsidRPr="008261B8">
              <w:rPr>
                <w:rFonts w:eastAsia="仿宋_GB2312" w:hAnsi="仿宋" w:hint="eastAsia"/>
                <w:kern w:val="0"/>
                <w:sz w:val="24"/>
              </w:rPr>
              <w:t>个阶段：</w:t>
            </w:r>
          </w:p>
          <w:p w:rsidR="00C10DDD" w:rsidRPr="008261B8" w:rsidRDefault="00C10DDD" w:rsidP="00173D0B">
            <w:pPr>
              <w:adjustRightInd w:val="0"/>
              <w:snapToGrid w:val="0"/>
              <w:spacing w:line="360" w:lineRule="auto"/>
              <w:ind w:firstLineChars="200" w:firstLine="482"/>
              <w:rPr>
                <w:rFonts w:eastAsia="仿宋_GB2312"/>
                <w:kern w:val="0"/>
                <w:sz w:val="24"/>
              </w:rPr>
            </w:pPr>
            <w:r w:rsidRPr="008261B8">
              <w:rPr>
                <w:rFonts w:eastAsia="仿宋_GB2312" w:hint="eastAsia"/>
                <w:b/>
                <w:kern w:val="0"/>
                <w:sz w:val="24"/>
              </w:rPr>
              <w:t>1982</w:t>
            </w:r>
            <w:r w:rsidRPr="008261B8">
              <w:rPr>
                <w:rFonts w:eastAsia="仿宋_GB2312" w:hAnsi="仿宋" w:hint="eastAsia"/>
                <w:b/>
                <w:kern w:val="0"/>
                <w:sz w:val="24"/>
              </w:rPr>
              <w:t>年</w:t>
            </w:r>
            <w:r w:rsidRPr="008261B8">
              <w:rPr>
                <w:rFonts w:eastAsia="仿宋_GB2312" w:hint="eastAsia"/>
                <w:b/>
                <w:kern w:val="0"/>
                <w:sz w:val="24"/>
              </w:rPr>
              <w:t>-1996</w:t>
            </w:r>
            <w:r w:rsidR="00FD2CE5" w:rsidRPr="008261B8">
              <w:rPr>
                <w:rFonts w:eastAsia="仿宋_GB2312" w:hAnsi="仿宋" w:hint="eastAsia"/>
                <w:b/>
                <w:kern w:val="0"/>
                <w:sz w:val="24"/>
              </w:rPr>
              <w:t>年</w:t>
            </w:r>
            <w:r w:rsidRPr="008261B8">
              <w:rPr>
                <w:rFonts w:eastAsia="仿宋_GB2312" w:hAnsi="仿宋" w:hint="eastAsia"/>
                <w:b/>
                <w:kern w:val="0"/>
                <w:sz w:val="24"/>
              </w:rPr>
              <w:t>为第一阶段。</w:t>
            </w:r>
            <w:r w:rsidR="006A26EC" w:rsidRPr="008261B8">
              <w:rPr>
                <w:rFonts w:eastAsia="仿宋_GB2312" w:hAnsi="仿宋" w:hint="eastAsia"/>
                <w:kern w:val="0"/>
                <w:sz w:val="24"/>
              </w:rPr>
              <w:t>当时的</w:t>
            </w:r>
            <w:r w:rsidRPr="008261B8">
              <w:rPr>
                <w:rFonts w:eastAsia="仿宋_GB2312" w:hAnsi="仿宋" w:hint="eastAsia"/>
                <w:kern w:val="0"/>
                <w:sz w:val="24"/>
              </w:rPr>
              <w:t>食品专业</w:t>
            </w:r>
            <w:r w:rsidR="006A26EC" w:rsidRPr="008261B8">
              <w:rPr>
                <w:rFonts w:eastAsia="仿宋_GB2312" w:hAnsi="仿宋" w:hint="eastAsia"/>
                <w:kern w:val="0"/>
                <w:sz w:val="24"/>
              </w:rPr>
              <w:t>实验室处于</w:t>
            </w:r>
            <w:r w:rsidRPr="008261B8">
              <w:rPr>
                <w:rFonts w:eastAsia="仿宋_GB2312" w:hAnsi="仿宋" w:hint="eastAsia"/>
                <w:kern w:val="0"/>
                <w:sz w:val="24"/>
              </w:rPr>
              <w:t>原天津商学院建立之初，</w:t>
            </w:r>
            <w:r w:rsidRPr="008261B8">
              <w:rPr>
                <w:rFonts w:eastAsia="仿宋_GB2312" w:hint="eastAsia"/>
                <w:kern w:val="0"/>
                <w:sz w:val="24"/>
              </w:rPr>
              <w:t>1983</w:t>
            </w:r>
            <w:r w:rsidRPr="008261B8">
              <w:rPr>
                <w:rFonts w:eastAsia="仿宋_GB2312" w:hAnsi="仿宋" w:hint="eastAsia"/>
                <w:kern w:val="0"/>
                <w:sz w:val="24"/>
              </w:rPr>
              <w:t>年招收了第一届食品工程专业本科生，实验教学主要开设基础课实验和一定数量的专业实验</w:t>
            </w:r>
            <w:r w:rsidRPr="008261B8">
              <w:rPr>
                <w:rFonts w:eastAsia="仿宋_GB2312" w:hint="eastAsia"/>
                <w:kern w:val="0"/>
                <w:sz w:val="24"/>
              </w:rPr>
              <w:t>,</w:t>
            </w:r>
            <w:r w:rsidRPr="008261B8">
              <w:rPr>
                <w:rFonts w:eastAsia="仿宋_GB2312" w:hAnsi="仿宋" w:hint="eastAsia"/>
                <w:kern w:val="0"/>
                <w:sz w:val="24"/>
              </w:rPr>
              <w:t>以培养学生分析应用能力</w:t>
            </w:r>
            <w:r w:rsidRPr="008261B8">
              <w:rPr>
                <w:rFonts w:eastAsia="仿宋_GB2312" w:hint="eastAsia"/>
                <w:kern w:val="0"/>
                <w:sz w:val="24"/>
              </w:rPr>
              <w:t>,</w:t>
            </w:r>
            <w:r w:rsidRPr="008261B8">
              <w:rPr>
                <w:rFonts w:eastAsia="仿宋_GB2312" w:hAnsi="仿宋" w:hint="eastAsia"/>
                <w:kern w:val="0"/>
                <w:sz w:val="24"/>
              </w:rPr>
              <w:t>初步形成了</w:t>
            </w:r>
            <w:r w:rsidRPr="008261B8">
              <w:rPr>
                <w:rFonts w:eastAsia="仿宋_GB2312" w:hint="eastAsia"/>
                <w:kern w:val="0"/>
                <w:sz w:val="24"/>
              </w:rPr>
              <w:t>“</w:t>
            </w:r>
            <w:r w:rsidRPr="008261B8">
              <w:rPr>
                <w:rFonts w:eastAsia="仿宋_GB2312" w:hAnsi="仿宋" w:hint="eastAsia"/>
                <w:kern w:val="0"/>
                <w:sz w:val="24"/>
              </w:rPr>
              <w:t>重视基础、兼顾应用</w:t>
            </w:r>
            <w:r w:rsidRPr="008261B8">
              <w:rPr>
                <w:rFonts w:eastAsia="仿宋_GB2312" w:hint="eastAsia"/>
                <w:kern w:val="0"/>
                <w:sz w:val="24"/>
              </w:rPr>
              <w:t>”</w:t>
            </w:r>
            <w:r w:rsidRPr="008261B8">
              <w:rPr>
                <w:rFonts w:eastAsia="仿宋_GB2312" w:hAnsi="仿宋" w:hint="eastAsia"/>
                <w:kern w:val="0"/>
                <w:sz w:val="24"/>
              </w:rPr>
              <w:t>的实验教学</w:t>
            </w:r>
            <w:r w:rsidR="006A26EC" w:rsidRPr="008261B8">
              <w:rPr>
                <w:rFonts w:eastAsia="仿宋_GB2312" w:hAnsi="仿宋" w:hint="eastAsia"/>
                <w:kern w:val="0"/>
                <w:sz w:val="24"/>
              </w:rPr>
              <w:t>思</w:t>
            </w:r>
            <w:r w:rsidR="00CF086A" w:rsidRPr="008261B8">
              <w:rPr>
                <w:rFonts w:eastAsia="仿宋_GB2312" w:hAnsi="仿宋" w:hint="eastAsia"/>
                <w:kern w:val="0"/>
                <w:sz w:val="24"/>
              </w:rPr>
              <w:t>路</w:t>
            </w:r>
            <w:r w:rsidRPr="008261B8">
              <w:rPr>
                <w:rFonts w:eastAsia="仿宋_GB2312" w:hAnsi="仿宋" w:hint="eastAsia"/>
                <w:kern w:val="0"/>
                <w:sz w:val="24"/>
              </w:rPr>
              <w:t>。</w:t>
            </w:r>
          </w:p>
          <w:p w:rsidR="00E958A7" w:rsidRPr="008261B8" w:rsidRDefault="00C10DDD" w:rsidP="00173D0B">
            <w:pPr>
              <w:pStyle w:val="a7"/>
              <w:adjustRightInd w:val="0"/>
              <w:snapToGrid w:val="0"/>
              <w:spacing w:before="0" w:beforeAutospacing="0" w:after="0" w:afterAutospacing="0" w:line="360" w:lineRule="auto"/>
              <w:ind w:firstLineChars="200" w:firstLine="482"/>
              <w:jc w:val="both"/>
              <w:rPr>
                <w:rFonts w:ascii="Times New Roman" w:eastAsia="仿宋_GB2312" w:hAnsi="Times New Roman" w:cs="Times New Roman"/>
              </w:rPr>
            </w:pPr>
            <w:r w:rsidRPr="008261B8">
              <w:rPr>
                <w:rFonts w:ascii="Times New Roman" w:eastAsia="仿宋_GB2312" w:hAnsi="Times New Roman" w:hint="eastAsia"/>
                <w:b/>
              </w:rPr>
              <w:t>1997</w:t>
            </w:r>
            <w:r w:rsidRPr="008261B8">
              <w:rPr>
                <w:rFonts w:ascii="Times New Roman" w:eastAsia="仿宋_GB2312" w:hAnsi="仿宋" w:hint="eastAsia"/>
                <w:b/>
              </w:rPr>
              <w:t>年</w:t>
            </w:r>
            <w:r w:rsidRPr="008261B8">
              <w:rPr>
                <w:rFonts w:ascii="Times New Roman" w:eastAsia="仿宋_GB2312" w:hAnsi="Times New Roman" w:hint="eastAsia"/>
                <w:b/>
              </w:rPr>
              <w:t>-2002</w:t>
            </w:r>
            <w:r w:rsidR="00FD2CE5" w:rsidRPr="008261B8">
              <w:rPr>
                <w:rFonts w:ascii="Times New Roman" w:eastAsia="仿宋_GB2312" w:hAnsi="仿宋" w:hint="eastAsia"/>
                <w:b/>
              </w:rPr>
              <w:t>年</w:t>
            </w:r>
            <w:r w:rsidRPr="008261B8">
              <w:rPr>
                <w:rFonts w:ascii="Times New Roman" w:eastAsia="仿宋_GB2312" w:hAnsi="仿宋" w:hint="eastAsia"/>
                <w:b/>
              </w:rPr>
              <w:t>为第二阶段。</w:t>
            </w:r>
            <w:r w:rsidRPr="008261B8">
              <w:rPr>
                <w:rFonts w:ascii="Times New Roman" w:eastAsia="仿宋_GB2312" w:hAnsi="Times New Roman" w:hint="eastAsia"/>
              </w:rPr>
              <w:t>1998</w:t>
            </w:r>
            <w:r w:rsidRPr="008261B8">
              <w:rPr>
                <w:rFonts w:ascii="Times New Roman" w:eastAsia="仿宋_GB2312" w:hAnsi="仿宋" w:hint="eastAsia"/>
              </w:rPr>
              <w:t>年建立发酵工程硕士点后，在完善基础课实验教学的基础上，建设了一些综合性的实验，</w:t>
            </w:r>
            <w:r w:rsidR="005A06A3" w:rsidRPr="008261B8">
              <w:rPr>
                <w:rFonts w:ascii="Times New Roman" w:eastAsia="仿宋_GB2312" w:hAnsi="仿宋" w:hint="eastAsia"/>
              </w:rPr>
              <w:t>尽管</w:t>
            </w:r>
            <w:r w:rsidRPr="008261B8">
              <w:rPr>
                <w:rFonts w:ascii="Times New Roman" w:eastAsia="仿宋_GB2312" w:hAnsi="仿宋" w:hint="eastAsia"/>
              </w:rPr>
              <w:t>专业</w:t>
            </w:r>
            <w:r w:rsidR="005A06A3" w:rsidRPr="008261B8">
              <w:rPr>
                <w:rFonts w:ascii="Times New Roman" w:eastAsia="仿宋_GB2312" w:hAnsi="仿宋" w:hint="eastAsia"/>
              </w:rPr>
              <w:t>基础</w:t>
            </w:r>
            <w:r w:rsidRPr="008261B8">
              <w:rPr>
                <w:rFonts w:ascii="Times New Roman" w:eastAsia="仿宋_GB2312" w:hAnsi="仿宋" w:hint="eastAsia"/>
              </w:rPr>
              <w:t>课实验还处于依附理论教学的阶段，</w:t>
            </w:r>
            <w:r w:rsidR="005A06A3" w:rsidRPr="008261B8">
              <w:rPr>
                <w:rFonts w:ascii="Times New Roman" w:eastAsia="仿宋_GB2312" w:hAnsi="仿宋" w:hint="eastAsia"/>
              </w:rPr>
              <w:t>但</w:t>
            </w:r>
            <w:r w:rsidRPr="008261B8">
              <w:rPr>
                <w:rFonts w:ascii="Times New Roman" w:eastAsia="仿宋_GB2312" w:hAnsi="仿宋" w:hint="eastAsia"/>
              </w:rPr>
              <w:t>专业课实验已初步从理论课依附地位转变为相对独立的实验课程，</w:t>
            </w:r>
            <w:r w:rsidR="005A06A3" w:rsidRPr="008261B8">
              <w:rPr>
                <w:rFonts w:ascii="Times New Roman" w:eastAsia="仿宋_GB2312" w:hAnsi="仿宋" w:hint="eastAsia"/>
              </w:rPr>
              <w:t>形成</w:t>
            </w:r>
            <w:r w:rsidRPr="008261B8">
              <w:rPr>
                <w:rFonts w:ascii="Times New Roman" w:eastAsia="仿宋_GB2312" w:hAnsi="仿宋" w:hint="eastAsia"/>
              </w:rPr>
              <w:t>了</w:t>
            </w:r>
            <w:r w:rsidRPr="008261B8">
              <w:rPr>
                <w:rFonts w:ascii="Times New Roman" w:eastAsia="仿宋_GB2312" w:hAnsi="Times New Roman" w:hint="eastAsia"/>
              </w:rPr>
              <w:t>“</w:t>
            </w:r>
            <w:r w:rsidRPr="008261B8">
              <w:rPr>
                <w:rFonts w:ascii="Times New Roman" w:eastAsia="仿宋_GB2312" w:hAnsi="仿宋" w:hint="eastAsia"/>
              </w:rPr>
              <w:t>厚基础、强实验、</w:t>
            </w:r>
            <w:r w:rsidR="005B0EEE" w:rsidRPr="008261B8">
              <w:rPr>
                <w:rFonts w:ascii="Times New Roman" w:eastAsia="仿宋_GB2312" w:hAnsi="仿宋" w:hint="eastAsia"/>
              </w:rPr>
              <w:t>开发潜能</w:t>
            </w:r>
            <w:r w:rsidRPr="008261B8">
              <w:rPr>
                <w:rFonts w:ascii="Times New Roman" w:eastAsia="仿宋_GB2312" w:hAnsi="Times New Roman" w:hint="eastAsia"/>
              </w:rPr>
              <w:t>”</w:t>
            </w:r>
            <w:r w:rsidRPr="008261B8">
              <w:rPr>
                <w:rFonts w:ascii="Times New Roman" w:eastAsia="仿宋_GB2312" w:hAnsi="仿宋" w:hint="eastAsia"/>
              </w:rPr>
              <w:t>的人才培养</w:t>
            </w:r>
            <w:r w:rsidR="00CF086A" w:rsidRPr="008261B8">
              <w:rPr>
                <w:rFonts w:ascii="Times New Roman" w:eastAsia="仿宋_GB2312" w:hAnsi="仿宋" w:hint="eastAsia"/>
              </w:rPr>
              <w:t>方针</w:t>
            </w:r>
            <w:r w:rsidRPr="008261B8">
              <w:rPr>
                <w:rFonts w:ascii="Times New Roman" w:eastAsia="仿宋_GB2312" w:hAnsi="仿宋" w:hint="eastAsia"/>
              </w:rPr>
              <w:t>。实验课时也由建校初期翻了一番，增加了综合设计性实验，为学生综合能力和素质的培养积累了经验。</w:t>
            </w:r>
          </w:p>
          <w:p w:rsidR="00C10DDD" w:rsidRPr="008261B8" w:rsidRDefault="00C10DDD" w:rsidP="00173D0B">
            <w:pPr>
              <w:adjustRightInd w:val="0"/>
              <w:snapToGrid w:val="0"/>
              <w:spacing w:line="360" w:lineRule="auto"/>
              <w:ind w:firstLineChars="200" w:firstLine="482"/>
              <w:rPr>
                <w:rFonts w:eastAsia="仿宋_GB2312"/>
                <w:sz w:val="24"/>
              </w:rPr>
            </w:pPr>
            <w:r w:rsidRPr="008261B8">
              <w:rPr>
                <w:rFonts w:eastAsia="仿宋_GB2312" w:hint="eastAsia"/>
                <w:b/>
                <w:sz w:val="24"/>
              </w:rPr>
              <w:t>2003</w:t>
            </w:r>
            <w:r w:rsidRPr="008261B8">
              <w:rPr>
                <w:rFonts w:eastAsia="仿宋_GB2312" w:hAnsi="仿宋" w:hint="eastAsia"/>
                <w:b/>
                <w:sz w:val="24"/>
              </w:rPr>
              <w:t>年</w:t>
            </w:r>
            <w:r w:rsidRPr="008261B8">
              <w:rPr>
                <w:rFonts w:eastAsia="仿宋_GB2312" w:hint="eastAsia"/>
                <w:b/>
                <w:sz w:val="24"/>
              </w:rPr>
              <w:t>-201</w:t>
            </w:r>
            <w:r w:rsidR="002574FE" w:rsidRPr="008261B8">
              <w:rPr>
                <w:rFonts w:eastAsia="仿宋_GB2312" w:hint="eastAsia"/>
                <w:b/>
                <w:sz w:val="24"/>
              </w:rPr>
              <w:t>1</w:t>
            </w:r>
            <w:r w:rsidRPr="008261B8">
              <w:rPr>
                <w:rFonts w:eastAsia="仿宋_GB2312" w:hAnsi="仿宋" w:hint="eastAsia"/>
                <w:b/>
                <w:sz w:val="24"/>
              </w:rPr>
              <w:t>年为第三阶段。</w:t>
            </w:r>
            <w:r w:rsidRPr="008261B8">
              <w:rPr>
                <w:rFonts w:eastAsia="仿宋_GB2312" w:hAnsi="仿宋" w:hint="eastAsia"/>
                <w:sz w:val="24"/>
              </w:rPr>
              <w:t>食品科学硕士点</w:t>
            </w:r>
            <w:r w:rsidR="002574FE" w:rsidRPr="008261B8">
              <w:rPr>
                <w:rFonts w:eastAsia="仿宋_GB2312" w:hAnsi="仿宋" w:hint="eastAsia"/>
                <w:sz w:val="24"/>
              </w:rPr>
              <w:t>建成</w:t>
            </w:r>
            <w:r w:rsidRPr="008261B8">
              <w:rPr>
                <w:rFonts w:eastAsia="仿宋_GB2312" w:hAnsi="仿宋" w:hint="eastAsia"/>
                <w:sz w:val="24"/>
              </w:rPr>
              <w:t>后，随着国家和天津市</w:t>
            </w:r>
            <w:r w:rsidR="005A06A3" w:rsidRPr="008261B8">
              <w:rPr>
                <w:rFonts w:eastAsia="仿宋_GB2312" w:hAnsi="仿宋" w:hint="eastAsia"/>
                <w:sz w:val="24"/>
              </w:rPr>
              <w:t>对</w:t>
            </w:r>
            <w:r w:rsidRPr="008261B8">
              <w:rPr>
                <w:rFonts w:eastAsia="仿宋_GB2312" w:hAnsi="仿宋" w:hint="eastAsia"/>
                <w:sz w:val="24"/>
              </w:rPr>
              <w:t>实验室的投资</w:t>
            </w:r>
            <w:r w:rsidRPr="008261B8">
              <w:rPr>
                <w:rFonts w:eastAsia="仿宋_GB2312" w:hint="eastAsia"/>
                <w:sz w:val="24"/>
              </w:rPr>
              <w:t>,</w:t>
            </w:r>
            <w:r w:rsidR="005A06A3" w:rsidRPr="008261B8">
              <w:rPr>
                <w:rFonts w:eastAsia="仿宋_GB2312" w:hAnsi="仿宋" w:hint="eastAsia"/>
                <w:sz w:val="24"/>
              </w:rPr>
              <w:t>逐渐将</w:t>
            </w:r>
            <w:r w:rsidRPr="008261B8">
              <w:rPr>
                <w:rFonts w:eastAsia="仿宋_GB2312" w:hAnsi="仿宋" w:hint="eastAsia"/>
                <w:sz w:val="24"/>
              </w:rPr>
              <w:t>专业基础实验室</w:t>
            </w:r>
            <w:r w:rsidR="005A06A3" w:rsidRPr="008261B8">
              <w:rPr>
                <w:rFonts w:eastAsia="仿宋_GB2312" w:hAnsi="仿宋" w:hint="eastAsia"/>
                <w:sz w:val="24"/>
              </w:rPr>
              <w:t>、</w:t>
            </w:r>
            <w:r w:rsidRPr="008261B8">
              <w:rPr>
                <w:rFonts w:eastAsia="仿宋_GB2312" w:hAnsi="仿宋" w:hint="eastAsia"/>
                <w:sz w:val="24"/>
              </w:rPr>
              <w:t>专业实验室及其它相关实验室整合成专业综合实验教学中心，整合后的实验教学中心进入快速发展期，</w:t>
            </w:r>
            <w:r w:rsidR="002E358A" w:rsidRPr="008261B8">
              <w:rPr>
                <w:rFonts w:eastAsia="仿宋_GB2312" w:hAnsi="仿宋" w:hint="eastAsia"/>
                <w:sz w:val="24"/>
              </w:rPr>
              <w:t>进一步</w:t>
            </w:r>
            <w:r w:rsidR="005A06A3" w:rsidRPr="008261B8">
              <w:rPr>
                <w:rFonts w:eastAsia="仿宋_GB2312" w:hAnsi="仿宋" w:hint="eastAsia"/>
                <w:sz w:val="24"/>
              </w:rPr>
              <w:t>明确</w:t>
            </w:r>
            <w:r w:rsidRPr="008261B8">
              <w:rPr>
                <w:rFonts w:eastAsia="仿宋_GB2312" w:hAnsi="仿宋" w:hint="eastAsia"/>
                <w:sz w:val="24"/>
              </w:rPr>
              <w:t>了</w:t>
            </w:r>
            <w:r w:rsidRPr="008261B8">
              <w:rPr>
                <w:rFonts w:eastAsia="仿宋_GB2312" w:hint="eastAsia"/>
                <w:sz w:val="24"/>
              </w:rPr>
              <w:t>“</w:t>
            </w:r>
            <w:r w:rsidRPr="008261B8">
              <w:rPr>
                <w:rFonts w:eastAsia="仿宋_GB2312" w:hAnsi="仿宋" w:hint="eastAsia"/>
                <w:sz w:val="24"/>
              </w:rPr>
              <w:t>重视基础、强化应用、</w:t>
            </w:r>
            <w:r w:rsidR="005B0EEE" w:rsidRPr="008261B8">
              <w:rPr>
                <w:rFonts w:eastAsia="仿宋_GB2312" w:hAnsi="仿宋" w:hint="eastAsia"/>
                <w:sz w:val="24"/>
              </w:rPr>
              <w:t>重创新</w:t>
            </w:r>
            <w:r w:rsidRPr="008261B8">
              <w:rPr>
                <w:rFonts w:eastAsia="仿宋_GB2312" w:hint="eastAsia"/>
                <w:sz w:val="24"/>
              </w:rPr>
              <w:t>”</w:t>
            </w:r>
            <w:r w:rsidRPr="008261B8">
              <w:rPr>
                <w:rFonts w:eastAsia="仿宋_GB2312" w:hAnsi="仿宋" w:hint="eastAsia"/>
                <w:sz w:val="24"/>
              </w:rPr>
              <w:t>的实验教学</w:t>
            </w:r>
            <w:r w:rsidR="00CF086A" w:rsidRPr="008261B8">
              <w:rPr>
                <w:rFonts w:eastAsia="仿宋_GB2312" w:hAnsi="仿宋" w:hint="eastAsia"/>
                <w:sz w:val="24"/>
              </w:rPr>
              <w:t>指导思想</w:t>
            </w:r>
            <w:r w:rsidRPr="008261B8">
              <w:rPr>
                <w:rFonts w:eastAsia="仿宋_GB2312" w:hAnsi="仿宋" w:hint="eastAsia"/>
                <w:sz w:val="24"/>
              </w:rPr>
              <w:t>，实验教学条件有了明显改善</w:t>
            </w:r>
            <w:r w:rsidR="005A06A3" w:rsidRPr="008261B8">
              <w:rPr>
                <w:rFonts w:eastAsia="仿宋_GB2312" w:hAnsi="仿宋" w:hint="eastAsia"/>
                <w:sz w:val="24"/>
              </w:rPr>
              <w:t>，实验教学水平有了很大提高</w:t>
            </w:r>
            <w:r w:rsidRPr="008261B8">
              <w:rPr>
                <w:rFonts w:eastAsia="仿宋_GB2312" w:hAnsi="仿宋" w:hint="eastAsia"/>
                <w:sz w:val="24"/>
              </w:rPr>
              <w:t>。</w:t>
            </w:r>
          </w:p>
          <w:p w:rsidR="002574FE" w:rsidRPr="008261B8" w:rsidRDefault="00D32220" w:rsidP="00173D0B">
            <w:pPr>
              <w:adjustRightInd w:val="0"/>
              <w:snapToGrid w:val="0"/>
              <w:spacing w:line="360" w:lineRule="auto"/>
              <w:ind w:firstLineChars="200" w:firstLine="480"/>
              <w:rPr>
                <w:rFonts w:eastAsia="仿宋_GB2312"/>
                <w:bCs/>
                <w:kern w:val="0"/>
                <w:sz w:val="24"/>
              </w:rPr>
            </w:pPr>
            <w:r w:rsidRPr="008261B8">
              <w:rPr>
                <w:rFonts w:eastAsia="仿宋_GB2312" w:hAnsi="仿宋" w:hint="eastAsia"/>
                <w:sz w:val="24"/>
              </w:rPr>
              <w:t>在“药食同源”基本原理、国家成立食品药品监督管理局（</w:t>
            </w:r>
            <w:r w:rsidRPr="008261B8">
              <w:rPr>
                <w:rFonts w:eastAsia="仿宋_GB2312" w:hAnsi="仿宋" w:hint="eastAsia"/>
                <w:sz w:val="24"/>
              </w:rPr>
              <w:t>2003</w:t>
            </w:r>
            <w:r w:rsidRPr="008261B8">
              <w:rPr>
                <w:rFonts w:eastAsia="仿宋_GB2312" w:hAnsi="仿宋" w:hint="eastAsia"/>
                <w:sz w:val="24"/>
              </w:rPr>
              <w:t>年）的启示下，进一步加大了本中心的建设。</w:t>
            </w:r>
            <w:r w:rsidRPr="008261B8">
              <w:rPr>
                <w:rFonts w:eastAsia="仿宋_GB2312" w:hAnsi="仿宋" w:hint="eastAsia"/>
                <w:sz w:val="24"/>
              </w:rPr>
              <w:t>2003</w:t>
            </w:r>
            <w:r w:rsidRPr="008261B8">
              <w:rPr>
                <w:rFonts w:eastAsia="仿宋_GB2312" w:hAnsi="仿宋" w:hint="eastAsia"/>
                <w:sz w:val="24"/>
              </w:rPr>
              <w:t>年获天津市高校“九五”实验室建设项目资助经费</w:t>
            </w:r>
            <w:r w:rsidRPr="008261B8">
              <w:rPr>
                <w:rFonts w:eastAsia="仿宋_GB2312" w:hAnsi="仿宋" w:hint="eastAsia"/>
                <w:sz w:val="24"/>
              </w:rPr>
              <w:t>100</w:t>
            </w:r>
            <w:r w:rsidRPr="008261B8">
              <w:rPr>
                <w:rFonts w:eastAsia="仿宋_GB2312" w:hAnsi="仿宋" w:hint="eastAsia"/>
                <w:sz w:val="24"/>
              </w:rPr>
              <w:t>万元，“十五”期间获天津市普通高校实验教学仪器设备费</w:t>
            </w:r>
            <w:r w:rsidRPr="008261B8">
              <w:rPr>
                <w:rFonts w:eastAsia="仿宋_GB2312" w:hAnsi="仿宋" w:hint="eastAsia"/>
                <w:sz w:val="24"/>
              </w:rPr>
              <w:t>400</w:t>
            </w:r>
            <w:r w:rsidRPr="008261B8">
              <w:rPr>
                <w:rFonts w:eastAsia="仿宋_GB2312" w:hAnsi="仿宋" w:hint="eastAsia"/>
                <w:sz w:val="24"/>
              </w:rPr>
              <w:t>万元；同期本中心还得到“中央与地方共建实验室”项目</w:t>
            </w:r>
            <w:r w:rsidRPr="008261B8">
              <w:rPr>
                <w:rFonts w:eastAsia="仿宋_GB2312" w:hAnsi="仿宋" w:hint="eastAsia"/>
                <w:sz w:val="24"/>
              </w:rPr>
              <w:t>700</w:t>
            </w:r>
            <w:r w:rsidRPr="008261B8">
              <w:rPr>
                <w:rFonts w:eastAsia="仿宋_GB2312" w:hAnsi="仿宋" w:hint="eastAsia"/>
                <w:sz w:val="24"/>
              </w:rPr>
              <w:t>万元的资助，也主要用于实验室仪器设备的购置。实验条件的改善和仪器设备的更新，全面提高了本中心实验教学的能力和水平，有力地支撑了科研项目的研究和水平提高。</w:t>
            </w:r>
            <w:r w:rsidRPr="008261B8">
              <w:rPr>
                <w:rFonts w:eastAsia="仿宋_GB2312" w:hAnsi="仿宋" w:hint="eastAsia"/>
                <w:sz w:val="24"/>
              </w:rPr>
              <w:t>2004</w:t>
            </w:r>
            <w:r w:rsidRPr="008261B8">
              <w:rPr>
                <w:rFonts w:eastAsia="仿宋_GB2312" w:hAnsi="仿宋" w:hint="eastAsia"/>
                <w:sz w:val="24"/>
              </w:rPr>
              <w:t>年财政部组织业内专家来本中心实地考察评估，认为食品与药品实验教学中心仪器设备达到了国内同类专业实验室的先进水平。本中心还获得天津市高校“十一五”综合投资和“中央与地方共建实验室”等项目约</w:t>
            </w:r>
            <w:r w:rsidRPr="008261B8">
              <w:rPr>
                <w:rFonts w:eastAsia="仿宋_GB2312" w:hAnsi="仿宋" w:hint="eastAsia"/>
                <w:sz w:val="24"/>
              </w:rPr>
              <w:t>2300</w:t>
            </w:r>
            <w:r w:rsidRPr="008261B8">
              <w:rPr>
                <w:rFonts w:eastAsia="仿宋_GB2312" w:hAnsi="仿宋" w:hint="eastAsia"/>
                <w:sz w:val="24"/>
              </w:rPr>
              <w:t>多万元，用于购置教学仪器设备，极大地改善了办学的实验条件。</w:t>
            </w:r>
            <w:r w:rsidRPr="008261B8">
              <w:rPr>
                <w:rFonts w:eastAsia="仿宋_GB2312" w:hAnsi="仿宋" w:hint="eastAsia"/>
                <w:sz w:val="24"/>
              </w:rPr>
              <w:t>2003</w:t>
            </w:r>
            <w:r w:rsidRPr="008261B8">
              <w:rPr>
                <w:rFonts w:eastAsia="仿宋_GB2312" w:hAnsi="仿宋" w:hint="eastAsia"/>
                <w:sz w:val="24"/>
              </w:rPr>
              <w:t>年食品生物技术实验室被批准为天津市重点实验室，</w:t>
            </w:r>
            <w:r w:rsidRPr="008261B8">
              <w:rPr>
                <w:rFonts w:eastAsia="仿宋_GB2312" w:hAnsi="仿宋" w:hint="eastAsia"/>
                <w:sz w:val="24"/>
              </w:rPr>
              <w:t>2006</w:t>
            </w:r>
            <w:r w:rsidRPr="008261B8">
              <w:rPr>
                <w:rFonts w:eastAsia="仿宋_GB2312" w:hAnsi="仿宋" w:hint="eastAsia"/>
                <w:sz w:val="24"/>
              </w:rPr>
              <w:t>年“农产品加工及贮藏工程”确定为天津市重点学科，同年</w:t>
            </w:r>
            <w:r w:rsidRPr="008261B8">
              <w:rPr>
                <w:rFonts w:eastAsia="仿宋_GB2312" w:hAnsi="仿宋" w:hint="eastAsia"/>
                <w:sz w:val="24"/>
              </w:rPr>
              <w:t>5</w:t>
            </w:r>
            <w:r w:rsidRPr="008261B8">
              <w:rPr>
                <w:rFonts w:eastAsia="仿宋_GB2312" w:hAnsi="仿宋" w:hint="eastAsia"/>
                <w:sz w:val="24"/>
              </w:rPr>
              <w:t>月生物基础实验中心被确定为天津市优秀实验室。</w:t>
            </w:r>
          </w:p>
          <w:p w:rsidR="00C10DDD" w:rsidRPr="008261B8" w:rsidRDefault="002574FE" w:rsidP="00173D0B">
            <w:pPr>
              <w:widowControl/>
              <w:adjustRightInd w:val="0"/>
              <w:snapToGrid w:val="0"/>
              <w:spacing w:line="360" w:lineRule="auto"/>
              <w:ind w:firstLineChars="200" w:firstLine="482"/>
              <w:rPr>
                <w:rFonts w:eastAsia="仿宋_GB2312"/>
                <w:sz w:val="24"/>
              </w:rPr>
            </w:pPr>
            <w:r w:rsidRPr="008261B8">
              <w:rPr>
                <w:rFonts w:eastAsia="仿宋_GB2312" w:hint="eastAsia"/>
                <w:b/>
                <w:sz w:val="24"/>
              </w:rPr>
              <w:t>2012</w:t>
            </w:r>
            <w:r w:rsidRPr="008261B8">
              <w:rPr>
                <w:rFonts w:eastAsia="仿宋_GB2312" w:hAnsi="仿宋" w:hint="eastAsia"/>
                <w:b/>
                <w:sz w:val="24"/>
              </w:rPr>
              <w:t>年至今为第四阶段。</w:t>
            </w:r>
            <w:r w:rsidR="002E358A" w:rsidRPr="008261B8">
              <w:rPr>
                <w:rFonts w:eastAsia="仿宋_GB2312" w:hAnsi="仿宋" w:hint="eastAsia"/>
                <w:kern w:val="0"/>
                <w:sz w:val="24"/>
              </w:rPr>
              <w:t>经过多年的发展和建设，</w:t>
            </w:r>
            <w:r w:rsidR="00C04853" w:rsidRPr="008261B8">
              <w:rPr>
                <w:rFonts w:eastAsia="仿宋_GB2312" w:hAnsi="仿宋" w:hint="eastAsia"/>
                <w:kern w:val="0"/>
                <w:sz w:val="24"/>
              </w:rPr>
              <w:t>中心</w:t>
            </w:r>
            <w:r w:rsidR="002E358A" w:rsidRPr="008261B8">
              <w:rPr>
                <w:rFonts w:eastAsia="仿宋_GB2312" w:hAnsi="仿宋" w:hint="eastAsia"/>
                <w:kern w:val="0"/>
                <w:sz w:val="24"/>
              </w:rPr>
              <w:t>形成了</w:t>
            </w:r>
            <w:r w:rsidR="002E358A" w:rsidRPr="008261B8">
              <w:rPr>
                <w:rFonts w:eastAsia="仿宋_GB2312" w:hint="eastAsia"/>
                <w:sz w:val="24"/>
              </w:rPr>
              <w:t>“</w:t>
            </w:r>
            <w:r w:rsidR="002E358A" w:rsidRPr="008261B8">
              <w:rPr>
                <w:rFonts w:eastAsia="仿宋_GB2312" w:hAnsi="仿宋" w:hint="eastAsia"/>
                <w:sz w:val="24"/>
              </w:rPr>
              <w:t>重视基础，强化综合，</w:t>
            </w:r>
            <w:r w:rsidR="00CF086A" w:rsidRPr="008261B8">
              <w:rPr>
                <w:rFonts w:eastAsia="仿宋_GB2312" w:hAnsi="仿宋" w:hint="eastAsia"/>
                <w:sz w:val="24"/>
              </w:rPr>
              <w:t>创新</w:t>
            </w:r>
            <w:r w:rsidR="002E358A" w:rsidRPr="008261B8">
              <w:rPr>
                <w:rFonts w:eastAsia="仿宋_GB2312" w:hAnsi="仿宋" w:hint="eastAsia"/>
                <w:sz w:val="24"/>
              </w:rPr>
              <w:t>创业</w:t>
            </w:r>
            <w:r w:rsidR="002E358A" w:rsidRPr="008261B8">
              <w:rPr>
                <w:rFonts w:eastAsia="仿宋_GB2312" w:hint="eastAsia"/>
                <w:sz w:val="24"/>
              </w:rPr>
              <w:t>”</w:t>
            </w:r>
            <w:r w:rsidR="002E358A" w:rsidRPr="008261B8">
              <w:rPr>
                <w:rFonts w:eastAsia="仿宋_GB2312" w:hAnsi="仿宋" w:hint="eastAsia"/>
                <w:sz w:val="24"/>
              </w:rPr>
              <w:t>的实验教学理念，</w:t>
            </w:r>
            <w:r w:rsidR="002E358A" w:rsidRPr="008261B8">
              <w:rPr>
                <w:rFonts w:eastAsia="仿宋_GB2312" w:hAnsi="仿宋" w:hint="eastAsia"/>
                <w:kern w:val="0"/>
                <w:sz w:val="24"/>
              </w:rPr>
              <w:t>达到了较大实验规模和比较完善的实验教学条件</w:t>
            </w:r>
            <w:r w:rsidR="00B00169" w:rsidRPr="008261B8">
              <w:rPr>
                <w:rFonts w:eastAsia="仿宋_GB2312" w:hAnsi="仿宋" w:hint="eastAsia"/>
                <w:kern w:val="0"/>
                <w:sz w:val="24"/>
              </w:rPr>
              <w:t>。</w:t>
            </w:r>
            <w:r w:rsidR="00B00169" w:rsidRPr="008261B8">
              <w:rPr>
                <w:rFonts w:eastAsia="仿宋_GB2312" w:hAnsi="仿宋" w:hint="eastAsia"/>
                <w:bCs/>
                <w:kern w:val="0"/>
                <w:sz w:val="24"/>
              </w:rPr>
              <w:t>天津市分别于</w:t>
            </w:r>
            <w:r w:rsidR="006A7A4F" w:rsidRPr="008261B8">
              <w:rPr>
                <w:rFonts w:eastAsia="仿宋_GB2312" w:hint="eastAsia"/>
                <w:kern w:val="0"/>
                <w:sz w:val="24"/>
              </w:rPr>
              <w:t>2012</w:t>
            </w:r>
            <w:r w:rsidR="00B00169" w:rsidRPr="008261B8">
              <w:rPr>
                <w:rFonts w:eastAsia="仿宋_GB2312" w:hAnsi="仿宋" w:hint="eastAsia"/>
                <w:kern w:val="0"/>
                <w:sz w:val="24"/>
              </w:rPr>
              <w:t>年将</w:t>
            </w:r>
            <w:r w:rsidR="00B00169" w:rsidRPr="008261B8">
              <w:rPr>
                <w:rFonts w:eastAsia="仿宋_GB2312" w:hAnsi="仿宋" w:hint="eastAsia"/>
                <w:bCs/>
                <w:kern w:val="0"/>
                <w:sz w:val="24"/>
              </w:rPr>
              <w:t>食品与药品综合实验教学中心</w:t>
            </w:r>
            <w:r w:rsidR="00B00169" w:rsidRPr="008261B8">
              <w:rPr>
                <w:rFonts w:eastAsia="仿宋_GB2312" w:hAnsi="仿宋" w:hint="eastAsia"/>
                <w:kern w:val="0"/>
                <w:sz w:val="24"/>
              </w:rPr>
              <w:t>、</w:t>
            </w:r>
            <w:r w:rsidR="00B00169" w:rsidRPr="008261B8">
              <w:rPr>
                <w:rFonts w:eastAsia="仿宋_GB2312" w:hint="eastAsia"/>
                <w:kern w:val="0"/>
                <w:sz w:val="24"/>
              </w:rPr>
              <w:t>2013</w:t>
            </w:r>
            <w:r w:rsidR="00B00169" w:rsidRPr="008261B8">
              <w:rPr>
                <w:rFonts w:eastAsia="仿宋_GB2312" w:hAnsi="仿宋" w:hint="eastAsia"/>
                <w:kern w:val="0"/>
                <w:sz w:val="24"/>
              </w:rPr>
              <w:t>年将</w:t>
            </w:r>
            <w:r w:rsidR="00246B3C" w:rsidRPr="008261B8">
              <w:rPr>
                <w:rFonts w:eastAsia="仿宋_GB2312" w:hAnsi="仿宋" w:hint="eastAsia"/>
                <w:sz w:val="24"/>
              </w:rPr>
              <w:t>生物综合实验教学中心</w:t>
            </w:r>
            <w:r w:rsidR="00246B3C" w:rsidRPr="008261B8">
              <w:rPr>
                <w:rFonts w:eastAsia="仿宋_GB2312" w:hAnsi="仿宋" w:hint="eastAsia"/>
                <w:bCs/>
                <w:kern w:val="0"/>
                <w:sz w:val="24"/>
              </w:rPr>
              <w:t>批准为天津市</w:t>
            </w:r>
            <w:r w:rsidR="00B00169" w:rsidRPr="008261B8">
              <w:rPr>
                <w:rFonts w:eastAsia="仿宋_GB2312" w:hAnsi="仿宋" w:hint="eastAsia"/>
                <w:bCs/>
                <w:kern w:val="0"/>
                <w:sz w:val="24"/>
              </w:rPr>
              <w:t>第一批、</w:t>
            </w:r>
            <w:r w:rsidR="00246B3C" w:rsidRPr="008261B8">
              <w:rPr>
                <w:rFonts w:eastAsia="仿宋_GB2312" w:hAnsi="仿宋" w:hint="eastAsia"/>
                <w:bCs/>
                <w:kern w:val="0"/>
                <w:sz w:val="24"/>
              </w:rPr>
              <w:t>第二批实验教学</w:t>
            </w:r>
            <w:r w:rsidR="00597CE0" w:rsidRPr="008261B8">
              <w:rPr>
                <w:rFonts w:eastAsia="仿宋_GB2312" w:hAnsi="仿宋" w:hint="eastAsia"/>
                <w:bCs/>
                <w:kern w:val="0"/>
                <w:sz w:val="24"/>
              </w:rPr>
              <w:t>示范</w:t>
            </w:r>
            <w:r w:rsidR="00246B3C" w:rsidRPr="008261B8">
              <w:rPr>
                <w:rFonts w:eastAsia="仿宋_GB2312" w:hAnsi="仿宋" w:hint="eastAsia"/>
                <w:bCs/>
                <w:kern w:val="0"/>
                <w:sz w:val="24"/>
              </w:rPr>
              <w:t>中心建设单位</w:t>
            </w:r>
            <w:r w:rsidR="001006C1" w:rsidRPr="008261B8">
              <w:rPr>
                <w:rFonts w:eastAsia="仿宋_GB2312" w:hAnsi="仿宋" w:hint="eastAsia"/>
                <w:bCs/>
                <w:kern w:val="0"/>
                <w:sz w:val="24"/>
              </w:rPr>
              <w:t>，</w:t>
            </w:r>
            <w:r w:rsidR="00B00169" w:rsidRPr="008261B8">
              <w:rPr>
                <w:rFonts w:eastAsia="仿宋_GB2312" w:hAnsi="仿宋" w:hint="eastAsia"/>
                <w:bCs/>
                <w:kern w:val="0"/>
                <w:sz w:val="24"/>
              </w:rPr>
              <w:t>根据学科发展和实验室的现状，我们将这两个中心组合</w:t>
            </w:r>
            <w:r w:rsidR="001006C1" w:rsidRPr="008261B8">
              <w:rPr>
                <w:rFonts w:eastAsia="仿宋_GB2312" w:hAnsi="仿宋" w:hint="eastAsia"/>
                <w:bCs/>
                <w:kern w:val="0"/>
                <w:sz w:val="24"/>
              </w:rPr>
              <w:t>为一个</w:t>
            </w:r>
            <w:r w:rsidR="000F7106" w:rsidRPr="008261B8">
              <w:rPr>
                <w:rFonts w:eastAsia="仿宋_GB2312" w:hAnsi="仿宋" w:hint="eastAsia"/>
                <w:bCs/>
                <w:kern w:val="0"/>
                <w:sz w:val="24"/>
              </w:rPr>
              <w:t>，即，</w:t>
            </w:r>
            <w:r w:rsidR="001006C1" w:rsidRPr="008261B8">
              <w:rPr>
                <w:rFonts w:eastAsia="仿宋_GB2312" w:hAnsi="仿宋" w:hint="eastAsia"/>
                <w:bCs/>
                <w:kern w:val="0"/>
                <w:sz w:val="24"/>
              </w:rPr>
              <w:t>食品与药品实验教学中心</w:t>
            </w:r>
            <w:r w:rsidR="000F7106" w:rsidRPr="008261B8">
              <w:rPr>
                <w:rFonts w:eastAsia="仿宋_GB2312" w:hAnsi="仿宋" w:hint="eastAsia"/>
                <w:bCs/>
                <w:kern w:val="0"/>
                <w:sz w:val="24"/>
              </w:rPr>
              <w:t>，</w:t>
            </w:r>
            <w:r w:rsidR="00B00169" w:rsidRPr="008261B8">
              <w:rPr>
                <w:rFonts w:eastAsia="仿宋_GB2312" w:hAnsi="仿宋" w:hint="eastAsia"/>
                <w:bCs/>
                <w:kern w:val="0"/>
                <w:sz w:val="24"/>
              </w:rPr>
              <w:t>申报</w:t>
            </w:r>
            <w:r w:rsidR="001006C1" w:rsidRPr="008261B8">
              <w:rPr>
                <w:rFonts w:eastAsia="仿宋_GB2312" w:hAnsi="仿宋" w:hint="eastAsia"/>
                <w:bCs/>
                <w:kern w:val="0"/>
                <w:sz w:val="24"/>
              </w:rPr>
              <w:t>国家级实验教学示范中心。</w:t>
            </w:r>
          </w:p>
          <w:p w:rsidR="00CE29F6" w:rsidRPr="008261B8" w:rsidRDefault="00CE29F6" w:rsidP="00CE29F6">
            <w:pPr>
              <w:adjustRightInd w:val="0"/>
              <w:snapToGrid w:val="0"/>
              <w:spacing w:line="360" w:lineRule="auto"/>
              <w:rPr>
                <w:rFonts w:eastAsia="仿宋_GB2312"/>
                <w:kern w:val="0"/>
                <w:sz w:val="24"/>
              </w:rPr>
            </w:pPr>
            <w:r w:rsidRPr="008261B8">
              <w:rPr>
                <w:rFonts w:eastAsia="仿宋_GB2312" w:cs="Arial" w:hint="eastAsia"/>
                <w:b/>
                <w:kern w:val="0"/>
                <w:sz w:val="24"/>
              </w:rPr>
              <w:t xml:space="preserve">1-1-2 </w:t>
            </w:r>
            <w:r w:rsidRPr="008261B8">
              <w:rPr>
                <w:rFonts w:eastAsia="仿宋_GB2312" w:hAnsi="仿宋" w:hint="eastAsia"/>
                <w:b/>
                <w:kern w:val="0"/>
                <w:sz w:val="24"/>
              </w:rPr>
              <w:t>实验教学中心整体概况</w:t>
            </w:r>
          </w:p>
          <w:p w:rsidR="00092A14" w:rsidRDefault="00CE29F6" w:rsidP="00AA5913">
            <w:pPr>
              <w:adjustRightInd w:val="0"/>
              <w:snapToGrid w:val="0"/>
              <w:spacing w:line="360" w:lineRule="auto"/>
              <w:ind w:firstLineChars="100" w:firstLine="241"/>
              <w:rPr>
                <w:rFonts w:eastAsia="仿宋_GB2312" w:hAnsi="仿宋"/>
                <w:kern w:val="0"/>
                <w:sz w:val="24"/>
              </w:rPr>
            </w:pPr>
            <w:r w:rsidRPr="008261B8">
              <w:rPr>
                <w:rFonts w:eastAsia="仿宋_GB2312" w:hAnsi="仿宋" w:hint="eastAsia"/>
                <w:b/>
                <w:kern w:val="0"/>
                <w:sz w:val="24"/>
              </w:rPr>
              <w:t>（</w:t>
            </w:r>
            <w:r w:rsidR="00AA5913" w:rsidRPr="008261B8">
              <w:rPr>
                <w:rFonts w:eastAsia="仿宋_GB2312" w:hint="eastAsia"/>
                <w:b/>
                <w:kern w:val="0"/>
                <w:sz w:val="24"/>
              </w:rPr>
              <w:t>1</w:t>
            </w:r>
            <w:r w:rsidRPr="008261B8">
              <w:rPr>
                <w:rFonts w:eastAsia="仿宋_GB2312" w:hAnsi="仿宋" w:hint="eastAsia"/>
                <w:b/>
                <w:kern w:val="0"/>
                <w:sz w:val="24"/>
              </w:rPr>
              <w:t>）</w:t>
            </w:r>
            <w:r w:rsidR="00E56CCD" w:rsidRPr="008261B8">
              <w:rPr>
                <w:rFonts w:eastAsia="仿宋_GB2312" w:hAnsi="仿宋" w:hint="eastAsia"/>
                <w:b/>
                <w:kern w:val="0"/>
                <w:sz w:val="24"/>
              </w:rPr>
              <w:t>中心由天津商业大学及生物技术与食品学院</w:t>
            </w:r>
            <w:r w:rsidR="00E56CCD" w:rsidRPr="008261B8">
              <w:rPr>
                <w:rFonts w:eastAsia="仿宋_GB2312" w:hAnsi="仿宋" w:hint="eastAsia"/>
                <w:b/>
                <w:sz w:val="24"/>
              </w:rPr>
              <w:t>两级</w:t>
            </w:r>
            <w:r w:rsidR="00E56CCD" w:rsidRPr="008261B8">
              <w:rPr>
                <w:rFonts w:eastAsia="仿宋_GB2312" w:hAnsi="仿宋" w:hint="eastAsia"/>
                <w:b/>
                <w:kern w:val="0"/>
                <w:sz w:val="24"/>
              </w:rPr>
              <w:t>领导</w:t>
            </w:r>
            <w:r w:rsidR="00AA5913" w:rsidRPr="008261B8">
              <w:rPr>
                <w:rFonts w:eastAsia="仿宋_GB2312" w:hAnsi="仿宋" w:hint="eastAsia"/>
                <w:b/>
                <w:kern w:val="0"/>
                <w:sz w:val="24"/>
              </w:rPr>
              <w:t>。</w:t>
            </w:r>
            <w:r w:rsidR="00E56CCD" w:rsidRPr="008261B8">
              <w:rPr>
                <w:rFonts w:eastAsia="仿宋_GB2312" w:hAnsi="仿宋"/>
                <w:kern w:val="0"/>
                <w:sz w:val="24"/>
              </w:rPr>
              <w:t>实行中心主任负责制，</w:t>
            </w:r>
            <w:r w:rsidR="005F12A6" w:rsidRPr="008261B8">
              <w:rPr>
                <w:rFonts w:eastAsia="仿宋_GB2312" w:hAnsi="仿宋"/>
                <w:kern w:val="0"/>
                <w:sz w:val="24"/>
              </w:rPr>
              <w:t>中心主任</w:t>
            </w:r>
            <w:r w:rsidR="00AA1AFA" w:rsidRPr="008261B8">
              <w:rPr>
                <w:rFonts w:ascii="仿宋_GB2312" w:eastAsia="仿宋_GB2312" w:hint="eastAsia"/>
                <w:sz w:val="24"/>
              </w:rPr>
              <w:t>对校、院两级组织负责，统筹调配和使用实验教学资源和人力资源</w:t>
            </w:r>
            <w:r w:rsidR="00092A14" w:rsidRPr="008261B8">
              <w:rPr>
                <w:rFonts w:eastAsia="仿宋_GB2312" w:hAnsi="仿宋" w:hint="eastAsia"/>
                <w:kern w:val="0"/>
                <w:sz w:val="24"/>
              </w:rPr>
              <w:t>，实验中心管理架构如图</w:t>
            </w:r>
            <w:r w:rsidR="00092A14" w:rsidRPr="008261B8">
              <w:rPr>
                <w:rFonts w:eastAsia="仿宋_GB2312" w:hAnsi="仿宋" w:hint="eastAsia"/>
                <w:kern w:val="0"/>
                <w:sz w:val="24"/>
              </w:rPr>
              <w:t>1</w:t>
            </w:r>
            <w:r w:rsidR="00092A14" w:rsidRPr="008261B8">
              <w:rPr>
                <w:rFonts w:eastAsia="仿宋_GB2312" w:hAnsi="仿宋" w:hint="eastAsia"/>
                <w:kern w:val="0"/>
                <w:sz w:val="24"/>
              </w:rPr>
              <w:t>所示</w:t>
            </w:r>
            <w:r w:rsidR="00E56CCD" w:rsidRPr="008261B8">
              <w:rPr>
                <w:rFonts w:eastAsia="仿宋_GB2312" w:hAnsi="仿宋"/>
                <w:kern w:val="0"/>
                <w:sz w:val="24"/>
              </w:rPr>
              <w:t>。</w:t>
            </w:r>
          </w:p>
          <w:p w:rsidR="00573EEF" w:rsidRPr="008261B8" w:rsidRDefault="00573EEF" w:rsidP="00573EEF">
            <w:pPr>
              <w:adjustRightInd w:val="0"/>
              <w:snapToGrid w:val="0"/>
              <w:spacing w:line="360" w:lineRule="auto"/>
              <w:ind w:firstLineChars="100" w:firstLine="240"/>
              <w:rPr>
                <w:rFonts w:eastAsia="仿宋_GB2312" w:hAnsi="仿宋"/>
                <w:kern w:val="0"/>
                <w:sz w:val="24"/>
              </w:rPr>
            </w:pPr>
          </w:p>
          <w:p w:rsidR="00092A14" w:rsidRPr="008261B8" w:rsidRDefault="00C4786B" w:rsidP="00092A14">
            <w:pPr>
              <w:widowControl/>
              <w:adjustRightInd w:val="0"/>
              <w:snapToGrid w:val="0"/>
              <w:ind w:firstLineChars="200" w:firstLine="480"/>
              <w:rPr>
                <w:rFonts w:ascii="仿宋_GB2312" w:eastAsia="仿宋_GB2312"/>
                <w:sz w:val="24"/>
              </w:rPr>
            </w:pPr>
            <w:r w:rsidRPr="00C4786B">
              <w:rPr>
                <w:rFonts w:eastAsia="仿宋_GB2312"/>
                <w:noProof/>
                <w:sz w:val="24"/>
              </w:rPr>
              <w:pict>
                <v:rect id="_x0000_s1109" style="position:absolute;left:0;text-align:left;margin-left:70.15pt;margin-top:7.55pt;width:105.2pt;height:22.5pt;z-index:251671040">
                  <v:textbox style="mso-next-textbox:#_x0000_s1109">
                    <w:txbxContent>
                      <w:p w:rsidR="00573EEF" w:rsidRPr="00AA1AFA" w:rsidRDefault="00573EEF" w:rsidP="00092A14">
                        <w:pPr>
                          <w:rPr>
                            <w:rFonts w:ascii="仿宋_GB2312" w:eastAsia="仿宋_GB2312" w:hAnsi="仿宋"/>
                          </w:rPr>
                        </w:pPr>
                        <w:r w:rsidRPr="00AA1AFA">
                          <w:rPr>
                            <w:rFonts w:ascii="仿宋_GB2312" w:eastAsia="仿宋_GB2312" w:hAnsi="仿宋" w:hint="eastAsia"/>
                          </w:rPr>
                          <w:t>校长、主管副校长</w:t>
                        </w:r>
                      </w:p>
                      <w:p w:rsidR="00573EEF" w:rsidRPr="00092A14" w:rsidRDefault="00573EEF" w:rsidP="00092A14"/>
                    </w:txbxContent>
                  </v:textbox>
                </v:rect>
              </w:pict>
            </w:r>
          </w:p>
          <w:p w:rsidR="00092A14" w:rsidRPr="008261B8" w:rsidRDefault="00C4786B" w:rsidP="00092A14">
            <w:pPr>
              <w:widowControl/>
              <w:adjustRightInd w:val="0"/>
              <w:snapToGrid w:val="0"/>
              <w:ind w:firstLineChars="200" w:firstLine="480"/>
              <w:rPr>
                <w:kern w:val="0"/>
                <w:sz w:val="24"/>
              </w:rPr>
            </w:pPr>
            <w:r>
              <w:rPr>
                <w:noProof/>
                <w:kern w:val="0"/>
                <w:sz w:val="24"/>
              </w:rPr>
              <w:pict>
                <v:shapetype id="_x0000_t32" coordsize="21600,21600" o:spt="32" o:oned="t" path="m,l21600,21600e" filled="f">
                  <v:path arrowok="t" fillok="f" o:connecttype="none"/>
                  <o:lock v:ext="edit" shapetype="t"/>
                </v:shapetype>
                <v:shape id="_x0000_s1085" type="#_x0000_t32" style="position:absolute;left:0;text-align:left;margin-left:177.55pt;margin-top:2.85pt;width:92pt;height:38.3pt;z-index:251645440" o:connectortype="straight"/>
              </w:pict>
            </w:r>
          </w:p>
          <w:p w:rsidR="00092A14" w:rsidRPr="008261B8" w:rsidRDefault="00C4786B" w:rsidP="00092A14">
            <w:pPr>
              <w:adjustRightInd w:val="0"/>
              <w:snapToGrid w:val="0"/>
              <w:ind w:firstLineChars="200" w:firstLine="480"/>
              <w:rPr>
                <w:rFonts w:ascii="仿宋_GB2312" w:eastAsia="仿宋_GB2312"/>
                <w:sz w:val="24"/>
              </w:rPr>
            </w:pPr>
            <w:r>
              <w:rPr>
                <w:rFonts w:ascii="仿宋_GB2312" w:eastAsia="仿宋_GB2312"/>
                <w:noProof/>
                <w:sz w:val="24"/>
              </w:rPr>
              <w:pict>
                <v:shape id="_x0000_s1083" type="#_x0000_t32" style="position:absolute;left:0;text-align:left;margin-left:119.15pt;margin-top:1.2pt;width:0;height:21.3pt;z-index:251646464" o:connectortype="straight"/>
              </w:pict>
            </w:r>
          </w:p>
          <w:p w:rsidR="00092A14" w:rsidRPr="008261B8" w:rsidRDefault="00C4786B" w:rsidP="00092A14">
            <w:pPr>
              <w:adjustRightInd w:val="0"/>
              <w:snapToGrid w:val="0"/>
              <w:ind w:firstLineChars="200" w:firstLine="480"/>
              <w:rPr>
                <w:rFonts w:ascii="仿宋_GB2312" w:eastAsia="仿宋_GB2312"/>
                <w:sz w:val="24"/>
              </w:rPr>
            </w:pPr>
            <w:r>
              <w:rPr>
                <w:rFonts w:ascii="仿宋_GB2312" w:eastAsia="仿宋_GB2312"/>
                <w:noProof/>
                <w:sz w:val="24"/>
              </w:rPr>
              <w:pict>
                <v:rect id="_x0000_s1084" style="position:absolute;left:0;text-align:left;margin-left:70.15pt;margin-top:6.95pt;width:105.2pt;height:22.5pt;z-index:251647488">
                  <v:textbox style="mso-next-textbox:#_x0000_s1084">
                    <w:txbxContent>
                      <w:p w:rsidR="00573EEF" w:rsidRPr="00AA1AFA" w:rsidRDefault="00573EEF" w:rsidP="002D0E03">
                        <w:pPr>
                          <w:rPr>
                            <w:rFonts w:ascii="仿宋_GB2312" w:eastAsia="仿宋_GB2312" w:hAnsi="仿宋"/>
                          </w:rPr>
                        </w:pPr>
                        <w:proofErr w:type="gramStart"/>
                        <w:r w:rsidRPr="00AA1AFA">
                          <w:rPr>
                            <w:rFonts w:ascii="仿宋_GB2312" w:eastAsia="仿宋_GB2312" w:hAnsi="仿宋" w:hint="eastAsia"/>
                          </w:rPr>
                          <w:t>校资产</w:t>
                        </w:r>
                        <w:proofErr w:type="gramEnd"/>
                        <w:r w:rsidRPr="00AA1AFA">
                          <w:rPr>
                            <w:rFonts w:ascii="仿宋_GB2312" w:eastAsia="仿宋_GB2312" w:hAnsi="仿宋" w:hint="eastAsia"/>
                          </w:rPr>
                          <w:t>设备</w:t>
                        </w:r>
                        <w:r>
                          <w:rPr>
                            <w:rFonts w:ascii="仿宋_GB2312" w:eastAsia="仿宋_GB2312" w:hAnsi="仿宋" w:hint="eastAsia"/>
                          </w:rPr>
                          <w:t>管理</w:t>
                        </w:r>
                        <w:r w:rsidRPr="00AA1AFA">
                          <w:rPr>
                            <w:rFonts w:ascii="仿宋_GB2312" w:eastAsia="仿宋_GB2312" w:hAnsi="仿宋" w:hint="eastAsia"/>
                          </w:rPr>
                          <w:t>处</w:t>
                        </w:r>
                      </w:p>
                    </w:txbxContent>
                  </v:textbox>
                </v:rect>
              </w:pict>
            </w:r>
            <w:r>
              <w:rPr>
                <w:rFonts w:ascii="仿宋_GB2312" w:eastAsia="仿宋_GB2312"/>
                <w:noProof/>
                <w:sz w:val="24"/>
              </w:rPr>
              <w:pict>
                <v:rect id="_x0000_s1086" style="position:absolute;left:0;text-align:left;margin-left:269.55pt;margin-top:6.05pt;width:104.25pt;height:23.4pt;z-index:251648512">
                  <v:textbox style="mso-next-textbox:#_x0000_s1086">
                    <w:txbxContent>
                      <w:p w:rsidR="00573EEF" w:rsidRPr="00AA1AFA" w:rsidRDefault="00573EEF" w:rsidP="00092A14">
                        <w:pPr>
                          <w:ind w:firstLineChars="200" w:firstLine="420"/>
                          <w:rPr>
                            <w:rFonts w:ascii="仿宋_GB2312" w:eastAsia="仿宋_GB2312" w:hAnsi="仿宋"/>
                          </w:rPr>
                        </w:pPr>
                        <w:r w:rsidRPr="00AA1AFA">
                          <w:rPr>
                            <w:rFonts w:ascii="仿宋_GB2312" w:eastAsia="仿宋_GB2312" w:hAnsi="仿宋" w:hint="eastAsia"/>
                          </w:rPr>
                          <w:t>中心主任</w:t>
                        </w:r>
                      </w:p>
                    </w:txbxContent>
                  </v:textbox>
                </v:rect>
              </w:pict>
            </w:r>
          </w:p>
          <w:p w:rsidR="00092A14" w:rsidRPr="008261B8" w:rsidRDefault="00C4786B" w:rsidP="00092A14">
            <w:pPr>
              <w:adjustRightInd w:val="0"/>
              <w:snapToGrid w:val="0"/>
              <w:ind w:firstLineChars="200" w:firstLine="480"/>
              <w:rPr>
                <w:rFonts w:ascii="仿宋_GB2312" w:eastAsia="仿宋_GB2312"/>
                <w:sz w:val="24"/>
              </w:rPr>
            </w:pPr>
            <w:r w:rsidRPr="00C4786B">
              <w:rPr>
                <w:rFonts w:ascii="仿宋_GB2312" w:eastAsia="仿宋_GB2312"/>
                <w:noProof/>
                <w:kern w:val="0"/>
                <w:sz w:val="24"/>
              </w:rPr>
              <w:pict>
                <v:shape id="_x0000_s1099" type="#_x0000_t32" style="position:absolute;left:0;text-align:left;margin-left:175.35pt;margin-top:.85pt;width:94.2pt;height:39.9pt;flip:y;z-index:251661824" o:connectortype="straight"/>
              </w:pict>
            </w:r>
            <w:r w:rsidRPr="00C4786B">
              <w:rPr>
                <w:rFonts w:ascii="仿宋_GB2312" w:eastAsia="仿宋_GB2312"/>
                <w:noProof/>
                <w:kern w:val="0"/>
                <w:sz w:val="24"/>
              </w:rPr>
              <w:pict>
                <v:shape id="_x0000_s1114" type="#_x0000_t32" style="position:absolute;left:0;text-align:left;margin-left:175.35pt;margin-top:9pt;width:94.2pt;height:120.75pt;flip:y;z-index:251673088" o:connectortype="straight"/>
              </w:pict>
            </w:r>
            <w:r w:rsidRPr="00C4786B">
              <w:rPr>
                <w:rFonts w:ascii="仿宋_GB2312" w:eastAsia="仿宋_GB2312"/>
                <w:noProof/>
                <w:kern w:val="0"/>
                <w:sz w:val="24"/>
              </w:rPr>
              <w:pict>
                <v:shape id="_x0000_s1113" type="#_x0000_t32" style="position:absolute;left:0;text-align:left;margin-left:175.35pt;margin-top:4.6pt;width:94.2pt;height:80.25pt;flip:y;z-index:251672064" o:connectortype="straight"/>
              </w:pict>
            </w:r>
            <w:r w:rsidRPr="00C4786B">
              <w:rPr>
                <w:rFonts w:ascii="仿宋_GB2312" w:eastAsia="仿宋_GB2312"/>
                <w:noProof/>
                <w:kern w:val="0"/>
                <w:sz w:val="24"/>
              </w:rPr>
              <w:pict>
                <v:shape id="_x0000_s1092" type="#_x0000_t32" style="position:absolute;left:0;text-align:left;margin-left:118.4pt;margin-top:13.9pt;width:0;height:21.3pt;z-index:251649536" o:connectortype="straight"/>
              </w:pict>
            </w:r>
            <w:r>
              <w:rPr>
                <w:rFonts w:ascii="仿宋_GB2312" w:eastAsia="仿宋_GB2312"/>
                <w:noProof/>
                <w:sz w:val="24"/>
              </w:rPr>
              <w:pict>
                <v:shape id="_x0000_s1098" type="#_x0000_t32" style="position:absolute;left:0;text-align:left;margin-left:177.55pt;margin-top:.85pt;width:92pt;height:0;z-index:251660800" o:connectortype="straight"/>
              </w:pict>
            </w:r>
            <w:r>
              <w:rPr>
                <w:rFonts w:ascii="仿宋_GB2312" w:eastAsia="仿宋_GB2312"/>
                <w:noProof/>
                <w:sz w:val="24"/>
              </w:rPr>
              <w:pict>
                <v:shape id="_x0000_s1087" type="#_x0000_t32" style="position:absolute;left:0;text-align:left;margin-left:318.65pt;margin-top:13.9pt;width:0;height:16.65pt;z-index:251650560" o:connectortype="straight"/>
              </w:pict>
            </w:r>
          </w:p>
          <w:p w:rsidR="00092A14" w:rsidRPr="008261B8" w:rsidRDefault="00C4786B" w:rsidP="00092A14">
            <w:pPr>
              <w:adjustRightInd w:val="0"/>
              <w:snapToGrid w:val="0"/>
              <w:ind w:firstLineChars="200" w:firstLine="480"/>
              <w:rPr>
                <w:rFonts w:ascii="仿宋_GB2312" w:eastAsia="仿宋_GB2312"/>
                <w:sz w:val="24"/>
              </w:rPr>
            </w:pPr>
            <w:r w:rsidRPr="00C4786B">
              <w:rPr>
                <w:rFonts w:ascii="仿宋_GB2312" w:eastAsia="仿宋_GB2312"/>
                <w:noProof/>
                <w:kern w:val="0"/>
                <w:sz w:val="24"/>
              </w:rPr>
              <w:pict>
                <v:rect id="_x0000_s1088" style="position:absolute;left:0;text-align:left;margin-left:269.55pt;margin-top:14.95pt;width:104.25pt;height:23.4pt;z-index:251651584">
                  <v:textbox style="mso-next-textbox:#_x0000_s1088">
                    <w:txbxContent>
                      <w:p w:rsidR="00573EEF" w:rsidRPr="00AA1AFA" w:rsidRDefault="00573EEF" w:rsidP="00092A14">
                        <w:pPr>
                          <w:ind w:firstLineChars="200" w:firstLine="420"/>
                          <w:rPr>
                            <w:rFonts w:ascii="仿宋_GB2312" w:eastAsia="仿宋_GB2312" w:hAnsi="仿宋"/>
                          </w:rPr>
                        </w:pPr>
                        <w:r w:rsidRPr="00AA1AFA">
                          <w:rPr>
                            <w:rFonts w:ascii="仿宋_GB2312" w:eastAsia="仿宋_GB2312" w:hAnsi="仿宋" w:hint="eastAsia"/>
                          </w:rPr>
                          <w:t>中心副主任</w:t>
                        </w:r>
                      </w:p>
                    </w:txbxContent>
                  </v:textbox>
                </v:rect>
              </w:pict>
            </w:r>
          </w:p>
          <w:p w:rsidR="00092A14" w:rsidRPr="008261B8" w:rsidRDefault="00C4786B" w:rsidP="00092A14">
            <w:pPr>
              <w:adjustRightInd w:val="0"/>
              <w:snapToGrid w:val="0"/>
              <w:ind w:firstLineChars="200" w:firstLine="480"/>
              <w:rPr>
                <w:rFonts w:ascii="仿宋_GB2312" w:eastAsia="仿宋_GB2312"/>
                <w:sz w:val="24"/>
              </w:rPr>
            </w:pPr>
            <w:r w:rsidRPr="00C4786B">
              <w:rPr>
                <w:rFonts w:ascii="仿宋_GB2312" w:eastAsia="仿宋_GB2312"/>
                <w:noProof/>
                <w:kern w:val="0"/>
                <w:sz w:val="24"/>
              </w:rPr>
              <w:pict>
                <v:rect id="_x0000_s1091" style="position:absolute;left:0;text-align:left;margin-left:70.15pt;margin-top:4.05pt;width:105.2pt;height:22.5pt;z-index:251652608">
                  <v:textbox style="mso-next-textbox:#_x0000_s1091">
                    <w:txbxContent>
                      <w:p w:rsidR="00573EEF" w:rsidRPr="00AA1AFA" w:rsidRDefault="00573EEF" w:rsidP="00092A14">
                        <w:pPr>
                          <w:rPr>
                            <w:rFonts w:ascii="仿宋_GB2312" w:eastAsia="仿宋_GB2312" w:hAnsi="仿宋"/>
                          </w:rPr>
                        </w:pPr>
                        <w:r w:rsidRPr="00AA1AFA">
                          <w:rPr>
                            <w:rFonts w:ascii="仿宋_GB2312" w:eastAsia="仿宋_GB2312" w:hAnsi="仿宋" w:hint="eastAsia"/>
                          </w:rPr>
                          <w:t>院长、主管副院长</w:t>
                        </w:r>
                      </w:p>
                    </w:txbxContent>
                  </v:textbox>
                </v:rect>
              </w:pict>
            </w:r>
          </w:p>
          <w:p w:rsidR="00092A14" w:rsidRPr="008261B8" w:rsidRDefault="00C4786B" w:rsidP="00092A14">
            <w:pPr>
              <w:adjustRightInd w:val="0"/>
              <w:snapToGrid w:val="0"/>
              <w:ind w:firstLineChars="200" w:firstLine="480"/>
              <w:rPr>
                <w:rFonts w:ascii="仿宋_GB2312" w:eastAsia="仿宋_GB2312"/>
                <w:sz w:val="24"/>
              </w:rPr>
            </w:pPr>
            <w:r w:rsidRPr="00C4786B">
              <w:rPr>
                <w:rFonts w:ascii="仿宋_GB2312" w:eastAsia="仿宋_GB2312"/>
                <w:noProof/>
                <w:kern w:val="0"/>
                <w:sz w:val="24"/>
              </w:rPr>
              <w:pict>
                <v:shape id="_x0000_s1094" type="#_x0000_t32" style="position:absolute;left:0;text-align:left;margin-left:119.15pt;margin-top:11pt;width:0;height:21.3pt;z-index:251653632" o:connectortype="straight"/>
              </w:pict>
            </w:r>
            <w:r w:rsidRPr="00C4786B">
              <w:rPr>
                <w:rFonts w:ascii="仿宋_GB2312" w:eastAsia="仿宋_GB2312"/>
                <w:noProof/>
                <w:kern w:val="0"/>
                <w:sz w:val="24"/>
              </w:rPr>
              <w:pict>
                <v:shape id="_x0000_s1090" type="#_x0000_t32" style="position:absolute;left:0;text-align:left;margin-left:318.65pt;margin-top:7.25pt;width:0;height:16.65pt;z-index:251654656" o:connectortype="straight"/>
              </w:pict>
            </w:r>
          </w:p>
          <w:p w:rsidR="00092A14" w:rsidRPr="008261B8" w:rsidRDefault="00C4786B" w:rsidP="00092A14">
            <w:pPr>
              <w:adjustRightInd w:val="0"/>
              <w:snapToGrid w:val="0"/>
              <w:ind w:firstLineChars="200" w:firstLine="480"/>
              <w:rPr>
                <w:rFonts w:ascii="仿宋_GB2312" w:eastAsia="仿宋_GB2312"/>
                <w:sz w:val="24"/>
              </w:rPr>
            </w:pPr>
            <w:r w:rsidRPr="00C4786B">
              <w:rPr>
                <w:rFonts w:ascii="仿宋_GB2312" w:eastAsia="仿宋_GB2312"/>
                <w:noProof/>
                <w:kern w:val="0"/>
                <w:sz w:val="24"/>
              </w:rPr>
              <w:pict>
                <v:rect id="_x0000_s1089" style="position:absolute;left:0;text-align:left;margin-left:269.55pt;margin-top:10.95pt;width:104.25pt;height:23.4pt;z-index:251655680">
                  <v:textbox style="mso-next-textbox:#_x0000_s1089">
                    <w:txbxContent>
                      <w:p w:rsidR="00573EEF" w:rsidRPr="00AA1AFA" w:rsidRDefault="00573EEF" w:rsidP="00092A14">
                        <w:pPr>
                          <w:ind w:firstLineChars="150" w:firstLine="315"/>
                          <w:rPr>
                            <w:rFonts w:ascii="仿宋_GB2312" w:eastAsia="仿宋_GB2312" w:hAnsi="仿宋"/>
                          </w:rPr>
                        </w:pPr>
                        <w:r w:rsidRPr="00AA1AFA">
                          <w:rPr>
                            <w:rFonts w:ascii="仿宋_GB2312" w:eastAsia="仿宋_GB2312" w:hAnsi="仿宋" w:hint="eastAsia"/>
                          </w:rPr>
                          <w:t>各实验室主任</w:t>
                        </w:r>
                      </w:p>
                    </w:txbxContent>
                  </v:textbox>
                </v:rect>
              </w:pict>
            </w:r>
          </w:p>
          <w:p w:rsidR="00092A14" w:rsidRPr="008261B8" w:rsidRDefault="00C4786B" w:rsidP="00092A14">
            <w:pPr>
              <w:adjustRightInd w:val="0"/>
              <w:snapToGrid w:val="0"/>
              <w:ind w:firstLineChars="200" w:firstLine="480"/>
              <w:rPr>
                <w:rFonts w:ascii="仿宋_GB2312" w:eastAsia="仿宋_GB2312"/>
                <w:sz w:val="24"/>
              </w:rPr>
            </w:pPr>
            <w:r w:rsidRPr="00C4786B">
              <w:rPr>
                <w:rFonts w:ascii="仿宋_GB2312" w:eastAsia="仿宋_GB2312"/>
                <w:noProof/>
                <w:kern w:val="0"/>
                <w:sz w:val="24"/>
              </w:rPr>
              <w:pict>
                <v:rect id="_x0000_s1093" style="position:absolute;left:0;text-align:left;margin-left:70.15pt;margin-top:1.15pt;width:105.2pt;height:22.5pt;z-index:251656704">
                  <v:textbox style="mso-next-textbox:#_x0000_s1093">
                    <w:txbxContent>
                      <w:p w:rsidR="00573EEF" w:rsidRPr="00AA1AFA" w:rsidRDefault="00573EEF" w:rsidP="000604A6">
                        <w:pPr>
                          <w:ind w:firstLineChars="100" w:firstLine="210"/>
                          <w:rPr>
                            <w:rFonts w:ascii="仿宋_GB2312" w:eastAsia="仿宋_GB2312" w:hAnsi="仿宋"/>
                          </w:rPr>
                        </w:pPr>
                        <w:r w:rsidRPr="00AA1AFA">
                          <w:rPr>
                            <w:rFonts w:ascii="仿宋_GB2312" w:eastAsia="仿宋_GB2312" w:hAnsi="仿宋" w:hint="eastAsia"/>
                          </w:rPr>
                          <w:t>院教学委员会</w:t>
                        </w:r>
                      </w:p>
                    </w:txbxContent>
                  </v:textbox>
                </v:rect>
              </w:pict>
            </w:r>
          </w:p>
          <w:p w:rsidR="00092A14" w:rsidRPr="008261B8" w:rsidRDefault="00C4786B" w:rsidP="00092A14">
            <w:pPr>
              <w:adjustRightInd w:val="0"/>
              <w:snapToGrid w:val="0"/>
              <w:ind w:firstLineChars="200" w:firstLine="480"/>
              <w:rPr>
                <w:rFonts w:eastAsia="仿宋_GB2312"/>
                <w:szCs w:val="21"/>
              </w:rPr>
            </w:pPr>
            <w:r w:rsidRPr="00C4786B">
              <w:rPr>
                <w:rFonts w:eastAsia="仿宋_GB2312"/>
                <w:noProof/>
                <w:sz w:val="24"/>
              </w:rPr>
              <w:pict>
                <v:shape id="_x0000_s1108" type="#_x0000_t32" style="position:absolute;left:0;text-align:left;margin-left:318.65pt;margin-top:3.2pt;width:0;height:16.65pt;z-index:251670016" o:connectortype="straight"/>
              </w:pict>
            </w:r>
            <w:r w:rsidRPr="00C4786B">
              <w:rPr>
                <w:rFonts w:ascii="仿宋_GB2312" w:eastAsia="仿宋_GB2312"/>
                <w:noProof/>
                <w:kern w:val="0"/>
                <w:sz w:val="24"/>
              </w:rPr>
              <w:pict>
                <v:shape id="_x0000_s1096" type="#_x0000_t32" style="position:absolute;left:0;text-align:left;margin-left:119.15pt;margin-top:8.1pt;width:0;height:16.65pt;z-index:251657728" o:connectortype="straight"/>
              </w:pict>
            </w:r>
          </w:p>
          <w:p w:rsidR="00092A14" w:rsidRPr="008261B8" w:rsidRDefault="00C4786B" w:rsidP="00092A14">
            <w:pPr>
              <w:ind w:firstLineChars="1350" w:firstLine="3240"/>
              <w:rPr>
                <w:rFonts w:eastAsia="仿宋_GB2312"/>
                <w:szCs w:val="21"/>
              </w:rPr>
            </w:pPr>
            <w:r w:rsidRPr="00C4786B">
              <w:rPr>
                <w:rFonts w:ascii="仿宋_GB2312" w:eastAsia="仿宋_GB2312"/>
                <w:noProof/>
                <w:kern w:val="0"/>
                <w:sz w:val="24"/>
              </w:rPr>
              <w:pict>
                <v:rect id="_x0000_s1095" style="position:absolute;left:0;text-align:left;margin-left:70.15pt;margin-top:12.7pt;width:105.2pt;height:22.5pt;z-index:251658752">
                  <v:textbox style="mso-next-textbox:#_x0000_s1095">
                    <w:txbxContent>
                      <w:p w:rsidR="00573EEF" w:rsidRPr="00AA1AFA" w:rsidRDefault="00573EEF" w:rsidP="000604A6">
                        <w:pPr>
                          <w:ind w:firstLineChars="100" w:firstLine="210"/>
                          <w:rPr>
                            <w:rFonts w:ascii="仿宋_GB2312" w:eastAsia="仿宋_GB2312" w:hAnsi="仿宋"/>
                          </w:rPr>
                        </w:pPr>
                        <w:r w:rsidRPr="00AA1AFA">
                          <w:rPr>
                            <w:rFonts w:ascii="仿宋_GB2312" w:eastAsia="仿宋_GB2312" w:hAnsi="仿宋" w:hint="eastAsia"/>
                          </w:rPr>
                          <w:t>院学术委员会</w:t>
                        </w:r>
                      </w:p>
                      <w:p w:rsidR="00573EEF" w:rsidRPr="000604A6" w:rsidRDefault="00573EEF" w:rsidP="000604A6"/>
                    </w:txbxContent>
                  </v:textbox>
                </v:rect>
              </w:pict>
            </w:r>
            <w:r w:rsidRPr="00C4786B">
              <w:rPr>
                <w:rFonts w:ascii="仿宋_GB2312" w:eastAsia="仿宋_GB2312"/>
                <w:noProof/>
                <w:kern w:val="0"/>
                <w:sz w:val="24"/>
              </w:rPr>
              <w:pict>
                <v:rect id="_x0000_s1097" style="position:absolute;left:0;text-align:left;margin-left:269.55pt;margin-top:7.05pt;width:104.25pt;height:23.4pt;z-index:251659776">
                  <v:textbox style="mso-next-textbox:#_x0000_s1097">
                    <w:txbxContent>
                      <w:p w:rsidR="00573EEF" w:rsidRPr="00AA1AFA" w:rsidRDefault="00573EEF" w:rsidP="00092A14">
                        <w:pPr>
                          <w:ind w:firstLineChars="250" w:firstLine="525"/>
                          <w:rPr>
                            <w:rFonts w:ascii="仿宋_GB2312" w:eastAsia="仿宋_GB2312" w:hAnsi="仿宋"/>
                          </w:rPr>
                        </w:pPr>
                        <w:r w:rsidRPr="00AA1AFA">
                          <w:rPr>
                            <w:rFonts w:ascii="仿宋_GB2312" w:eastAsia="仿宋_GB2312" w:hAnsi="仿宋" w:hint="eastAsia"/>
                          </w:rPr>
                          <w:t>中心教师</w:t>
                        </w:r>
                      </w:p>
                    </w:txbxContent>
                  </v:textbox>
                </v:rect>
              </w:pict>
            </w:r>
          </w:p>
          <w:p w:rsidR="00092A14" w:rsidRPr="008261B8" w:rsidRDefault="00092A14" w:rsidP="000604A6">
            <w:pPr>
              <w:ind w:firstLineChars="1350" w:firstLine="2835"/>
              <w:rPr>
                <w:rFonts w:eastAsia="仿宋_GB2312"/>
                <w:szCs w:val="21"/>
              </w:rPr>
            </w:pPr>
          </w:p>
          <w:p w:rsidR="00092A14" w:rsidRPr="008261B8" w:rsidRDefault="00092A14" w:rsidP="00092A14">
            <w:pPr>
              <w:ind w:firstLineChars="1350" w:firstLine="2835"/>
              <w:rPr>
                <w:rFonts w:eastAsia="仿宋_GB2312"/>
                <w:szCs w:val="21"/>
              </w:rPr>
            </w:pPr>
          </w:p>
          <w:p w:rsidR="00092A14" w:rsidRPr="008261B8" w:rsidRDefault="00092A14" w:rsidP="00AA1AFA">
            <w:pPr>
              <w:ind w:firstLineChars="1700" w:firstLine="3584"/>
              <w:rPr>
                <w:rFonts w:ascii="仿宋_GB2312" w:eastAsia="仿宋_GB2312"/>
                <w:b/>
                <w:szCs w:val="21"/>
              </w:rPr>
            </w:pPr>
            <w:r w:rsidRPr="008261B8">
              <w:rPr>
                <w:rFonts w:ascii="仿宋_GB2312" w:eastAsia="仿宋_GB2312" w:hint="eastAsia"/>
                <w:b/>
                <w:szCs w:val="21"/>
              </w:rPr>
              <w:t>图1.实验中心管理架构</w:t>
            </w:r>
          </w:p>
          <w:p w:rsidR="00092A14" w:rsidRPr="008261B8" w:rsidRDefault="00092A14" w:rsidP="00092A14"/>
          <w:p w:rsidR="00E56CCD" w:rsidRPr="008261B8" w:rsidRDefault="003860B0" w:rsidP="00092A14">
            <w:pPr>
              <w:adjustRightInd w:val="0"/>
              <w:snapToGrid w:val="0"/>
              <w:spacing w:line="360" w:lineRule="auto"/>
              <w:ind w:firstLineChars="100" w:firstLine="240"/>
              <w:rPr>
                <w:rFonts w:eastAsia="仿宋_GB2312" w:hAnsi="仿宋"/>
                <w:kern w:val="0"/>
                <w:sz w:val="24"/>
              </w:rPr>
            </w:pPr>
            <w:r w:rsidRPr="008261B8">
              <w:rPr>
                <w:rFonts w:eastAsia="仿宋_GB2312" w:hAnsi="仿宋" w:hint="eastAsia"/>
                <w:sz w:val="24"/>
              </w:rPr>
              <w:t>中心设主任一名负责全面工作，一名副主任分管实验教学</w:t>
            </w:r>
            <w:r w:rsidR="004437FD" w:rsidRPr="008261B8">
              <w:rPr>
                <w:rFonts w:eastAsia="仿宋_GB2312" w:hAnsi="仿宋" w:hint="eastAsia"/>
                <w:sz w:val="24"/>
              </w:rPr>
              <w:t>与</w:t>
            </w:r>
            <w:r w:rsidRPr="008261B8">
              <w:rPr>
                <w:rFonts w:eastAsia="仿宋_GB2312" w:hAnsi="仿宋" w:hint="eastAsia"/>
                <w:sz w:val="24"/>
              </w:rPr>
              <w:t>改革、一名副主任分管实验教学运行，一名副主任分管实验设备与</w:t>
            </w:r>
            <w:r w:rsidR="007356E3" w:rsidRPr="008261B8">
              <w:rPr>
                <w:rFonts w:eastAsia="仿宋_GB2312" w:hAnsi="仿宋" w:hint="eastAsia"/>
                <w:sz w:val="24"/>
              </w:rPr>
              <w:t>安全，一名副主任分管网页与网络</w:t>
            </w:r>
            <w:r w:rsidRPr="008261B8">
              <w:rPr>
                <w:rFonts w:eastAsia="仿宋_GB2312" w:hAnsi="仿宋" w:hint="eastAsia"/>
                <w:sz w:val="24"/>
              </w:rPr>
              <w:t>。中心</w:t>
            </w:r>
            <w:r w:rsidR="00AA5913" w:rsidRPr="008261B8">
              <w:rPr>
                <w:rFonts w:eastAsia="仿宋_GB2312" w:hAnsi="仿宋" w:hint="eastAsia"/>
                <w:kern w:val="0"/>
                <w:sz w:val="24"/>
              </w:rPr>
              <w:t>下设食品</w:t>
            </w:r>
            <w:r w:rsidR="002D1A82" w:rsidRPr="008261B8">
              <w:rPr>
                <w:rFonts w:eastAsia="仿宋_GB2312" w:hAnsi="仿宋" w:hint="eastAsia"/>
                <w:kern w:val="0"/>
                <w:sz w:val="24"/>
              </w:rPr>
              <w:t>专业</w:t>
            </w:r>
            <w:r w:rsidR="00AA5913" w:rsidRPr="008261B8">
              <w:rPr>
                <w:rFonts w:eastAsia="仿宋_GB2312" w:hAnsi="仿宋" w:hint="eastAsia"/>
                <w:kern w:val="0"/>
                <w:sz w:val="24"/>
              </w:rPr>
              <w:t>实验室、制药</w:t>
            </w:r>
            <w:r w:rsidR="002D1A82" w:rsidRPr="008261B8">
              <w:rPr>
                <w:rFonts w:eastAsia="仿宋_GB2312" w:hAnsi="仿宋" w:hint="eastAsia"/>
                <w:kern w:val="0"/>
                <w:sz w:val="24"/>
              </w:rPr>
              <w:t>专业</w:t>
            </w:r>
            <w:r w:rsidR="00AA5913" w:rsidRPr="008261B8">
              <w:rPr>
                <w:rFonts w:eastAsia="仿宋_GB2312" w:hAnsi="仿宋" w:hint="eastAsia"/>
                <w:kern w:val="0"/>
                <w:sz w:val="24"/>
              </w:rPr>
              <w:t>实验室、生物综合</w:t>
            </w:r>
            <w:r w:rsidR="00E63584" w:rsidRPr="008261B8">
              <w:rPr>
                <w:rFonts w:eastAsia="仿宋_GB2312" w:hAnsi="仿宋" w:hint="eastAsia"/>
                <w:kern w:val="0"/>
                <w:sz w:val="24"/>
              </w:rPr>
              <w:t>实验室、</w:t>
            </w:r>
            <w:r w:rsidR="00AA5913" w:rsidRPr="008261B8">
              <w:rPr>
                <w:rFonts w:eastAsia="仿宋_GB2312" w:hAnsi="仿宋" w:hint="eastAsia"/>
                <w:kern w:val="0"/>
                <w:sz w:val="24"/>
              </w:rPr>
              <w:t>仪器分析等实验室，</w:t>
            </w:r>
            <w:r w:rsidR="00E0218E" w:rsidRPr="008261B8">
              <w:rPr>
                <w:rFonts w:eastAsia="仿宋_GB2312" w:hAnsi="仿宋" w:hint="eastAsia"/>
                <w:kern w:val="0"/>
                <w:sz w:val="24"/>
              </w:rPr>
              <w:t>具体负责相关的实验课程（</w:t>
            </w:r>
            <w:r w:rsidR="0021784A" w:rsidRPr="008261B8">
              <w:rPr>
                <w:rFonts w:eastAsia="仿宋_GB2312" w:hAnsi="仿宋" w:hint="eastAsia"/>
                <w:b/>
                <w:kern w:val="0"/>
                <w:sz w:val="24"/>
              </w:rPr>
              <w:t>附表</w:t>
            </w:r>
            <w:r w:rsidR="0021784A" w:rsidRPr="008261B8">
              <w:rPr>
                <w:rFonts w:eastAsia="仿宋_GB2312" w:hint="eastAsia"/>
                <w:b/>
                <w:kern w:val="0"/>
                <w:sz w:val="24"/>
              </w:rPr>
              <w:t>1</w:t>
            </w:r>
            <w:r w:rsidR="00E0218E" w:rsidRPr="008261B8">
              <w:rPr>
                <w:rFonts w:eastAsia="仿宋_GB2312" w:hAnsi="仿宋" w:hint="eastAsia"/>
                <w:kern w:val="0"/>
                <w:sz w:val="24"/>
              </w:rPr>
              <w:t>）</w:t>
            </w:r>
            <w:r w:rsidR="00AA5913" w:rsidRPr="008261B8">
              <w:rPr>
                <w:rFonts w:eastAsia="仿宋_GB2312" w:hAnsi="仿宋" w:hint="eastAsia"/>
                <w:kern w:val="0"/>
                <w:sz w:val="24"/>
              </w:rPr>
              <w:t>。</w:t>
            </w:r>
          </w:p>
          <w:p w:rsidR="00AA5913" w:rsidRPr="008261B8" w:rsidRDefault="00AA5913" w:rsidP="00AA5913">
            <w:pPr>
              <w:adjustRightInd w:val="0"/>
              <w:snapToGrid w:val="0"/>
              <w:spacing w:line="360" w:lineRule="auto"/>
              <w:ind w:firstLineChars="100" w:firstLine="241"/>
              <w:rPr>
                <w:rFonts w:eastAsia="仿宋_GB2312"/>
                <w:kern w:val="0"/>
                <w:sz w:val="24"/>
              </w:rPr>
            </w:pPr>
            <w:r w:rsidRPr="008261B8">
              <w:rPr>
                <w:rFonts w:eastAsia="仿宋_GB2312" w:hAnsi="仿宋" w:hint="eastAsia"/>
                <w:b/>
                <w:kern w:val="0"/>
                <w:sz w:val="24"/>
              </w:rPr>
              <w:t>（</w:t>
            </w:r>
            <w:r w:rsidRPr="008261B8">
              <w:rPr>
                <w:rFonts w:eastAsia="仿宋_GB2312" w:hint="eastAsia"/>
                <w:b/>
                <w:kern w:val="0"/>
                <w:sz w:val="24"/>
              </w:rPr>
              <w:t>2</w:t>
            </w:r>
            <w:r w:rsidRPr="008261B8">
              <w:rPr>
                <w:rFonts w:eastAsia="仿宋_GB2312" w:hAnsi="仿宋" w:hint="eastAsia"/>
                <w:b/>
                <w:kern w:val="0"/>
                <w:sz w:val="24"/>
              </w:rPr>
              <w:t>）</w:t>
            </w:r>
            <w:r w:rsidR="00217364" w:rsidRPr="008261B8">
              <w:rPr>
                <w:rFonts w:eastAsia="仿宋_GB2312" w:hAnsi="仿宋" w:hint="eastAsia"/>
                <w:b/>
                <w:kern w:val="0"/>
                <w:sz w:val="24"/>
              </w:rPr>
              <w:t>中心仪器设备雄厚</w:t>
            </w:r>
            <w:r w:rsidRPr="008261B8">
              <w:rPr>
                <w:rFonts w:eastAsia="仿宋_GB2312" w:hAnsi="仿宋" w:hint="eastAsia"/>
                <w:b/>
                <w:kern w:val="0"/>
                <w:sz w:val="24"/>
              </w:rPr>
              <w:t>。</w:t>
            </w:r>
            <w:r w:rsidRPr="008261B8">
              <w:rPr>
                <w:rFonts w:eastAsia="仿宋_GB2312" w:hAnsi="仿宋" w:hint="eastAsia"/>
                <w:kern w:val="0"/>
                <w:sz w:val="24"/>
              </w:rPr>
              <w:t>食品与药品实验教学中心依托天津市农产品加工与贮藏工程重点学科，现有实验室使用面积</w:t>
            </w:r>
            <w:r w:rsidRPr="008261B8">
              <w:rPr>
                <w:rFonts w:eastAsia="仿宋_GB2312" w:hint="eastAsia"/>
                <w:kern w:val="0"/>
                <w:sz w:val="24"/>
              </w:rPr>
              <w:t>6500M</w:t>
            </w:r>
            <w:r w:rsidRPr="008261B8">
              <w:rPr>
                <w:rFonts w:eastAsia="仿宋_GB2312"/>
                <w:kern w:val="0"/>
                <w:sz w:val="24"/>
                <w:vertAlign w:val="superscript"/>
              </w:rPr>
              <w:t>2</w:t>
            </w:r>
            <w:r w:rsidRPr="008261B8">
              <w:rPr>
                <w:rFonts w:eastAsia="仿宋_GB2312" w:hAnsi="仿宋" w:hint="eastAsia"/>
                <w:kern w:val="0"/>
                <w:sz w:val="24"/>
              </w:rPr>
              <w:t>，</w:t>
            </w:r>
            <w:r w:rsidRPr="008261B8">
              <w:rPr>
                <w:rFonts w:eastAsia="仿宋_GB2312" w:hAnsi="仿宋"/>
                <w:kern w:val="0"/>
                <w:sz w:val="24"/>
              </w:rPr>
              <w:t>仪器设备数</w:t>
            </w:r>
            <w:r w:rsidRPr="008261B8">
              <w:rPr>
                <w:rFonts w:eastAsia="仿宋_GB2312" w:hint="eastAsia"/>
                <w:kern w:val="0"/>
                <w:sz w:val="24"/>
              </w:rPr>
              <w:t>3298</w:t>
            </w:r>
            <w:r w:rsidRPr="008261B8">
              <w:rPr>
                <w:rFonts w:eastAsia="仿宋_GB2312" w:hAnsi="仿宋" w:hint="eastAsia"/>
                <w:kern w:val="0"/>
                <w:sz w:val="24"/>
              </w:rPr>
              <w:t>台（套），</w:t>
            </w:r>
            <w:r w:rsidRPr="008261B8">
              <w:rPr>
                <w:rFonts w:eastAsia="仿宋_GB2312" w:hint="eastAsia"/>
                <w:kern w:val="0"/>
                <w:sz w:val="24"/>
              </w:rPr>
              <w:t>10</w:t>
            </w:r>
            <w:r w:rsidRPr="008261B8">
              <w:rPr>
                <w:rFonts w:eastAsia="仿宋_GB2312" w:hAnsi="仿宋" w:hint="eastAsia"/>
                <w:kern w:val="0"/>
                <w:sz w:val="24"/>
              </w:rPr>
              <w:t>万元以上大型精密仪器设备</w:t>
            </w:r>
            <w:r w:rsidRPr="008261B8">
              <w:rPr>
                <w:rFonts w:eastAsia="仿宋_GB2312" w:hint="eastAsia"/>
                <w:kern w:val="0"/>
                <w:sz w:val="24"/>
              </w:rPr>
              <w:t>86</w:t>
            </w:r>
            <w:r w:rsidRPr="008261B8">
              <w:rPr>
                <w:rFonts w:eastAsia="仿宋_GB2312" w:hAnsi="仿宋" w:hint="eastAsia"/>
                <w:kern w:val="0"/>
                <w:sz w:val="24"/>
              </w:rPr>
              <w:t>台（套），</w:t>
            </w:r>
            <w:r w:rsidRPr="008261B8">
              <w:rPr>
                <w:rFonts w:eastAsia="仿宋_GB2312" w:hAnsi="仿宋"/>
                <w:kern w:val="0"/>
                <w:sz w:val="24"/>
              </w:rPr>
              <w:t>仪器设备固定资产总值</w:t>
            </w:r>
            <w:r w:rsidRPr="008261B8">
              <w:rPr>
                <w:rFonts w:eastAsia="仿宋_GB2312" w:hint="eastAsia"/>
                <w:kern w:val="0"/>
                <w:sz w:val="24"/>
              </w:rPr>
              <w:t>6135</w:t>
            </w:r>
            <w:r w:rsidRPr="008261B8">
              <w:rPr>
                <w:rFonts w:eastAsia="仿宋_GB2312" w:hAnsi="仿宋" w:hint="eastAsia"/>
                <w:kern w:val="0"/>
                <w:sz w:val="24"/>
              </w:rPr>
              <w:t>万元，</w:t>
            </w:r>
            <w:r w:rsidR="00B80A13" w:rsidRPr="008261B8">
              <w:rPr>
                <w:rFonts w:eastAsia="仿宋_GB2312" w:hAnsi="仿宋" w:hint="eastAsia"/>
                <w:kern w:val="0"/>
                <w:sz w:val="24"/>
              </w:rPr>
              <w:t>仪器</w:t>
            </w:r>
            <w:r w:rsidRPr="008261B8">
              <w:rPr>
                <w:rFonts w:eastAsia="仿宋_GB2312" w:hAnsi="仿宋" w:hint="eastAsia"/>
                <w:kern w:val="0"/>
                <w:sz w:val="24"/>
              </w:rPr>
              <w:t>设备完好率</w:t>
            </w:r>
            <w:r w:rsidR="00904900" w:rsidRPr="008261B8">
              <w:rPr>
                <w:rFonts w:eastAsia="仿宋_GB2312" w:hint="eastAsia"/>
                <w:kern w:val="0"/>
                <w:sz w:val="24"/>
              </w:rPr>
              <w:t>100</w:t>
            </w:r>
            <w:r w:rsidRPr="008261B8">
              <w:rPr>
                <w:rFonts w:eastAsia="仿宋_GB2312" w:hint="eastAsia"/>
                <w:kern w:val="0"/>
                <w:sz w:val="24"/>
              </w:rPr>
              <w:t>%</w:t>
            </w:r>
            <w:r w:rsidRPr="008261B8">
              <w:rPr>
                <w:rFonts w:eastAsia="仿宋_GB2312" w:hAnsi="仿宋"/>
                <w:kern w:val="0"/>
                <w:sz w:val="24"/>
              </w:rPr>
              <w:t>。</w:t>
            </w:r>
          </w:p>
          <w:p w:rsidR="00E56CCD" w:rsidRPr="008261B8" w:rsidRDefault="00CE29F6" w:rsidP="002149E8">
            <w:pPr>
              <w:adjustRightInd w:val="0"/>
              <w:snapToGrid w:val="0"/>
              <w:spacing w:line="360" w:lineRule="auto"/>
              <w:ind w:firstLineChars="100" w:firstLine="241"/>
              <w:rPr>
                <w:rFonts w:eastAsia="仿宋_GB2312"/>
                <w:kern w:val="0"/>
                <w:sz w:val="24"/>
              </w:rPr>
            </w:pPr>
            <w:r w:rsidRPr="008261B8">
              <w:rPr>
                <w:rFonts w:eastAsia="仿宋_GB2312" w:hAnsi="仿宋" w:hint="eastAsia"/>
                <w:b/>
                <w:kern w:val="0"/>
                <w:sz w:val="24"/>
              </w:rPr>
              <w:t>（</w:t>
            </w:r>
            <w:r w:rsidRPr="008261B8">
              <w:rPr>
                <w:rFonts w:eastAsia="仿宋_GB2312" w:hint="eastAsia"/>
                <w:b/>
                <w:kern w:val="0"/>
                <w:sz w:val="24"/>
              </w:rPr>
              <w:t>3</w:t>
            </w:r>
            <w:r w:rsidRPr="008261B8">
              <w:rPr>
                <w:rFonts w:eastAsia="仿宋_GB2312" w:hAnsi="仿宋" w:hint="eastAsia"/>
                <w:b/>
                <w:kern w:val="0"/>
                <w:sz w:val="24"/>
              </w:rPr>
              <w:t>）</w:t>
            </w:r>
            <w:r w:rsidR="00E56CCD" w:rsidRPr="008261B8">
              <w:rPr>
                <w:rFonts w:eastAsia="仿宋_GB2312" w:hAnsi="仿宋" w:hint="eastAsia"/>
                <w:b/>
                <w:kern w:val="0"/>
                <w:sz w:val="24"/>
              </w:rPr>
              <w:t>中心</w:t>
            </w:r>
            <w:r w:rsidR="00F72B4A" w:rsidRPr="008261B8">
              <w:rPr>
                <w:rFonts w:eastAsia="仿宋_GB2312" w:hAnsi="仿宋" w:hint="eastAsia"/>
                <w:b/>
                <w:kern w:val="0"/>
                <w:sz w:val="24"/>
              </w:rPr>
              <w:t>实验队伍配置合理。</w:t>
            </w:r>
            <w:r w:rsidR="00F72B4A" w:rsidRPr="008261B8">
              <w:rPr>
                <w:rFonts w:eastAsia="仿宋_GB2312" w:hAnsi="仿宋" w:hint="eastAsia"/>
                <w:kern w:val="0"/>
                <w:sz w:val="24"/>
              </w:rPr>
              <w:t>中心</w:t>
            </w:r>
            <w:r w:rsidR="00E56CCD" w:rsidRPr="008261B8">
              <w:rPr>
                <w:rFonts w:eastAsia="仿宋_GB2312" w:hAnsi="仿宋" w:hint="eastAsia"/>
                <w:kern w:val="0"/>
                <w:sz w:val="24"/>
              </w:rPr>
              <w:t>现有</w:t>
            </w:r>
            <w:r w:rsidR="005F12A6" w:rsidRPr="008261B8">
              <w:rPr>
                <w:rFonts w:eastAsia="仿宋_GB2312" w:hAnsi="仿宋" w:hint="eastAsia"/>
                <w:kern w:val="0"/>
                <w:sz w:val="24"/>
              </w:rPr>
              <w:t>专职和兼职</w:t>
            </w:r>
            <w:r w:rsidR="00E56CCD" w:rsidRPr="008261B8">
              <w:rPr>
                <w:rFonts w:eastAsia="仿宋_GB2312" w:hAnsi="仿宋" w:hint="eastAsia"/>
                <w:kern w:val="0"/>
                <w:sz w:val="24"/>
              </w:rPr>
              <w:t>教师</w:t>
            </w:r>
            <w:r w:rsidR="005F12A6" w:rsidRPr="008261B8">
              <w:rPr>
                <w:rFonts w:eastAsia="仿宋_GB2312" w:hAnsi="仿宋" w:hint="eastAsia"/>
                <w:kern w:val="0"/>
                <w:sz w:val="24"/>
              </w:rPr>
              <w:t>共</w:t>
            </w:r>
            <w:r w:rsidR="00E56CCD" w:rsidRPr="008261B8">
              <w:rPr>
                <w:rFonts w:eastAsia="仿宋_GB2312" w:hint="eastAsia"/>
                <w:kern w:val="0"/>
                <w:sz w:val="24"/>
              </w:rPr>
              <w:t>53</w:t>
            </w:r>
            <w:r w:rsidR="00E56CCD" w:rsidRPr="008261B8">
              <w:rPr>
                <w:rFonts w:eastAsia="仿宋_GB2312" w:hAnsi="仿宋" w:hint="eastAsia"/>
                <w:kern w:val="0"/>
                <w:sz w:val="24"/>
              </w:rPr>
              <w:t>人</w:t>
            </w:r>
            <w:r w:rsidR="002D1A82" w:rsidRPr="008261B8">
              <w:rPr>
                <w:rFonts w:eastAsia="仿宋_GB2312" w:hAnsi="仿宋" w:hint="eastAsia"/>
                <w:kern w:val="0"/>
                <w:sz w:val="24"/>
              </w:rPr>
              <w:t>，</w:t>
            </w:r>
            <w:r w:rsidR="00AA193D" w:rsidRPr="008261B8">
              <w:rPr>
                <w:rFonts w:eastAsia="仿宋_GB2312" w:hAnsi="仿宋" w:hint="eastAsia"/>
                <w:kern w:val="0"/>
                <w:sz w:val="24"/>
              </w:rPr>
              <w:t>其中正高</w:t>
            </w:r>
            <w:r w:rsidR="00AA193D" w:rsidRPr="008261B8">
              <w:rPr>
                <w:rFonts w:eastAsia="仿宋_GB2312" w:hint="eastAsia"/>
                <w:kern w:val="0"/>
                <w:sz w:val="24"/>
              </w:rPr>
              <w:t>30%</w:t>
            </w:r>
            <w:r w:rsidR="00AA193D" w:rsidRPr="008261B8">
              <w:rPr>
                <w:rFonts w:eastAsia="仿宋_GB2312" w:hAnsi="仿宋" w:hint="eastAsia"/>
                <w:kern w:val="0"/>
                <w:sz w:val="24"/>
              </w:rPr>
              <w:t>、副高</w:t>
            </w:r>
            <w:r w:rsidR="00AA193D" w:rsidRPr="008261B8">
              <w:rPr>
                <w:rFonts w:eastAsia="仿宋_GB2312" w:hint="eastAsia"/>
                <w:kern w:val="0"/>
                <w:sz w:val="24"/>
              </w:rPr>
              <w:t>51%</w:t>
            </w:r>
            <w:r w:rsidR="00AA193D" w:rsidRPr="008261B8">
              <w:rPr>
                <w:rFonts w:eastAsia="仿宋_GB2312" w:hAnsi="仿宋" w:hint="eastAsia"/>
                <w:kern w:val="0"/>
                <w:sz w:val="24"/>
              </w:rPr>
              <w:t>、中级</w:t>
            </w:r>
            <w:r w:rsidR="00AA193D" w:rsidRPr="008261B8">
              <w:rPr>
                <w:rFonts w:eastAsia="仿宋_GB2312" w:hint="eastAsia"/>
                <w:kern w:val="0"/>
                <w:sz w:val="24"/>
              </w:rPr>
              <w:t>19%</w:t>
            </w:r>
            <w:r w:rsidR="00AA193D" w:rsidRPr="008261B8">
              <w:rPr>
                <w:rFonts w:eastAsia="仿宋_GB2312" w:hAnsi="仿宋" w:hint="eastAsia"/>
                <w:kern w:val="0"/>
                <w:sz w:val="24"/>
              </w:rPr>
              <w:t>，博士</w:t>
            </w:r>
            <w:r w:rsidR="00AA193D" w:rsidRPr="008261B8">
              <w:rPr>
                <w:rFonts w:eastAsia="仿宋_GB2312" w:hint="eastAsia"/>
                <w:kern w:val="0"/>
                <w:sz w:val="24"/>
              </w:rPr>
              <w:t>45%</w:t>
            </w:r>
            <w:r w:rsidR="00AA193D" w:rsidRPr="008261B8">
              <w:rPr>
                <w:rFonts w:eastAsia="仿宋_GB2312" w:hAnsi="仿宋" w:hint="eastAsia"/>
                <w:kern w:val="0"/>
                <w:sz w:val="24"/>
              </w:rPr>
              <w:t>、硕士</w:t>
            </w:r>
            <w:r w:rsidR="00AA193D" w:rsidRPr="008261B8">
              <w:rPr>
                <w:rFonts w:eastAsia="仿宋_GB2312" w:hint="eastAsia"/>
                <w:kern w:val="0"/>
                <w:sz w:val="24"/>
              </w:rPr>
              <w:t>32%</w:t>
            </w:r>
            <w:r w:rsidR="00AA193D" w:rsidRPr="008261B8">
              <w:rPr>
                <w:rFonts w:eastAsia="仿宋_GB2312" w:hAnsi="仿宋" w:hint="eastAsia"/>
                <w:kern w:val="0"/>
                <w:sz w:val="24"/>
              </w:rPr>
              <w:t>，</w:t>
            </w:r>
            <w:r w:rsidR="002149E8" w:rsidRPr="008261B8">
              <w:rPr>
                <w:rFonts w:eastAsia="仿宋_GB2312" w:hAnsi="仿宋" w:hint="eastAsia"/>
                <w:kern w:val="0"/>
                <w:sz w:val="24"/>
              </w:rPr>
              <w:t>平均年龄</w:t>
            </w:r>
            <w:r w:rsidR="002149E8" w:rsidRPr="008261B8">
              <w:rPr>
                <w:rFonts w:eastAsia="仿宋_GB2312" w:hint="eastAsia"/>
                <w:kern w:val="0"/>
                <w:sz w:val="24"/>
              </w:rPr>
              <w:t>47</w:t>
            </w:r>
            <w:r w:rsidR="002149E8" w:rsidRPr="008261B8">
              <w:rPr>
                <w:rFonts w:eastAsia="仿宋_GB2312" w:hAnsi="仿宋" w:hint="eastAsia"/>
                <w:kern w:val="0"/>
                <w:sz w:val="24"/>
              </w:rPr>
              <w:t>岁，来自国内外</w:t>
            </w:r>
            <w:r w:rsidR="002149E8" w:rsidRPr="008261B8">
              <w:rPr>
                <w:rFonts w:eastAsia="仿宋_GB2312" w:hint="eastAsia"/>
                <w:kern w:val="0"/>
                <w:sz w:val="24"/>
              </w:rPr>
              <w:t>20</w:t>
            </w:r>
            <w:proofErr w:type="gramStart"/>
            <w:r w:rsidR="002149E8" w:rsidRPr="008261B8">
              <w:rPr>
                <w:rFonts w:eastAsia="仿宋_GB2312" w:hAnsi="仿宋" w:hint="eastAsia"/>
                <w:kern w:val="0"/>
                <w:sz w:val="24"/>
              </w:rPr>
              <w:t>几</w:t>
            </w:r>
            <w:proofErr w:type="gramEnd"/>
            <w:r w:rsidR="002149E8" w:rsidRPr="008261B8">
              <w:rPr>
                <w:rFonts w:eastAsia="仿宋_GB2312" w:hAnsi="仿宋" w:hint="eastAsia"/>
                <w:kern w:val="0"/>
                <w:sz w:val="24"/>
              </w:rPr>
              <w:t>所高校。</w:t>
            </w:r>
            <w:r w:rsidR="00E56CCD" w:rsidRPr="008261B8">
              <w:rPr>
                <w:rFonts w:eastAsia="仿宋_GB2312" w:hAnsi="仿宋" w:hint="eastAsia"/>
                <w:kern w:val="0"/>
                <w:sz w:val="24"/>
              </w:rPr>
              <w:t>专职教师</w:t>
            </w:r>
            <w:r w:rsidR="005F12A6" w:rsidRPr="008261B8">
              <w:rPr>
                <w:rFonts w:eastAsia="仿宋_GB2312" w:hAnsi="仿宋" w:hint="eastAsia"/>
                <w:kern w:val="0"/>
                <w:sz w:val="24"/>
              </w:rPr>
              <w:t>29</w:t>
            </w:r>
            <w:r w:rsidR="005F12A6" w:rsidRPr="008261B8">
              <w:rPr>
                <w:rFonts w:eastAsia="仿宋_GB2312" w:hAnsi="仿宋" w:hint="eastAsia"/>
                <w:kern w:val="0"/>
                <w:sz w:val="24"/>
              </w:rPr>
              <w:t>人，</w:t>
            </w:r>
            <w:r w:rsidR="00E56CCD" w:rsidRPr="008261B8">
              <w:rPr>
                <w:rFonts w:eastAsia="仿宋_GB2312" w:hAnsi="仿宋" w:hint="eastAsia"/>
                <w:kern w:val="0"/>
                <w:sz w:val="24"/>
              </w:rPr>
              <w:t>占</w:t>
            </w:r>
            <w:r w:rsidR="00144ABD">
              <w:rPr>
                <w:rFonts w:eastAsia="仿宋_GB2312" w:hint="eastAsia"/>
                <w:kern w:val="0"/>
                <w:sz w:val="24"/>
              </w:rPr>
              <w:t>55%</w:t>
            </w:r>
            <w:r w:rsidR="002149E8" w:rsidRPr="008261B8">
              <w:rPr>
                <w:rFonts w:eastAsia="仿宋_GB2312" w:hint="eastAsia"/>
                <w:kern w:val="0"/>
                <w:sz w:val="24"/>
              </w:rPr>
              <w:t>，其中</w:t>
            </w:r>
            <w:r w:rsidR="002149E8" w:rsidRPr="008261B8">
              <w:rPr>
                <w:rFonts w:eastAsia="仿宋_GB2312" w:hAnsi="仿宋" w:hint="eastAsia"/>
                <w:kern w:val="0"/>
                <w:sz w:val="24"/>
              </w:rPr>
              <w:t>正高</w:t>
            </w:r>
            <w:r w:rsidR="002149E8" w:rsidRPr="008261B8">
              <w:rPr>
                <w:rFonts w:eastAsia="仿宋_GB2312" w:hint="eastAsia"/>
                <w:kern w:val="0"/>
                <w:sz w:val="24"/>
              </w:rPr>
              <w:t>14%</w:t>
            </w:r>
            <w:r w:rsidR="002149E8" w:rsidRPr="008261B8">
              <w:rPr>
                <w:rFonts w:eastAsia="仿宋_GB2312" w:hAnsi="仿宋" w:hint="eastAsia"/>
                <w:kern w:val="0"/>
                <w:sz w:val="24"/>
              </w:rPr>
              <w:t>、副高</w:t>
            </w:r>
            <w:r w:rsidR="002149E8" w:rsidRPr="008261B8">
              <w:rPr>
                <w:rFonts w:eastAsia="仿宋_GB2312" w:hint="eastAsia"/>
                <w:kern w:val="0"/>
                <w:sz w:val="24"/>
              </w:rPr>
              <w:t>55%</w:t>
            </w:r>
            <w:r w:rsidR="002149E8" w:rsidRPr="008261B8">
              <w:rPr>
                <w:rFonts w:eastAsia="仿宋_GB2312" w:hAnsi="仿宋" w:hint="eastAsia"/>
                <w:kern w:val="0"/>
                <w:sz w:val="24"/>
              </w:rPr>
              <w:t>、中级</w:t>
            </w:r>
            <w:r w:rsidR="002149E8" w:rsidRPr="008261B8">
              <w:rPr>
                <w:rFonts w:eastAsia="仿宋_GB2312" w:hint="eastAsia"/>
                <w:kern w:val="0"/>
                <w:sz w:val="24"/>
              </w:rPr>
              <w:t>31%</w:t>
            </w:r>
            <w:r w:rsidR="002149E8" w:rsidRPr="008261B8">
              <w:rPr>
                <w:rFonts w:eastAsia="仿宋_GB2312" w:hAnsi="仿宋" w:hint="eastAsia"/>
                <w:kern w:val="0"/>
                <w:sz w:val="24"/>
              </w:rPr>
              <w:t>，博士</w:t>
            </w:r>
            <w:r w:rsidR="002149E8" w:rsidRPr="008261B8">
              <w:rPr>
                <w:rFonts w:eastAsia="仿宋_GB2312" w:hint="eastAsia"/>
                <w:kern w:val="0"/>
                <w:sz w:val="24"/>
              </w:rPr>
              <w:t>45%</w:t>
            </w:r>
            <w:r w:rsidR="002149E8" w:rsidRPr="008261B8">
              <w:rPr>
                <w:rFonts w:eastAsia="仿宋_GB2312" w:hAnsi="仿宋" w:hint="eastAsia"/>
                <w:kern w:val="0"/>
                <w:sz w:val="24"/>
              </w:rPr>
              <w:t>、硕士</w:t>
            </w:r>
            <w:r w:rsidR="002149E8" w:rsidRPr="008261B8">
              <w:rPr>
                <w:rFonts w:eastAsia="仿宋_GB2312" w:hint="eastAsia"/>
                <w:kern w:val="0"/>
                <w:sz w:val="24"/>
              </w:rPr>
              <w:t>21%</w:t>
            </w:r>
            <w:r w:rsidR="002149E8" w:rsidRPr="008261B8">
              <w:rPr>
                <w:rFonts w:eastAsia="仿宋_GB2312" w:hAnsi="仿宋" w:hint="eastAsia"/>
                <w:kern w:val="0"/>
                <w:sz w:val="24"/>
              </w:rPr>
              <w:t>。</w:t>
            </w:r>
            <w:r w:rsidR="00E56CCD" w:rsidRPr="008261B8">
              <w:rPr>
                <w:rFonts w:eastAsia="仿宋_GB2312" w:hAnsi="仿宋" w:hint="eastAsia"/>
                <w:kern w:val="0"/>
                <w:sz w:val="24"/>
              </w:rPr>
              <w:t>这是一支职称结构、学历结构、学</w:t>
            </w:r>
            <w:proofErr w:type="gramStart"/>
            <w:r w:rsidR="00E56CCD" w:rsidRPr="008261B8">
              <w:rPr>
                <w:rFonts w:eastAsia="仿宋_GB2312" w:hAnsi="仿宋" w:hint="eastAsia"/>
                <w:kern w:val="0"/>
                <w:sz w:val="24"/>
              </w:rPr>
              <w:t>缘结构</w:t>
            </w:r>
            <w:proofErr w:type="gramEnd"/>
            <w:r w:rsidR="00E56CCD" w:rsidRPr="008261B8">
              <w:rPr>
                <w:rFonts w:eastAsia="仿宋_GB2312" w:hAnsi="仿宋" w:hint="eastAsia"/>
                <w:kern w:val="0"/>
                <w:sz w:val="24"/>
              </w:rPr>
              <w:t>合理，</w:t>
            </w:r>
            <w:r w:rsidR="009428C8" w:rsidRPr="008261B8">
              <w:rPr>
                <w:rFonts w:eastAsia="仿宋_GB2312" w:hAnsi="仿宋" w:hint="eastAsia"/>
                <w:kern w:val="0"/>
                <w:sz w:val="24"/>
              </w:rPr>
              <w:t>教学、科研、技术人员兼容，</w:t>
            </w:r>
            <w:r w:rsidR="00E56CCD" w:rsidRPr="008261B8">
              <w:rPr>
                <w:rFonts w:eastAsia="仿宋_GB2312" w:hAnsi="仿宋" w:hint="eastAsia"/>
                <w:kern w:val="0"/>
                <w:sz w:val="24"/>
              </w:rPr>
              <w:t>专兼职教师</w:t>
            </w:r>
            <w:r w:rsidR="009428C8" w:rsidRPr="008261B8">
              <w:rPr>
                <w:rFonts w:eastAsia="仿宋_GB2312" w:hAnsi="仿宋" w:hint="eastAsia"/>
                <w:kern w:val="0"/>
                <w:sz w:val="24"/>
              </w:rPr>
              <w:t>均有</w:t>
            </w:r>
            <w:r w:rsidR="00E56CCD" w:rsidRPr="008261B8">
              <w:rPr>
                <w:rFonts w:eastAsia="仿宋_GB2312" w:hAnsi="仿宋" w:hint="eastAsia"/>
                <w:kern w:val="0"/>
                <w:sz w:val="24"/>
              </w:rPr>
              <w:t>的年富力强的</w:t>
            </w:r>
            <w:r w:rsidR="00986531">
              <w:rPr>
                <w:rFonts w:eastAsia="仿宋_GB2312" w:hAnsi="仿宋" w:hint="eastAsia"/>
                <w:kern w:val="0"/>
                <w:sz w:val="24"/>
              </w:rPr>
              <w:t>团结奋进的</w:t>
            </w:r>
            <w:r w:rsidR="00E56CCD" w:rsidRPr="008261B8">
              <w:rPr>
                <w:rFonts w:eastAsia="仿宋_GB2312" w:hAnsi="仿宋" w:hint="eastAsia"/>
                <w:kern w:val="0"/>
                <w:sz w:val="24"/>
              </w:rPr>
              <w:t>实验教师队伍。</w:t>
            </w:r>
          </w:p>
          <w:p w:rsidR="00F72B4A" w:rsidRPr="008261B8" w:rsidRDefault="00F72B4A" w:rsidP="00F72B4A">
            <w:pPr>
              <w:adjustRightInd w:val="0"/>
              <w:snapToGrid w:val="0"/>
              <w:spacing w:line="360" w:lineRule="auto"/>
              <w:ind w:firstLineChars="100" w:firstLine="241"/>
              <w:rPr>
                <w:rFonts w:eastAsia="仿宋_GB2312"/>
                <w:kern w:val="0"/>
                <w:sz w:val="24"/>
              </w:rPr>
            </w:pPr>
            <w:r w:rsidRPr="008261B8">
              <w:rPr>
                <w:rFonts w:eastAsia="仿宋_GB2312" w:hAnsi="仿宋" w:hint="eastAsia"/>
                <w:b/>
                <w:kern w:val="0"/>
                <w:sz w:val="24"/>
              </w:rPr>
              <w:t>（</w:t>
            </w:r>
            <w:r w:rsidRPr="008261B8">
              <w:rPr>
                <w:rFonts w:eastAsia="仿宋_GB2312" w:hint="eastAsia"/>
                <w:b/>
                <w:kern w:val="0"/>
                <w:sz w:val="24"/>
              </w:rPr>
              <w:t>4</w:t>
            </w:r>
            <w:r w:rsidRPr="008261B8">
              <w:rPr>
                <w:rFonts w:eastAsia="仿宋_GB2312" w:hAnsi="仿宋" w:hint="eastAsia"/>
                <w:b/>
                <w:kern w:val="0"/>
                <w:sz w:val="24"/>
              </w:rPr>
              <w:t>）中心承担多个专业的实验教学。</w:t>
            </w:r>
            <w:r w:rsidRPr="008261B8">
              <w:rPr>
                <w:rFonts w:eastAsia="仿宋_GB2312" w:hint="eastAsia"/>
                <w:kern w:val="0"/>
                <w:sz w:val="24"/>
              </w:rPr>
              <w:t>2014-2015</w:t>
            </w:r>
            <w:r w:rsidRPr="008261B8">
              <w:rPr>
                <w:rFonts w:eastAsia="仿宋_GB2312" w:hAnsi="仿宋"/>
                <w:kern w:val="0"/>
                <w:sz w:val="24"/>
              </w:rPr>
              <w:t>学</w:t>
            </w:r>
            <w:r w:rsidRPr="008261B8">
              <w:rPr>
                <w:rFonts w:eastAsia="仿宋_GB2312" w:hAnsi="仿宋" w:hint="eastAsia"/>
                <w:kern w:val="0"/>
                <w:sz w:val="24"/>
              </w:rPr>
              <w:t>年度中心承担食品科学与工程、食品质量与安全、制药工程、商品学、生物技术、药事管理、生物工程、应用化学等</w:t>
            </w:r>
            <w:r w:rsidRPr="008261B8">
              <w:rPr>
                <w:rFonts w:eastAsia="仿宋_GB2312" w:hint="eastAsia"/>
                <w:kern w:val="0"/>
                <w:sz w:val="24"/>
              </w:rPr>
              <w:t>8</w:t>
            </w:r>
            <w:r w:rsidRPr="008261B8">
              <w:rPr>
                <w:rFonts w:eastAsia="仿宋_GB2312" w:hAnsi="仿宋" w:hint="eastAsia"/>
                <w:kern w:val="0"/>
                <w:sz w:val="24"/>
              </w:rPr>
              <w:t>个本科专业</w:t>
            </w:r>
            <w:r w:rsidR="00D55FE8" w:rsidRPr="008261B8">
              <w:rPr>
                <w:rFonts w:eastAsia="仿宋_GB2312" w:hAnsi="仿宋" w:hint="eastAsia"/>
                <w:kern w:val="0"/>
                <w:sz w:val="24"/>
              </w:rPr>
              <w:t>。本实验中心承担的食品、药品、生物类</w:t>
            </w:r>
            <w:r w:rsidR="00D55FE8" w:rsidRPr="008261B8">
              <w:rPr>
                <w:rFonts w:eastAsia="仿宋_GB2312" w:hAnsi="仿宋"/>
                <w:kern w:val="0"/>
                <w:sz w:val="24"/>
              </w:rPr>
              <w:t>实验课程总数</w:t>
            </w:r>
            <w:r w:rsidR="00D55FE8" w:rsidRPr="008261B8">
              <w:rPr>
                <w:rFonts w:eastAsia="仿宋_GB2312" w:hAnsi="仿宋" w:hint="eastAsia"/>
                <w:kern w:val="0"/>
                <w:sz w:val="24"/>
              </w:rPr>
              <w:t>以</w:t>
            </w:r>
            <w:r w:rsidR="00D55FE8" w:rsidRPr="008261B8">
              <w:rPr>
                <w:rFonts w:eastAsia="仿宋_GB2312" w:hint="eastAsia"/>
                <w:kern w:val="0"/>
                <w:sz w:val="24"/>
              </w:rPr>
              <w:t>20</w:t>
            </w:r>
            <w:r w:rsidR="00D55FE8" w:rsidRPr="008261B8">
              <w:rPr>
                <w:rFonts w:eastAsia="仿宋_GB2312"/>
                <w:kern w:val="0"/>
                <w:sz w:val="24"/>
              </w:rPr>
              <w:t>12</w:t>
            </w:r>
            <w:r w:rsidR="00D55FE8" w:rsidRPr="008261B8">
              <w:rPr>
                <w:rFonts w:eastAsia="仿宋_GB2312" w:hAnsi="仿宋" w:hint="eastAsia"/>
                <w:kern w:val="0"/>
                <w:sz w:val="24"/>
              </w:rPr>
              <w:t>版大纲计共</w:t>
            </w:r>
            <w:r w:rsidR="00D55FE8" w:rsidRPr="008261B8">
              <w:rPr>
                <w:rFonts w:eastAsia="仿宋_GB2312" w:hint="eastAsia"/>
                <w:kern w:val="0"/>
                <w:sz w:val="24"/>
              </w:rPr>
              <w:t>49</w:t>
            </w:r>
            <w:r w:rsidR="00D55FE8" w:rsidRPr="008261B8">
              <w:rPr>
                <w:rFonts w:eastAsia="仿宋_GB2312" w:hAnsi="仿宋" w:hint="eastAsia"/>
                <w:kern w:val="0"/>
                <w:sz w:val="24"/>
              </w:rPr>
              <w:t>门</w:t>
            </w:r>
            <w:r w:rsidR="00D55FE8" w:rsidRPr="008261B8">
              <w:rPr>
                <w:rFonts w:eastAsia="仿宋_GB2312"/>
                <w:kern w:val="0"/>
                <w:sz w:val="24"/>
              </w:rPr>
              <w:t>,</w:t>
            </w:r>
            <w:r w:rsidR="00D55FE8" w:rsidRPr="008261B8">
              <w:rPr>
                <w:rFonts w:eastAsia="仿宋_GB2312" w:hAnsi="仿宋"/>
                <w:kern w:val="0"/>
                <w:sz w:val="24"/>
              </w:rPr>
              <w:t>实验项目总数</w:t>
            </w:r>
            <w:r w:rsidR="00D55FE8" w:rsidRPr="008261B8">
              <w:rPr>
                <w:rFonts w:eastAsia="仿宋_GB2312" w:hint="eastAsia"/>
                <w:kern w:val="0"/>
                <w:sz w:val="24"/>
              </w:rPr>
              <w:t>340</w:t>
            </w:r>
            <w:r w:rsidR="00D55FE8" w:rsidRPr="008261B8">
              <w:rPr>
                <w:rFonts w:eastAsia="仿宋_GB2312" w:hAnsi="仿宋" w:hint="eastAsia"/>
                <w:kern w:val="0"/>
                <w:sz w:val="24"/>
              </w:rPr>
              <w:t>个（</w:t>
            </w:r>
            <w:r w:rsidR="00D55FE8" w:rsidRPr="008261B8">
              <w:rPr>
                <w:rFonts w:eastAsia="仿宋_GB2312" w:hAnsi="仿宋" w:hint="eastAsia"/>
                <w:b/>
                <w:kern w:val="0"/>
                <w:sz w:val="24"/>
              </w:rPr>
              <w:t>附表</w:t>
            </w:r>
            <w:r w:rsidR="0021784A" w:rsidRPr="008261B8">
              <w:rPr>
                <w:rFonts w:eastAsia="仿宋_GB2312" w:hint="eastAsia"/>
                <w:b/>
                <w:kern w:val="0"/>
                <w:sz w:val="24"/>
              </w:rPr>
              <w:t>2</w:t>
            </w:r>
            <w:r w:rsidR="00D55FE8" w:rsidRPr="008261B8">
              <w:rPr>
                <w:rFonts w:eastAsia="仿宋_GB2312" w:hAnsi="仿宋" w:hint="eastAsia"/>
                <w:kern w:val="0"/>
                <w:sz w:val="24"/>
              </w:rPr>
              <w:t>）。</w:t>
            </w:r>
            <w:r w:rsidR="002D1A82" w:rsidRPr="008261B8">
              <w:rPr>
                <w:rFonts w:eastAsia="仿宋_GB2312" w:hAnsi="仿宋" w:hint="eastAsia"/>
                <w:kern w:val="0"/>
                <w:sz w:val="24"/>
              </w:rPr>
              <w:t>承担</w:t>
            </w:r>
            <w:r w:rsidRPr="008261B8">
              <w:rPr>
                <w:rFonts w:eastAsia="仿宋_GB2312" w:hAnsi="仿宋" w:hint="eastAsia"/>
                <w:kern w:val="0"/>
                <w:sz w:val="24"/>
              </w:rPr>
              <w:t>实验学生人数</w:t>
            </w:r>
            <w:r w:rsidRPr="008261B8">
              <w:rPr>
                <w:rFonts w:eastAsia="仿宋_GB2312" w:hint="eastAsia"/>
                <w:sz w:val="24"/>
              </w:rPr>
              <w:t>4869</w:t>
            </w:r>
            <w:r w:rsidRPr="008261B8">
              <w:rPr>
                <w:rFonts w:eastAsia="仿宋_GB2312" w:hAnsi="仿宋" w:hint="eastAsia"/>
                <w:kern w:val="0"/>
                <w:sz w:val="24"/>
              </w:rPr>
              <w:t>名的实验教学工作，</w:t>
            </w:r>
            <w:r w:rsidRPr="008261B8">
              <w:rPr>
                <w:rFonts w:eastAsia="仿宋_GB2312" w:hAnsi="仿宋" w:hint="eastAsia"/>
                <w:sz w:val="24"/>
              </w:rPr>
              <w:t>实验人时数达到</w:t>
            </w:r>
            <w:r w:rsidRPr="008261B8">
              <w:rPr>
                <w:rFonts w:eastAsia="仿宋_GB2312" w:hint="eastAsia"/>
                <w:sz w:val="24"/>
              </w:rPr>
              <w:t>104353</w:t>
            </w:r>
            <w:r w:rsidRPr="008261B8">
              <w:rPr>
                <w:rFonts w:eastAsia="仿宋_GB2312" w:hAnsi="仿宋" w:hint="eastAsia"/>
                <w:sz w:val="24"/>
              </w:rPr>
              <w:t>，</w:t>
            </w:r>
            <w:r w:rsidRPr="008261B8">
              <w:rPr>
                <w:rFonts w:eastAsia="仿宋_GB2312" w:hAnsi="仿宋" w:hint="eastAsia"/>
                <w:kern w:val="0"/>
                <w:sz w:val="24"/>
              </w:rPr>
              <w:t>包括食品工艺学大实验、仪器分析、食品化学、化工原理、生物化学、微生物学等课程，中心还承担研究生的实验教学任务。</w:t>
            </w:r>
          </w:p>
          <w:p w:rsidR="00AF2451" w:rsidRPr="008261B8" w:rsidRDefault="00CE29F6" w:rsidP="00AA5913">
            <w:pPr>
              <w:adjustRightInd w:val="0"/>
              <w:snapToGrid w:val="0"/>
              <w:spacing w:line="360" w:lineRule="auto"/>
              <w:ind w:firstLineChars="100" w:firstLine="241"/>
              <w:rPr>
                <w:rFonts w:eastAsia="仿宋_GB2312"/>
                <w:kern w:val="0"/>
                <w:sz w:val="24"/>
              </w:rPr>
            </w:pPr>
            <w:r w:rsidRPr="008261B8">
              <w:rPr>
                <w:rFonts w:eastAsia="仿宋_GB2312" w:hAnsi="仿宋" w:hint="eastAsia"/>
                <w:b/>
                <w:kern w:val="0"/>
                <w:sz w:val="24"/>
              </w:rPr>
              <w:t>（</w:t>
            </w:r>
            <w:r w:rsidR="00F72B4A" w:rsidRPr="008261B8">
              <w:rPr>
                <w:rFonts w:eastAsia="仿宋_GB2312" w:hint="eastAsia"/>
                <w:b/>
                <w:kern w:val="0"/>
                <w:sz w:val="24"/>
              </w:rPr>
              <w:t>5</w:t>
            </w:r>
            <w:r w:rsidRPr="008261B8">
              <w:rPr>
                <w:rFonts w:eastAsia="仿宋_GB2312" w:hAnsi="仿宋" w:hint="eastAsia"/>
                <w:b/>
                <w:kern w:val="0"/>
                <w:sz w:val="24"/>
              </w:rPr>
              <w:t>）</w:t>
            </w:r>
            <w:r w:rsidR="00F72B4A" w:rsidRPr="008261B8">
              <w:rPr>
                <w:rFonts w:eastAsia="仿宋_GB2312" w:hAnsi="仿宋" w:hint="eastAsia"/>
                <w:b/>
                <w:kern w:val="0"/>
                <w:sz w:val="24"/>
              </w:rPr>
              <w:t>中心</w:t>
            </w:r>
            <w:r w:rsidR="00D55FE8" w:rsidRPr="008261B8">
              <w:rPr>
                <w:rFonts w:eastAsia="仿宋_GB2312" w:hAnsi="仿宋" w:hint="eastAsia"/>
                <w:b/>
                <w:kern w:val="0"/>
                <w:sz w:val="24"/>
              </w:rPr>
              <w:t>综合</w:t>
            </w:r>
            <w:r w:rsidR="00F72B4A" w:rsidRPr="008261B8">
              <w:rPr>
                <w:rFonts w:eastAsia="仿宋_GB2312" w:hAnsi="仿宋" w:hint="eastAsia"/>
                <w:b/>
                <w:kern w:val="0"/>
                <w:sz w:val="24"/>
              </w:rPr>
              <w:t>实验教学</w:t>
            </w:r>
            <w:r w:rsidR="00D55FE8" w:rsidRPr="008261B8">
              <w:rPr>
                <w:rFonts w:eastAsia="仿宋_GB2312" w:hAnsi="仿宋" w:hint="eastAsia"/>
                <w:b/>
                <w:kern w:val="0"/>
                <w:sz w:val="24"/>
              </w:rPr>
              <w:t>能力较强。</w:t>
            </w:r>
            <w:r w:rsidR="00907D7E" w:rsidRPr="008261B8">
              <w:rPr>
                <w:rFonts w:eastAsia="仿宋_GB2312" w:hAnsi="仿宋" w:hint="eastAsia"/>
                <w:kern w:val="0"/>
                <w:sz w:val="24"/>
              </w:rPr>
              <w:t>在食品、药品类所开设的</w:t>
            </w:r>
            <w:r w:rsidR="00907D7E" w:rsidRPr="008261B8">
              <w:rPr>
                <w:rFonts w:eastAsia="仿宋_GB2312" w:hint="eastAsia"/>
                <w:kern w:val="0"/>
                <w:sz w:val="24"/>
              </w:rPr>
              <w:t>210</w:t>
            </w:r>
            <w:r w:rsidR="00907D7E" w:rsidRPr="008261B8">
              <w:rPr>
                <w:rFonts w:eastAsia="仿宋_GB2312" w:hAnsi="仿宋" w:hint="eastAsia"/>
                <w:kern w:val="0"/>
                <w:sz w:val="24"/>
              </w:rPr>
              <w:t>个</w:t>
            </w:r>
            <w:r w:rsidR="00907D7E" w:rsidRPr="008261B8">
              <w:rPr>
                <w:rFonts w:eastAsia="仿宋_GB2312" w:hAnsi="仿宋"/>
                <w:kern w:val="0"/>
                <w:sz w:val="24"/>
              </w:rPr>
              <w:t>项目</w:t>
            </w:r>
            <w:r w:rsidR="00907D7E" w:rsidRPr="008261B8">
              <w:rPr>
                <w:rFonts w:eastAsia="仿宋_GB2312" w:hAnsi="仿宋" w:hint="eastAsia"/>
                <w:kern w:val="0"/>
                <w:sz w:val="24"/>
              </w:rPr>
              <w:t>中，</w:t>
            </w:r>
            <w:r w:rsidR="00C10DDD" w:rsidRPr="008261B8">
              <w:rPr>
                <w:rFonts w:eastAsia="仿宋_GB2312" w:hAnsi="仿宋"/>
                <w:kern w:val="0"/>
                <w:sz w:val="24"/>
              </w:rPr>
              <w:t>新增实验项目数</w:t>
            </w:r>
            <w:r w:rsidR="00C10DDD" w:rsidRPr="008261B8">
              <w:rPr>
                <w:rFonts w:eastAsia="仿宋_GB2312" w:hint="eastAsia"/>
                <w:kern w:val="0"/>
                <w:sz w:val="24"/>
              </w:rPr>
              <w:t>72</w:t>
            </w:r>
            <w:r w:rsidR="00C10DDD" w:rsidRPr="008261B8">
              <w:rPr>
                <w:rFonts w:eastAsia="仿宋_GB2312" w:hAnsi="仿宋" w:hint="eastAsia"/>
                <w:kern w:val="0"/>
                <w:sz w:val="24"/>
              </w:rPr>
              <w:t>个</w:t>
            </w:r>
            <w:r w:rsidR="00907D7E" w:rsidRPr="008261B8">
              <w:rPr>
                <w:rFonts w:eastAsia="仿宋_GB2312" w:hAnsi="仿宋" w:hint="eastAsia"/>
                <w:kern w:val="0"/>
                <w:sz w:val="24"/>
              </w:rPr>
              <w:t>，新开课比率为</w:t>
            </w:r>
            <w:r w:rsidR="00907D7E" w:rsidRPr="008261B8">
              <w:rPr>
                <w:rFonts w:eastAsia="仿宋_GB2312" w:hint="eastAsia"/>
                <w:kern w:val="0"/>
                <w:sz w:val="24"/>
              </w:rPr>
              <w:t>34.29%</w:t>
            </w:r>
            <w:r w:rsidR="00ED411A" w:rsidRPr="008261B8">
              <w:rPr>
                <w:rFonts w:eastAsia="仿宋_GB2312" w:hAnsi="仿宋" w:hint="eastAsia"/>
                <w:kern w:val="0"/>
                <w:sz w:val="24"/>
              </w:rPr>
              <w:t>。近</w:t>
            </w:r>
            <w:r w:rsidR="00A93E22" w:rsidRPr="008261B8">
              <w:rPr>
                <w:rFonts w:eastAsia="仿宋_GB2312" w:hAnsi="仿宋" w:hint="eastAsia"/>
                <w:kern w:val="0"/>
                <w:sz w:val="24"/>
              </w:rPr>
              <w:t>几</w:t>
            </w:r>
            <w:r w:rsidR="00ED411A" w:rsidRPr="008261B8">
              <w:rPr>
                <w:rFonts w:eastAsia="仿宋_GB2312" w:hAnsi="仿宋" w:hint="eastAsia"/>
                <w:kern w:val="0"/>
                <w:sz w:val="24"/>
              </w:rPr>
              <w:t>年，</w:t>
            </w:r>
            <w:r w:rsidR="00907D7E" w:rsidRPr="008261B8">
              <w:rPr>
                <w:rFonts w:eastAsia="仿宋_GB2312" w:hAnsi="仿宋" w:hint="eastAsia"/>
                <w:kern w:val="0"/>
                <w:sz w:val="24"/>
              </w:rPr>
              <w:t>综合设计研究性实验项目数的比例，从</w:t>
            </w:r>
            <w:r w:rsidR="00907D7E" w:rsidRPr="008261B8">
              <w:rPr>
                <w:rFonts w:eastAsia="仿宋_GB2312" w:hint="eastAsia"/>
                <w:kern w:val="0"/>
                <w:sz w:val="24"/>
              </w:rPr>
              <w:t>90.</w:t>
            </w:r>
            <w:r w:rsidR="00A93E22" w:rsidRPr="008261B8">
              <w:rPr>
                <w:rFonts w:eastAsia="仿宋_GB2312" w:hint="eastAsia"/>
                <w:kern w:val="0"/>
                <w:sz w:val="24"/>
              </w:rPr>
              <w:t>8</w:t>
            </w:r>
            <w:r w:rsidR="00907D7E" w:rsidRPr="008261B8">
              <w:rPr>
                <w:rFonts w:eastAsia="仿宋_GB2312" w:hint="eastAsia"/>
                <w:kern w:val="0"/>
                <w:sz w:val="24"/>
              </w:rPr>
              <w:t>%</w:t>
            </w:r>
            <w:r w:rsidR="00907D7E" w:rsidRPr="008261B8">
              <w:rPr>
                <w:rFonts w:eastAsia="仿宋_GB2312" w:hAnsi="仿宋" w:hint="eastAsia"/>
                <w:kern w:val="0"/>
                <w:sz w:val="24"/>
              </w:rPr>
              <w:t>提升到</w:t>
            </w:r>
            <w:r w:rsidR="00907D7E" w:rsidRPr="008261B8">
              <w:rPr>
                <w:rFonts w:eastAsia="仿宋_GB2312" w:hint="eastAsia"/>
                <w:kern w:val="0"/>
                <w:sz w:val="24"/>
              </w:rPr>
              <w:t>9</w:t>
            </w:r>
            <w:r w:rsidR="00ED411A" w:rsidRPr="008261B8">
              <w:rPr>
                <w:rFonts w:eastAsia="仿宋_GB2312" w:hint="eastAsia"/>
                <w:kern w:val="0"/>
                <w:sz w:val="24"/>
              </w:rPr>
              <w:t>3</w:t>
            </w:r>
            <w:r w:rsidR="00907D7E" w:rsidRPr="008261B8">
              <w:rPr>
                <w:rFonts w:eastAsia="仿宋_GB2312" w:hint="eastAsia"/>
                <w:kern w:val="0"/>
                <w:sz w:val="24"/>
              </w:rPr>
              <w:t>.</w:t>
            </w:r>
            <w:r w:rsidR="00ED411A" w:rsidRPr="008261B8">
              <w:rPr>
                <w:rFonts w:eastAsia="仿宋_GB2312" w:hint="eastAsia"/>
                <w:kern w:val="0"/>
                <w:sz w:val="24"/>
              </w:rPr>
              <w:t>5</w:t>
            </w:r>
            <w:r w:rsidR="00907D7E" w:rsidRPr="008261B8">
              <w:rPr>
                <w:rFonts w:eastAsia="仿宋_GB2312" w:hint="eastAsia"/>
                <w:kern w:val="0"/>
                <w:sz w:val="24"/>
              </w:rPr>
              <w:t>%</w:t>
            </w:r>
            <w:r w:rsidR="00907D7E" w:rsidRPr="008261B8">
              <w:rPr>
                <w:rFonts w:eastAsia="仿宋_GB2312" w:hAnsi="仿宋" w:hint="eastAsia"/>
                <w:kern w:val="0"/>
                <w:sz w:val="24"/>
              </w:rPr>
              <w:t>，而验证性实验从</w:t>
            </w:r>
            <w:r w:rsidR="00907D7E" w:rsidRPr="008261B8">
              <w:rPr>
                <w:rFonts w:eastAsia="仿宋_GB2312" w:hint="eastAsia"/>
                <w:kern w:val="0"/>
                <w:sz w:val="24"/>
              </w:rPr>
              <w:t>9.2%</w:t>
            </w:r>
            <w:r w:rsidR="00907D7E" w:rsidRPr="008261B8">
              <w:rPr>
                <w:rFonts w:eastAsia="仿宋_GB2312" w:hAnsi="仿宋" w:hint="eastAsia"/>
                <w:kern w:val="0"/>
                <w:sz w:val="24"/>
              </w:rPr>
              <w:t>降到</w:t>
            </w:r>
            <w:r w:rsidR="00ED411A" w:rsidRPr="008261B8">
              <w:rPr>
                <w:rFonts w:eastAsia="仿宋_GB2312" w:hint="eastAsia"/>
                <w:kern w:val="0"/>
                <w:sz w:val="24"/>
              </w:rPr>
              <w:t>6</w:t>
            </w:r>
            <w:r w:rsidR="00907D7E" w:rsidRPr="008261B8">
              <w:rPr>
                <w:rFonts w:eastAsia="仿宋_GB2312" w:hint="eastAsia"/>
                <w:kern w:val="0"/>
                <w:sz w:val="24"/>
              </w:rPr>
              <w:t>.</w:t>
            </w:r>
            <w:r w:rsidR="00A93E22" w:rsidRPr="008261B8">
              <w:rPr>
                <w:rFonts w:eastAsia="仿宋_GB2312" w:hint="eastAsia"/>
                <w:kern w:val="0"/>
                <w:sz w:val="24"/>
              </w:rPr>
              <w:t>5</w:t>
            </w:r>
            <w:r w:rsidR="00907D7E" w:rsidRPr="008261B8">
              <w:rPr>
                <w:rFonts w:eastAsia="仿宋_GB2312" w:hint="eastAsia"/>
                <w:kern w:val="0"/>
                <w:sz w:val="24"/>
              </w:rPr>
              <w:t>%</w:t>
            </w:r>
            <w:r w:rsidR="00907D7E" w:rsidRPr="008261B8">
              <w:rPr>
                <w:rFonts w:eastAsia="仿宋_GB2312" w:hAnsi="仿宋" w:hint="eastAsia"/>
                <w:kern w:val="0"/>
                <w:sz w:val="24"/>
              </w:rPr>
              <w:t>，由于学生综合实验技能的提高，使学生的就业、创业、考研的水平得到了增长。</w:t>
            </w:r>
            <w:r w:rsidR="00643D6B" w:rsidRPr="008261B8">
              <w:rPr>
                <w:rFonts w:eastAsia="仿宋_GB2312" w:hAnsi="仿宋" w:hint="eastAsia"/>
                <w:kern w:val="0"/>
                <w:sz w:val="24"/>
              </w:rPr>
              <w:t>多年来，本中心培养的学生</w:t>
            </w:r>
            <w:r w:rsidR="00AF2451" w:rsidRPr="008261B8">
              <w:rPr>
                <w:rFonts w:eastAsia="仿宋_GB2312" w:hAnsi="仿宋" w:hint="eastAsia"/>
                <w:kern w:val="0"/>
                <w:sz w:val="24"/>
              </w:rPr>
              <w:t>考取国内外研究生</w:t>
            </w:r>
            <w:r w:rsidR="00643D6B" w:rsidRPr="008261B8">
              <w:rPr>
                <w:rFonts w:eastAsia="仿宋_GB2312" w:hAnsi="仿宋" w:hint="eastAsia"/>
                <w:kern w:val="0"/>
                <w:sz w:val="24"/>
              </w:rPr>
              <w:t>的比例平均占</w:t>
            </w:r>
            <w:r w:rsidR="00AF2451" w:rsidRPr="008261B8">
              <w:rPr>
                <w:rFonts w:eastAsia="仿宋_GB2312" w:hAnsi="仿宋" w:hint="eastAsia"/>
                <w:kern w:val="0"/>
                <w:sz w:val="24"/>
              </w:rPr>
              <w:t>应届毕业生的</w:t>
            </w:r>
            <w:r w:rsidR="00AF2451" w:rsidRPr="008261B8">
              <w:rPr>
                <w:rFonts w:eastAsia="仿宋_GB2312" w:hint="eastAsia"/>
                <w:kern w:val="0"/>
                <w:sz w:val="24"/>
              </w:rPr>
              <w:t>10%</w:t>
            </w:r>
            <w:r w:rsidR="008D23E8" w:rsidRPr="008261B8">
              <w:rPr>
                <w:rFonts w:eastAsia="仿宋_GB2312" w:hint="eastAsia"/>
                <w:kern w:val="0"/>
                <w:sz w:val="24"/>
              </w:rPr>
              <w:t>左右</w:t>
            </w:r>
            <w:r w:rsidR="00AF2451" w:rsidRPr="008261B8">
              <w:rPr>
                <w:rFonts w:eastAsia="仿宋_GB2312" w:hAnsi="仿宋" w:hint="eastAsia"/>
                <w:kern w:val="0"/>
                <w:sz w:val="24"/>
              </w:rPr>
              <w:t>，从一个侧面说明了我们实验教学的良好效果。</w:t>
            </w:r>
          </w:p>
          <w:p w:rsidR="00C10DDD" w:rsidRPr="008261B8" w:rsidRDefault="00CE29F6" w:rsidP="00D55FE8">
            <w:pPr>
              <w:adjustRightInd w:val="0"/>
              <w:snapToGrid w:val="0"/>
              <w:spacing w:line="360" w:lineRule="auto"/>
              <w:ind w:firstLineChars="100" w:firstLine="241"/>
              <w:rPr>
                <w:rFonts w:eastAsia="仿宋_GB2312"/>
                <w:kern w:val="0"/>
                <w:sz w:val="24"/>
              </w:rPr>
            </w:pPr>
            <w:r w:rsidRPr="008261B8">
              <w:rPr>
                <w:rFonts w:eastAsia="仿宋_GB2312" w:hAnsi="仿宋" w:hint="eastAsia"/>
                <w:b/>
                <w:kern w:val="0"/>
                <w:sz w:val="24"/>
              </w:rPr>
              <w:t>（</w:t>
            </w:r>
            <w:r w:rsidRPr="008261B8">
              <w:rPr>
                <w:rFonts w:eastAsia="仿宋_GB2312" w:hint="eastAsia"/>
                <w:b/>
                <w:kern w:val="0"/>
                <w:sz w:val="24"/>
              </w:rPr>
              <w:t>6</w:t>
            </w:r>
            <w:r w:rsidRPr="008261B8">
              <w:rPr>
                <w:rFonts w:eastAsia="仿宋_GB2312" w:hAnsi="仿宋" w:hint="eastAsia"/>
                <w:b/>
                <w:kern w:val="0"/>
                <w:sz w:val="24"/>
              </w:rPr>
              <w:t>）</w:t>
            </w:r>
            <w:r w:rsidR="00D55FE8" w:rsidRPr="008261B8">
              <w:rPr>
                <w:rFonts w:eastAsia="仿宋_GB2312" w:hAnsi="仿宋" w:hint="eastAsia"/>
                <w:b/>
                <w:kern w:val="0"/>
                <w:sz w:val="24"/>
              </w:rPr>
              <w:t>中心</w:t>
            </w:r>
            <w:r w:rsidR="004F2631" w:rsidRPr="008261B8">
              <w:rPr>
                <w:rFonts w:eastAsia="仿宋_GB2312" w:hAnsi="仿宋" w:hint="eastAsia"/>
                <w:b/>
                <w:kern w:val="0"/>
                <w:sz w:val="24"/>
              </w:rPr>
              <w:t>开放性</w:t>
            </w:r>
            <w:r w:rsidR="00217364" w:rsidRPr="008261B8">
              <w:rPr>
                <w:rFonts w:eastAsia="仿宋_GB2312" w:hAnsi="仿宋" w:hint="eastAsia"/>
                <w:b/>
                <w:kern w:val="0"/>
                <w:sz w:val="24"/>
              </w:rPr>
              <w:t>实验丰富。</w:t>
            </w:r>
            <w:r w:rsidR="00217364" w:rsidRPr="008261B8">
              <w:rPr>
                <w:rFonts w:eastAsia="仿宋_GB2312" w:hAnsi="仿宋" w:hint="eastAsia"/>
                <w:sz w:val="24"/>
              </w:rPr>
              <w:t>本中心注重学生的可持续、协调发展和个性化需求，</w:t>
            </w:r>
            <w:r w:rsidR="00C10DDD" w:rsidRPr="008261B8">
              <w:rPr>
                <w:rFonts w:eastAsia="仿宋_GB2312"/>
                <w:kern w:val="0"/>
                <w:sz w:val="24"/>
              </w:rPr>
              <w:t>2</w:t>
            </w:r>
            <w:r w:rsidR="00C10DDD" w:rsidRPr="008261B8">
              <w:rPr>
                <w:rFonts w:eastAsia="仿宋_GB2312"/>
                <w:sz w:val="24"/>
              </w:rPr>
              <w:t>01</w:t>
            </w:r>
            <w:r w:rsidR="00C10DDD" w:rsidRPr="008261B8">
              <w:rPr>
                <w:rFonts w:eastAsia="仿宋_GB2312" w:hint="eastAsia"/>
                <w:sz w:val="24"/>
              </w:rPr>
              <w:t>2</w:t>
            </w:r>
            <w:r w:rsidR="00C10DDD" w:rsidRPr="008261B8">
              <w:rPr>
                <w:rFonts w:eastAsia="仿宋_GB2312"/>
                <w:sz w:val="24"/>
              </w:rPr>
              <w:t>-201</w:t>
            </w:r>
            <w:r w:rsidR="00C10DDD" w:rsidRPr="008261B8">
              <w:rPr>
                <w:rFonts w:eastAsia="仿宋_GB2312" w:hint="eastAsia"/>
                <w:sz w:val="24"/>
              </w:rPr>
              <w:t>5</w:t>
            </w:r>
            <w:r w:rsidR="00C10DDD" w:rsidRPr="008261B8">
              <w:rPr>
                <w:rFonts w:eastAsia="仿宋_GB2312" w:hAnsi="仿宋" w:hint="eastAsia"/>
                <w:sz w:val="24"/>
              </w:rPr>
              <w:t>开设</w:t>
            </w:r>
            <w:r w:rsidR="00C10DDD" w:rsidRPr="008261B8">
              <w:rPr>
                <w:rFonts w:eastAsia="仿宋_GB2312" w:hAnsi="仿宋" w:hint="eastAsia"/>
                <w:kern w:val="0"/>
                <w:sz w:val="24"/>
              </w:rPr>
              <w:t>开放性实验项目</w:t>
            </w:r>
            <w:r w:rsidR="00EF55CE" w:rsidRPr="008261B8">
              <w:rPr>
                <w:rFonts w:eastAsia="仿宋_GB2312" w:hint="eastAsia"/>
                <w:kern w:val="0"/>
                <w:sz w:val="24"/>
              </w:rPr>
              <w:t>23</w:t>
            </w:r>
            <w:r w:rsidR="00C10DDD" w:rsidRPr="008261B8">
              <w:rPr>
                <w:rFonts w:eastAsia="仿宋_GB2312" w:hAnsi="仿宋" w:hint="eastAsia"/>
                <w:kern w:val="0"/>
                <w:sz w:val="24"/>
              </w:rPr>
              <w:t>个</w:t>
            </w:r>
            <w:r w:rsidR="002D1A82" w:rsidRPr="008261B8">
              <w:rPr>
                <w:rFonts w:eastAsia="仿宋_GB2312" w:hAnsi="仿宋" w:hint="eastAsia"/>
                <w:kern w:val="0"/>
                <w:sz w:val="24"/>
              </w:rPr>
              <w:t>，</w:t>
            </w:r>
            <w:r w:rsidR="00F852B4" w:rsidRPr="008261B8">
              <w:rPr>
                <w:rFonts w:eastAsia="仿宋_GB2312" w:hint="eastAsia"/>
                <w:kern w:val="0"/>
                <w:sz w:val="24"/>
              </w:rPr>
              <w:t>226</w:t>
            </w:r>
            <w:r w:rsidR="00F852B4" w:rsidRPr="008261B8">
              <w:rPr>
                <w:rFonts w:eastAsia="仿宋_GB2312" w:hAnsi="仿宋" w:hint="eastAsia"/>
                <w:kern w:val="0"/>
                <w:sz w:val="24"/>
              </w:rPr>
              <w:t>名学生参加，</w:t>
            </w:r>
            <w:r w:rsidR="00807A82" w:rsidRPr="008261B8">
              <w:rPr>
                <w:rFonts w:eastAsia="仿宋_GB2312" w:hAnsi="仿宋" w:hint="eastAsia"/>
                <w:kern w:val="0"/>
                <w:sz w:val="24"/>
              </w:rPr>
              <w:t>约</w:t>
            </w:r>
            <w:r w:rsidR="00807A82" w:rsidRPr="008261B8">
              <w:rPr>
                <w:rFonts w:eastAsia="仿宋_GB2312" w:hAnsi="仿宋" w:hint="eastAsia"/>
                <w:sz w:val="24"/>
              </w:rPr>
              <w:t>占学院学生总数的</w:t>
            </w:r>
            <w:r w:rsidR="00F852B4" w:rsidRPr="008261B8">
              <w:rPr>
                <w:rFonts w:eastAsia="仿宋_GB2312" w:hint="eastAsia"/>
                <w:sz w:val="24"/>
              </w:rPr>
              <w:t>20%</w:t>
            </w:r>
            <w:r w:rsidR="00F852B4" w:rsidRPr="008261B8">
              <w:rPr>
                <w:rFonts w:eastAsia="仿宋_GB2312" w:hAnsi="仿宋" w:hint="eastAsia"/>
                <w:kern w:val="0"/>
                <w:sz w:val="24"/>
              </w:rPr>
              <w:t>；</w:t>
            </w:r>
            <w:r w:rsidR="00F852B4" w:rsidRPr="008261B8">
              <w:rPr>
                <w:rFonts w:eastAsia="仿宋_GB2312" w:hint="eastAsia"/>
                <w:kern w:val="0"/>
                <w:sz w:val="24"/>
              </w:rPr>
              <w:t>10</w:t>
            </w:r>
            <w:r w:rsidR="00F852B4" w:rsidRPr="008261B8">
              <w:rPr>
                <w:rFonts w:eastAsia="仿宋_GB2312" w:hAnsi="仿宋" w:hint="eastAsia"/>
                <w:kern w:val="0"/>
                <w:sz w:val="24"/>
              </w:rPr>
              <w:t>年来，平均每年国家、天津市、学校三级大学生</w:t>
            </w:r>
            <w:r w:rsidR="00807A82" w:rsidRPr="008261B8">
              <w:rPr>
                <w:rFonts w:eastAsia="仿宋_GB2312" w:hAnsi="仿宋" w:hint="eastAsia"/>
                <w:kern w:val="0"/>
                <w:sz w:val="24"/>
              </w:rPr>
              <w:t>创新创业训练计划与</w:t>
            </w:r>
            <w:r w:rsidR="00F852B4" w:rsidRPr="008261B8">
              <w:rPr>
                <w:rFonts w:eastAsia="仿宋_GB2312" w:hAnsi="仿宋" w:hint="eastAsia"/>
                <w:kern w:val="0"/>
                <w:sz w:val="24"/>
              </w:rPr>
              <w:t>科技开发</w:t>
            </w:r>
            <w:r w:rsidR="00807A82" w:rsidRPr="008261B8">
              <w:rPr>
                <w:rFonts w:eastAsia="仿宋_GB2312" w:hAnsi="仿宋" w:hint="eastAsia"/>
                <w:kern w:val="0"/>
                <w:sz w:val="24"/>
              </w:rPr>
              <w:t>立项</w:t>
            </w:r>
            <w:r w:rsidR="00F852B4" w:rsidRPr="008261B8">
              <w:rPr>
                <w:rFonts w:eastAsia="仿宋_GB2312" w:hint="eastAsia"/>
                <w:kern w:val="0"/>
                <w:sz w:val="24"/>
              </w:rPr>
              <w:t>20</w:t>
            </w:r>
            <w:r w:rsidR="00F852B4" w:rsidRPr="008261B8">
              <w:rPr>
                <w:rFonts w:eastAsia="仿宋_GB2312" w:hAnsi="仿宋" w:hint="eastAsia"/>
                <w:kern w:val="0"/>
                <w:sz w:val="24"/>
              </w:rPr>
              <w:t>项左右</w:t>
            </w:r>
            <w:r w:rsidRPr="008261B8">
              <w:rPr>
                <w:rFonts w:eastAsia="仿宋_GB2312" w:hint="eastAsia"/>
                <w:kern w:val="0"/>
                <w:sz w:val="24"/>
              </w:rPr>
              <w:t>,</w:t>
            </w:r>
            <w:r w:rsidR="00807A82" w:rsidRPr="008261B8">
              <w:rPr>
                <w:rFonts w:eastAsia="仿宋_GB2312" w:hAnsi="仿宋" w:hint="eastAsia"/>
                <w:sz w:val="24"/>
              </w:rPr>
              <w:t>培养了一批具有创业能力的优秀人才</w:t>
            </w:r>
            <w:r w:rsidRPr="008261B8">
              <w:rPr>
                <w:rFonts w:eastAsia="仿宋_GB2312" w:hAnsi="仿宋" w:hint="eastAsia"/>
                <w:sz w:val="24"/>
              </w:rPr>
              <w:t>。</w:t>
            </w:r>
          </w:p>
          <w:p w:rsidR="00C10DDD" w:rsidRPr="008261B8" w:rsidRDefault="00CE29F6" w:rsidP="00217364">
            <w:pPr>
              <w:adjustRightInd w:val="0"/>
              <w:snapToGrid w:val="0"/>
              <w:spacing w:line="360" w:lineRule="auto"/>
              <w:ind w:firstLineChars="100" w:firstLine="241"/>
              <w:rPr>
                <w:rFonts w:eastAsia="仿宋_GB2312"/>
                <w:kern w:val="0"/>
                <w:sz w:val="24"/>
              </w:rPr>
            </w:pPr>
            <w:r w:rsidRPr="008261B8">
              <w:rPr>
                <w:rFonts w:eastAsia="仿宋_GB2312" w:hAnsi="仿宋" w:hint="eastAsia"/>
                <w:b/>
                <w:kern w:val="0"/>
                <w:sz w:val="24"/>
              </w:rPr>
              <w:t>（</w:t>
            </w:r>
            <w:r w:rsidR="00217364" w:rsidRPr="008261B8">
              <w:rPr>
                <w:rFonts w:eastAsia="仿宋_GB2312" w:hint="eastAsia"/>
                <w:b/>
                <w:kern w:val="0"/>
                <w:sz w:val="24"/>
              </w:rPr>
              <w:t>7</w:t>
            </w:r>
            <w:r w:rsidRPr="008261B8">
              <w:rPr>
                <w:rFonts w:eastAsia="仿宋_GB2312" w:hAnsi="仿宋" w:hint="eastAsia"/>
                <w:b/>
                <w:kern w:val="0"/>
                <w:sz w:val="24"/>
              </w:rPr>
              <w:t>）</w:t>
            </w:r>
            <w:r w:rsidR="00217364" w:rsidRPr="008261B8">
              <w:rPr>
                <w:rFonts w:eastAsia="仿宋_GB2312" w:hAnsi="仿宋" w:hint="eastAsia"/>
                <w:b/>
                <w:kern w:val="0"/>
                <w:sz w:val="24"/>
              </w:rPr>
              <w:t>中心积极支持学生参加各类科技竞赛。</w:t>
            </w:r>
            <w:r w:rsidR="00217364" w:rsidRPr="008261B8">
              <w:rPr>
                <w:rFonts w:eastAsia="仿宋_GB2312" w:hAnsi="仿宋" w:hint="eastAsia"/>
                <w:kern w:val="0"/>
                <w:sz w:val="24"/>
              </w:rPr>
              <w:t>中心</w:t>
            </w:r>
            <w:r w:rsidR="00217364" w:rsidRPr="008261B8">
              <w:rPr>
                <w:rFonts w:eastAsia="仿宋_GB2312" w:hAnsi="仿宋"/>
                <w:kern w:val="0"/>
                <w:sz w:val="24"/>
              </w:rPr>
              <w:t>坚持以提高</w:t>
            </w:r>
            <w:r w:rsidR="00217364" w:rsidRPr="008261B8">
              <w:rPr>
                <w:rFonts w:eastAsia="仿宋_GB2312" w:hAnsi="仿宋" w:hint="eastAsia"/>
                <w:kern w:val="0"/>
                <w:sz w:val="24"/>
              </w:rPr>
              <w:t>学</w:t>
            </w:r>
            <w:r w:rsidR="00217364" w:rsidRPr="008261B8">
              <w:rPr>
                <w:rFonts w:eastAsia="仿宋_GB2312" w:hAnsi="仿宋"/>
                <w:kern w:val="0"/>
                <w:sz w:val="24"/>
              </w:rPr>
              <w:t>生的</w:t>
            </w:r>
            <w:r w:rsidR="00217364" w:rsidRPr="008261B8">
              <w:rPr>
                <w:rFonts w:eastAsia="仿宋_GB2312" w:hAnsi="仿宋" w:hint="eastAsia"/>
                <w:kern w:val="0"/>
                <w:sz w:val="24"/>
              </w:rPr>
              <w:t>实验</w:t>
            </w:r>
            <w:r w:rsidR="00217364" w:rsidRPr="008261B8">
              <w:rPr>
                <w:rFonts w:eastAsia="仿宋_GB2312" w:hAnsi="仿宋"/>
                <w:kern w:val="0"/>
                <w:sz w:val="24"/>
              </w:rPr>
              <w:t>能力和综合素质为目标，</w:t>
            </w:r>
            <w:r w:rsidR="00217364" w:rsidRPr="008261B8">
              <w:rPr>
                <w:rFonts w:eastAsia="仿宋_GB2312" w:hAnsi="仿宋" w:hint="eastAsia"/>
                <w:kern w:val="0"/>
                <w:sz w:val="24"/>
              </w:rPr>
              <w:t>努力培养大批</w:t>
            </w:r>
            <w:r w:rsidR="00217364" w:rsidRPr="008261B8">
              <w:rPr>
                <w:rFonts w:eastAsia="仿宋_GB2312" w:hAnsi="仿宋"/>
                <w:kern w:val="0"/>
                <w:sz w:val="24"/>
              </w:rPr>
              <w:t>适应</w:t>
            </w:r>
            <w:r w:rsidR="00F32D20" w:rsidRPr="008261B8">
              <w:rPr>
                <w:rFonts w:eastAsia="仿宋_GB2312" w:hAnsi="仿宋" w:hint="eastAsia"/>
                <w:kern w:val="0"/>
                <w:sz w:val="24"/>
              </w:rPr>
              <w:t>行业</w:t>
            </w:r>
            <w:r w:rsidR="00217364" w:rsidRPr="008261B8">
              <w:rPr>
                <w:rFonts w:eastAsia="仿宋_GB2312" w:hAnsi="仿宋"/>
                <w:kern w:val="0"/>
                <w:sz w:val="24"/>
              </w:rPr>
              <w:t>需求的</w:t>
            </w:r>
            <w:r w:rsidR="002D1A82" w:rsidRPr="008261B8">
              <w:rPr>
                <w:rFonts w:eastAsia="仿宋_GB2312" w:hAnsi="仿宋" w:hint="eastAsia"/>
                <w:kern w:val="0"/>
                <w:sz w:val="24"/>
              </w:rPr>
              <w:t>、具有商学素养的</w:t>
            </w:r>
            <w:r w:rsidR="00217364" w:rsidRPr="008261B8">
              <w:rPr>
                <w:rFonts w:eastAsia="仿宋_GB2312" w:hAnsi="仿宋"/>
                <w:kern w:val="0"/>
                <w:sz w:val="24"/>
              </w:rPr>
              <w:t>人才。</w:t>
            </w:r>
            <w:r w:rsidR="008C7EBA" w:rsidRPr="008261B8">
              <w:rPr>
                <w:rFonts w:eastAsia="仿宋_GB2312" w:hAnsi="仿宋" w:hint="eastAsia"/>
                <w:kern w:val="0"/>
                <w:sz w:val="24"/>
              </w:rPr>
              <w:t>近</w:t>
            </w:r>
            <w:r w:rsidR="008C7EBA" w:rsidRPr="008261B8">
              <w:rPr>
                <w:rFonts w:eastAsia="仿宋_GB2312" w:hint="eastAsia"/>
                <w:kern w:val="0"/>
                <w:sz w:val="24"/>
              </w:rPr>
              <w:t>10</w:t>
            </w:r>
            <w:r w:rsidR="008C7EBA" w:rsidRPr="008261B8">
              <w:rPr>
                <w:rFonts w:eastAsia="仿宋_GB2312" w:hAnsi="仿宋" w:hint="eastAsia"/>
                <w:kern w:val="0"/>
                <w:sz w:val="24"/>
              </w:rPr>
              <w:t>年来，</w:t>
            </w:r>
            <w:r w:rsidR="00C10DDD" w:rsidRPr="008261B8">
              <w:rPr>
                <w:rFonts w:eastAsia="仿宋_GB2312" w:hAnsi="仿宋" w:hint="eastAsia"/>
                <w:kern w:val="0"/>
                <w:sz w:val="24"/>
              </w:rPr>
              <w:t>本中心所涉及专业的学生获得</w:t>
            </w:r>
            <w:r w:rsidR="008C7EBA" w:rsidRPr="008261B8">
              <w:rPr>
                <w:rFonts w:eastAsia="仿宋_GB2312" w:hAnsi="仿宋" w:hint="eastAsia"/>
                <w:kern w:val="0"/>
                <w:sz w:val="24"/>
              </w:rPr>
              <w:t>各级</w:t>
            </w:r>
            <w:r w:rsidR="00C10DDD" w:rsidRPr="008261B8">
              <w:rPr>
                <w:rFonts w:eastAsia="仿宋_GB2312" w:hAnsi="仿宋" w:hint="eastAsia"/>
                <w:kern w:val="0"/>
                <w:sz w:val="24"/>
              </w:rPr>
              <w:t>大学生创新创业训练计划项目</w:t>
            </w:r>
            <w:r w:rsidR="008C7EBA" w:rsidRPr="008261B8">
              <w:rPr>
                <w:rFonts w:eastAsia="仿宋_GB2312" w:hint="eastAsia"/>
                <w:kern w:val="0"/>
                <w:sz w:val="24"/>
              </w:rPr>
              <w:t>206</w:t>
            </w:r>
            <w:r w:rsidR="00C10DDD" w:rsidRPr="008261B8">
              <w:rPr>
                <w:rFonts w:eastAsia="仿宋_GB2312" w:hAnsi="仿宋" w:hint="eastAsia"/>
                <w:kern w:val="0"/>
                <w:sz w:val="24"/>
              </w:rPr>
              <w:t>项，</w:t>
            </w:r>
            <w:r w:rsidR="00C10DDD" w:rsidRPr="008261B8">
              <w:rPr>
                <w:rFonts w:eastAsia="仿宋_GB2312" w:hAnsi="仿宋" w:hint="eastAsia"/>
                <w:sz w:val="24"/>
              </w:rPr>
              <w:t>中心教师</w:t>
            </w:r>
            <w:r w:rsidR="00C10DDD" w:rsidRPr="008261B8">
              <w:rPr>
                <w:rFonts w:eastAsia="仿宋_GB2312" w:hAnsi="仿宋" w:hint="eastAsia"/>
                <w:kern w:val="0"/>
                <w:sz w:val="24"/>
              </w:rPr>
              <w:t>指导学生</w:t>
            </w:r>
            <w:r w:rsidR="00C04853" w:rsidRPr="008261B8">
              <w:rPr>
                <w:rFonts w:eastAsia="仿宋_GB2312" w:hAnsi="仿宋" w:hint="eastAsia"/>
                <w:kern w:val="0"/>
                <w:sz w:val="24"/>
              </w:rPr>
              <w:t>参赛</w:t>
            </w:r>
            <w:r w:rsidR="00C10DDD" w:rsidRPr="008261B8">
              <w:rPr>
                <w:rFonts w:eastAsia="仿宋_GB2312"/>
                <w:kern w:val="0"/>
                <w:sz w:val="24"/>
              </w:rPr>
              <w:t>“</w:t>
            </w:r>
            <w:r w:rsidR="00C10DDD" w:rsidRPr="008261B8">
              <w:rPr>
                <w:rFonts w:eastAsia="仿宋_GB2312" w:hAnsi="仿宋"/>
                <w:kern w:val="0"/>
                <w:sz w:val="24"/>
              </w:rPr>
              <w:t>燕京杯</w:t>
            </w:r>
            <w:r w:rsidR="00C10DDD" w:rsidRPr="008261B8">
              <w:rPr>
                <w:rFonts w:eastAsia="仿宋_GB2312"/>
                <w:kern w:val="0"/>
                <w:sz w:val="24"/>
              </w:rPr>
              <w:t>”</w:t>
            </w:r>
            <w:r w:rsidR="00C10DDD" w:rsidRPr="008261B8">
              <w:rPr>
                <w:rFonts w:eastAsia="仿宋_GB2312" w:hAnsi="仿宋"/>
                <w:kern w:val="0"/>
                <w:sz w:val="24"/>
              </w:rPr>
              <w:t>首届大学生食品节</w:t>
            </w:r>
            <w:r w:rsidR="008C7EBA" w:rsidRPr="008261B8">
              <w:rPr>
                <w:rFonts w:eastAsia="仿宋_GB2312" w:hAnsi="仿宋" w:hint="eastAsia"/>
                <w:kern w:val="0"/>
                <w:sz w:val="24"/>
              </w:rPr>
              <w:t>、</w:t>
            </w:r>
            <w:r w:rsidR="00C10DDD" w:rsidRPr="008261B8">
              <w:rPr>
                <w:rFonts w:eastAsia="仿宋_GB2312" w:hAnsi="仿宋" w:hint="eastAsia"/>
                <w:kern w:val="0"/>
                <w:sz w:val="24"/>
              </w:rPr>
              <w:t>华北地区高等学校</w:t>
            </w:r>
            <w:r w:rsidR="00C10DDD" w:rsidRPr="008261B8">
              <w:rPr>
                <w:rFonts w:eastAsia="仿宋_GB2312" w:hint="eastAsia"/>
                <w:kern w:val="0"/>
                <w:sz w:val="24"/>
              </w:rPr>
              <w:t>“</w:t>
            </w:r>
            <w:r w:rsidR="00C10DDD" w:rsidRPr="008261B8">
              <w:rPr>
                <w:rFonts w:eastAsia="仿宋_GB2312" w:hAnsi="仿宋" w:hint="eastAsia"/>
                <w:kern w:val="0"/>
                <w:sz w:val="24"/>
              </w:rPr>
              <w:t>化工原理实验大赛</w:t>
            </w:r>
            <w:r w:rsidR="00C10DDD" w:rsidRPr="008261B8">
              <w:rPr>
                <w:rFonts w:eastAsia="仿宋_GB2312" w:hint="eastAsia"/>
                <w:kern w:val="0"/>
                <w:sz w:val="24"/>
              </w:rPr>
              <w:t>”</w:t>
            </w:r>
            <w:r w:rsidR="008C7EBA" w:rsidRPr="008261B8">
              <w:rPr>
                <w:rFonts w:eastAsia="仿宋_GB2312" w:hAnsi="仿宋" w:hint="eastAsia"/>
                <w:kern w:val="0"/>
                <w:sz w:val="24"/>
              </w:rPr>
              <w:t>、每年一</w:t>
            </w:r>
            <w:r w:rsidR="00C10DDD" w:rsidRPr="008261B8">
              <w:rPr>
                <w:rFonts w:eastAsia="仿宋_GB2312" w:hAnsi="仿宋" w:hint="eastAsia"/>
                <w:kern w:val="0"/>
                <w:sz w:val="24"/>
              </w:rPr>
              <w:t>届</w:t>
            </w:r>
            <w:r w:rsidR="008C7EBA" w:rsidRPr="008261B8">
              <w:rPr>
                <w:rFonts w:eastAsia="仿宋_GB2312" w:hAnsi="仿宋" w:hint="eastAsia"/>
                <w:kern w:val="0"/>
                <w:sz w:val="24"/>
              </w:rPr>
              <w:t>的</w:t>
            </w:r>
            <w:r w:rsidR="00C10DDD" w:rsidRPr="008261B8">
              <w:rPr>
                <w:rFonts w:eastAsia="仿宋_GB2312" w:hAnsi="仿宋" w:hint="eastAsia"/>
                <w:kern w:val="0"/>
                <w:sz w:val="24"/>
              </w:rPr>
              <w:t>本科生</w:t>
            </w:r>
            <w:r w:rsidR="00C10DDD" w:rsidRPr="008261B8">
              <w:rPr>
                <w:rFonts w:eastAsia="仿宋_GB2312" w:hint="eastAsia"/>
                <w:kern w:val="0"/>
                <w:sz w:val="24"/>
              </w:rPr>
              <w:t>“</w:t>
            </w:r>
            <w:r w:rsidR="00C10DDD" w:rsidRPr="008261B8">
              <w:rPr>
                <w:rFonts w:eastAsia="仿宋_GB2312" w:hAnsi="仿宋" w:hint="eastAsia"/>
                <w:kern w:val="0"/>
                <w:sz w:val="24"/>
              </w:rPr>
              <w:t>冰淇淋创意大赛</w:t>
            </w:r>
            <w:r w:rsidR="00C10DDD" w:rsidRPr="008261B8">
              <w:rPr>
                <w:rFonts w:eastAsia="仿宋_GB2312" w:hint="eastAsia"/>
                <w:kern w:val="0"/>
                <w:sz w:val="24"/>
              </w:rPr>
              <w:t>”</w:t>
            </w:r>
            <w:r w:rsidR="008C7EBA" w:rsidRPr="008261B8">
              <w:rPr>
                <w:rFonts w:eastAsia="仿宋_GB2312" w:hAnsi="仿宋" w:hint="eastAsia"/>
                <w:kern w:val="0"/>
                <w:sz w:val="24"/>
              </w:rPr>
              <w:t>等</w:t>
            </w:r>
            <w:r w:rsidR="00C04853" w:rsidRPr="008261B8">
              <w:rPr>
                <w:rFonts w:eastAsia="仿宋_GB2312" w:hAnsi="仿宋" w:hint="eastAsia"/>
                <w:kern w:val="0"/>
                <w:sz w:val="24"/>
              </w:rPr>
              <w:t>获奖</w:t>
            </w:r>
            <w:r w:rsidR="008C7EBA" w:rsidRPr="008261B8">
              <w:rPr>
                <w:rFonts w:eastAsia="仿宋_GB2312" w:hint="eastAsia"/>
                <w:kern w:val="0"/>
                <w:sz w:val="24"/>
              </w:rPr>
              <w:t>100</w:t>
            </w:r>
            <w:r w:rsidR="008C7EBA" w:rsidRPr="008261B8">
              <w:rPr>
                <w:rFonts w:eastAsia="仿宋_GB2312" w:hAnsi="仿宋" w:hint="eastAsia"/>
                <w:kern w:val="0"/>
                <w:sz w:val="24"/>
              </w:rPr>
              <w:t>个</w:t>
            </w:r>
            <w:r w:rsidR="00C10DDD" w:rsidRPr="008261B8">
              <w:rPr>
                <w:rFonts w:eastAsia="仿宋_GB2312" w:hAnsi="仿宋" w:hint="eastAsia"/>
                <w:kern w:val="0"/>
                <w:sz w:val="24"/>
              </w:rPr>
              <w:t>。</w:t>
            </w:r>
          </w:p>
          <w:p w:rsidR="005D44EC" w:rsidRPr="008261B8" w:rsidRDefault="00217364" w:rsidP="00217364">
            <w:pPr>
              <w:adjustRightInd w:val="0"/>
              <w:snapToGrid w:val="0"/>
              <w:spacing w:line="360" w:lineRule="auto"/>
              <w:ind w:firstLineChars="100" w:firstLine="241"/>
              <w:rPr>
                <w:rFonts w:eastAsia="仿宋_GB2312" w:hAnsi="仿宋"/>
                <w:sz w:val="24"/>
                <w:bdr w:val="none" w:sz="0" w:space="0" w:color="auto" w:frame="1"/>
              </w:rPr>
            </w:pPr>
            <w:r w:rsidRPr="008261B8">
              <w:rPr>
                <w:rFonts w:eastAsia="仿宋_GB2312" w:hAnsi="仿宋" w:hint="eastAsia"/>
                <w:b/>
                <w:kern w:val="0"/>
                <w:sz w:val="24"/>
              </w:rPr>
              <w:t>（</w:t>
            </w:r>
            <w:r w:rsidRPr="008261B8">
              <w:rPr>
                <w:rFonts w:eastAsia="仿宋_GB2312" w:hint="eastAsia"/>
                <w:b/>
                <w:kern w:val="0"/>
                <w:sz w:val="24"/>
              </w:rPr>
              <w:t>8</w:t>
            </w:r>
            <w:r w:rsidRPr="008261B8">
              <w:rPr>
                <w:rFonts w:eastAsia="仿宋_GB2312" w:hAnsi="仿宋" w:hint="eastAsia"/>
                <w:b/>
                <w:kern w:val="0"/>
                <w:sz w:val="24"/>
              </w:rPr>
              <w:t>）中心锐意实验教学改革</w:t>
            </w:r>
            <w:r w:rsidR="007622D8" w:rsidRPr="008261B8">
              <w:rPr>
                <w:rFonts w:eastAsia="仿宋_GB2312" w:hAnsi="仿宋" w:hint="eastAsia"/>
                <w:b/>
                <w:kern w:val="0"/>
                <w:sz w:val="24"/>
              </w:rPr>
              <w:t>、凸显商学特色</w:t>
            </w:r>
            <w:r w:rsidRPr="008261B8">
              <w:rPr>
                <w:rFonts w:eastAsia="仿宋_GB2312" w:hAnsi="仿宋" w:hint="eastAsia"/>
                <w:b/>
                <w:kern w:val="0"/>
                <w:sz w:val="24"/>
              </w:rPr>
              <w:t>。</w:t>
            </w:r>
            <w:r w:rsidRPr="008261B8">
              <w:rPr>
                <w:rFonts w:eastAsia="仿宋_GB2312" w:hAnsi="仿宋" w:hint="eastAsia"/>
                <w:kern w:val="0"/>
                <w:sz w:val="24"/>
              </w:rPr>
              <w:t>中心自成立以来，不断进行实验教学体系、教学内容、教学模式、教学方法和教学管理上的改革与创新，得到了长足发展。</w:t>
            </w:r>
            <w:r w:rsidR="007622D8" w:rsidRPr="008261B8">
              <w:rPr>
                <w:rFonts w:eastAsia="仿宋_GB2312" w:hint="eastAsia"/>
                <w:sz w:val="24"/>
              </w:rPr>
              <w:t>2009</w:t>
            </w:r>
            <w:r w:rsidR="007622D8" w:rsidRPr="008261B8">
              <w:rPr>
                <w:rFonts w:eastAsia="仿宋_GB2312" w:hAnsi="仿宋" w:hint="eastAsia"/>
                <w:sz w:val="24"/>
              </w:rPr>
              <w:t>年</w:t>
            </w:r>
            <w:r w:rsidR="007622D8" w:rsidRPr="008261B8">
              <w:rPr>
                <w:rFonts w:eastAsia="仿宋_GB2312" w:hint="eastAsia"/>
                <w:sz w:val="24"/>
              </w:rPr>
              <w:t>“</w:t>
            </w:r>
            <w:r w:rsidR="007622D8" w:rsidRPr="008261B8">
              <w:rPr>
                <w:rFonts w:eastAsia="仿宋_GB2312" w:hAnsi="仿宋" w:hint="eastAsia"/>
                <w:sz w:val="24"/>
              </w:rPr>
              <w:t>面向现代商业食品科学与工程学科</w:t>
            </w:r>
            <w:r w:rsidR="007622D8" w:rsidRPr="008261B8">
              <w:rPr>
                <w:rFonts w:eastAsia="仿宋_GB2312" w:hint="eastAsia"/>
                <w:sz w:val="24"/>
              </w:rPr>
              <w:t>‘</w:t>
            </w:r>
            <w:r w:rsidR="007622D8" w:rsidRPr="008261B8">
              <w:rPr>
                <w:rFonts w:eastAsia="仿宋_GB2312" w:hAnsi="仿宋" w:hint="eastAsia"/>
                <w:sz w:val="24"/>
              </w:rPr>
              <w:t>专业体系</w:t>
            </w:r>
            <w:r w:rsidR="007622D8" w:rsidRPr="008261B8">
              <w:rPr>
                <w:rFonts w:eastAsia="仿宋_GB2312" w:hint="eastAsia"/>
                <w:sz w:val="24"/>
              </w:rPr>
              <w:t>’</w:t>
            </w:r>
            <w:r w:rsidR="007622D8" w:rsidRPr="008261B8">
              <w:rPr>
                <w:rFonts w:eastAsia="仿宋_GB2312" w:hAnsi="仿宋" w:hint="eastAsia"/>
                <w:sz w:val="24"/>
              </w:rPr>
              <w:t>建设与实践</w:t>
            </w:r>
            <w:r w:rsidR="007622D8" w:rsidRPr="008261B8">
              <w:rPr>
                <w:rFonts w:eastAsia="仿宋_GB2312" w:hint="eastAsia"/>
                <w:sz w:val="24"/>
              </w:rPr>
              <w:t>”</w:t>
            </w:r>
            <w:r w:rsidR="007622D8" w:rsidRPr="008261B8">
              <w:rPr>
                <w:rFonts w:eastAsia="仿宋_GB2312" w:hAnsi="仿宋" w:hint="eastAsia"/>
                <w:sz w:val="24"/>
              </w:rPr>
              <w:t>获高等教育天津市教学成果二等奖，</w:t>
            </w:r>
            <w:r w:rsidR="007622D8" w:rsidRPr="008261B8">
              <w:rPr>
                <w:rFonts w:eastAsia="仿宋_GB2312" w:hint="eastAsia"/>
                <w:kern w:val="0"/>
                <w:sz w:val="24"/>
              </w:rPr>
              <w:t>2013</w:t>
            </w:r>
            <w:r w:rsidR="007622D8" w:rsidRPr="008261B8">
              <w:rPr>
                <w:rFonts w:eastAsia="仿宋_GB2312" w:hAnsi="仿宋" w:hint="eastAsia"/>
                <w:kern w:val="0"/>
                <w:sz w:val="24"/>
              </w:rPr>
              <w:t>年</w:t>
            </w:r>
            <w:r w:rsidR="007622D8" w:rsidRPr="008261B8">
              <w:rPr>
                <w:rFonts w:eastAsia="仿宋_GB2312" w:hint="eastAsia"/>
                <w:kern w:val="0"/>
                <w:sz w:val="24"/>
              </w:rPr>
              <w:t>“</w:t>
            </w:r>
            <w:r w:rsidR="007622D8" w:rsidRPr="008261B8">
              <w:rPr>
                <w:rFonts w:eastAsia="仿宋_GB2312" w:hAnsi="仿宋" w:hint="eastAsia"/>
                <w:kern w:val="0"/>
                <w:sz w:val="24"/>
              </w:rPr>
              <w:t>商学类院校工科特色人才培养的探索与实践</w:t>
            </w:r>
            <w:r w:rsidR="007622D8" w:rsidRPr="008261B8">
              <w:rPr>
                <w:rFonts w:eastAsia="仿宋_GB2312" w:hint="eastAsia"/>
                <w:kern w:val="0"/>
                <w:sz w:val="24"/>
              </w:rPr>
              <w:t>”</w:t>
            </w:r>
            <w:r w:rsidR="007622D8" w:rsidRPr="008261B8">
              <w:rPr>
                <w:rFonts w:eastAsia="仿宋_GB2312" w:hAnsi="仿宋"/>
                <w:kern w:val="0"/>
                <w:sz w:val="24"/>
              </w:rPr>
              <w:t>获得</w:t>
            </w:r>
            <w:r w:rsidR="007622D8" w:rsidRPr="008261B8">
              <w:rPr>
                <w:rFonts w:eastAsia="仿宋_GB2312" w:hAnsi="仿宋" w:hint="eastAsia"/>
                <w:sz w:val="24"/>
              </w:rPr>
              <w:t>高等教育天津</w:t>
            </w:r>
            <w:r w:rsidR="007622D8" w:rsidRPr="008261B8">
              <w:rPr>
                <w:rFonts w:eastAsia="仿宋_GB2312" w:hAnsi="仿宋" w:hint="eastAsia"/>
                <w:kern w:val="0"/>
                <w:sz w:val="24"/>
              </w:rPr>
              <w:t>市</w:t>
            </w:r>
            <w:r w:rsidR="007622D8" w:rsidRPr="008261B8">
              <w:rPr>
                <w:rFonts w:eastAsia="仿宋_GB2312" w:hAnsi="仿宋"/>
                <w:kern w:val="0"/>
                <w:sz w:val="24"/>
              </w:rPr>
              <w:t>级教学成果一等奖</w:t>
            </w:r>
            <w:r w:rsidR="007622D8" w:rsidRPr="008261B8">
              <w:rPr>
                <w:rFonts w:eastAsia="仿宋_GB2312" w:hAnsi="仿宋" w:hint="eastAsia"/>
                <w:sz w:val="24"/>
                <w:bdr w:val="none" w:sz="0" w:space="0" w:color="auto" w:frame="1"/>
              </w:rPr>
              <w:t>。</w:t>
            </w:r>
            <w:r w:rsidR="004D7759" w:rsidRPr="008261B8">
              <w:rPr>
                <w:rFonts w:eastAsia="仿宋_GB2312" w:hAnsi="仿宋" w:hint="eastAsia"/>
                <w:kern w:val="0"/>
                <w:sz w:val="24"/>
              </w:rPr>
              <w:t>实验教学</w:t>
            </w:r>
            <w:r w:rsidR="004D7759">
              <w:rPr>
                <w:rFonts w:eastAsia="仿宋_GB2312" w:hAnsi="仿宋" w:hint="eastAsia"/>
                <w:kern w:val="0"/>
                <w:sz w:val="24"/>
              </w:rPr>
              <w:t>改革</w:t>
            </w:r>
            <w:r w:rsidR="004D7759" w:rsidRPr="008261B8">
              <w:rPr>
                <w:rFonts w:eastAsia="仿宋_GB2312" w:hAnsi="仿宋" w:hint="eastAsia"/>
                <w:sz w:val="24"/>
              </w:rPr>
              <w:t>不但达到了培养和提高学生创新素质的目的，也为他（她）们的创业就业提供了实际技能</w:t>
            </w:r>
            <w:r w:rsidR="004D7759">
              <w:rPr>
                <w:rFonts w:ascii="仿宋_GB2312" w:eastAsia="仿宋_GB2312" w:hAnsi="微软雅黑" w:hint="eastAsia"/>
                <w:color w:val="333333"/>
              </w:rPr>
              <w:t>，</w:t>
            </w:r>
            <w:r w:rsidR="004D7759" w:rsidRPr="00322DEF">
              <w:rPr>
                <w:rFonts w:eastAsia="仿宋_GB2312" w:hAnsi="仿宋" w:hint="eastAsia"/>
                <w:sz w:val="24"/>
              </w:rPr>
              <w:t>很多学生毕业后选择或应聘技术型销售、自主创业、科技管理等工作，凸显了商学素养的培养特色。</w:t>
            </w:r>
          </w:p>
          <w:p w:rsidR="00217364" w:rsidRPr="008261B8" w:rsidRDefault="005D44EC" w:rsidP="005D44EC">
            <w:pPr>
              <w:adjustRightInd w:val="0"/>
              <w:snapToGrid w:val="0"/>
              <w:spacing w:line="360" w:lineRule="auto"/>
              <w:ind w:firstLineChars="100" w:firstLine="241"/>
              <w:rPr>
                <w:rFonts w:eastAsia="仿宋_GB2312" w:hAnsi="仿宋"/>
                <w:kern w:val="0"/>
                <w:sz w:val="24"/>
              </w:rPr>
            </w:pPr>
            <w:r w:rsidRPr="008261B8">
              <w:rPr>
                <w:rFonts w:eastAsia="仿宋_GB2312" w:hAnsi="仿宋" w:hint="eastAsia"/>
                <w:b/>
                <w:kern w:val="0"/>
                <w:sz w:val="24"/>
              </w:rPr>
              <w:t>（</w:t>
            </w:r>
            <w:r w:rsidRPr="008261B8">
              <w:rPr>
                <w:rFonts w:eastAsia="仿宋_GB2312" w:hint="eastAsia"/>
                <w:b/>
                <w:kern w:val="0"/>
                <w:sz w:val="24"/>
              </w:rPr>
              <w:t>9</w:t>
            </w:r>
            <w:r w:rsidRPr="008261B8">
              <w:rPr>
                <w:rFonts w:eastAsia="仿宋_GB2312" w:hAnsi="仿宋" w:hint="eastAsia"/>
                <w:b/>
                <w:kern w:val="0"/>
                <w:sz w:val="24"/>
              </w:rPr>
              <w:t>）中心专业建设成果丰</w:t>
            </w:r>
            <w:r w:rsidR="00B34DF8" w:rsidRPr="008261B8">
              <w:rPr>
                <w:rFonts w:eastAsia="仿宋_GB2312" w:hAnsi="仿宋" w:hint="eastAsia"/>
                <w:b/>
                <w:kern w:val="0"/>
                <w:sz w:val="24"/>
              </w:rPr>
              <w:t>富</w:t>
            </w:r>
            <w:r w:rsidRPr="008261B8">
              <w:rPr>
                <w:rFonts w:eastAsia="仿宋_GB2312" w:hAnsi="仿宋" w:hint="eastAsia"/>
                <w:b/>
                <w:kern w:val="0"/>
                <w:sz w:val="24"/>
              </w:rPr>
              <w:t>。</w:t>
            </w:r>
            <w:r w:rsidR="00217364" w:rsidRPr="008261B8">
              <w:rPr>
                <w:rFonts w:eastAsia="仿宋_GB2312" w:hint="eastAsia"/>
                <w:kern w:val="0"/>
                <w:sz w:val="24"/>
              </w:rPr>
              <w:t>2014</w:t>
            </w:r>
            <w:r w:rsidR="00217364" w:rsidRPr="008261B8">
              <w:rPr>
                <w:rFonts w:eastAsia="仿宋_GB2312" w:hAnsi="仿宋" w:hint="eastAsia"/>
                <w:kern w:val="0"/>
                <w:sz w:val="24"/>
              </w:rPr>
              <w:t>年</w:t>
            </w:r>
            <w:r w:rsidR="00217364" w:rsidRPr="008261B8">
              <w:rPr>
                <w:rFonts w:eastAsia="仿宋_GB2312" w:hAnsi="仿宋"/>
                <w:kern w:val="0"/>
                <w:sz w:val="24"/>
              </w:rPr>
              <w:t>食品科学与工程专业入选国家</w:t>
            </w:r>
            <w:r w:rsidR="00217364" w:rsidRPr="008261B8">
              <w:rPr>
                <w:rFonts w:eastAsia="仿宋_GB2312" w:hAnsi="仿宋" w:hint="eastAsia"/>
                <w:kern w:val="0"/>
                <w:sz w:val="24"/>
              </w:rPr>
              <w:t>教育部</w:t>
            </w:r>
            <w:r w:rsidR="00217364" w:rsidRPr="008261B8">
              <w:rPr>
                <w:rFonts w:eastAsia="仿宋_GB2312" w:hAnsi="仿宋"/>
                <w:kern w:val="0"/>
                <w:sz w:val="24"/>
              </w:rPr>
              <w:t>卓越农林人才教育培养计划改革试点专业</w:t>
            </w:r>
            <w:r w:rsidR="00217364" w:rsidRPr="008261B8">
              <w:rPr>
                <w:rFonts w:eastAsia="仿宋_GB2312" w:hAnsi="仿宋" w:hint="eastAsia"/>
                <w:kern w:val="0"/>
                <w:sz w:val="24"/>
              </w:rPr>
              <w:t>，</w:t>
            </w:r>
            <w:r w:rsidR="00217364" w:rsidRPr="008261B8">
              <w:rPr>
                <w:rFonts w:eastAsia="仿宋_GB2312" w:hAnsi="仿宋"/>
                <w:kern w:val="0"/>
                <w:sz w:val="24"/>
              </w:rPr>
              <w:t>这是我校加强</w:t>
            </w:r>
            <w:r w:rsidR="00217364" w:rsidRPr="008261B8">
              <w:rPr>
                <w:rFonts w:eastAsia="仿宋_GB2312" w:hAnsi="仿宋" w:hint="eastAsia"/>
                <w:kern w:val="0"/>
                <w:sz w:val="24"/>
              </w:rPr>
              <w:t>实验室</w:t>
            </w:r>
            <w:r w:rsidR="00217364" w:rsidRPr="008261B8">
              <w:rPr>
                <w:rFonts w:eastAsia="仿宋_GB2312" w:hAnsi="仿宋"/>
                <w:kern w:val="0"/>
                <w:sz w:val="24"/>
              </w:rPr>
              <w:t>和专业建设取得的一</w:t>
            </w:r>
            <w:r w:rsidR="00217364" w:rsidRPr="008261B8">
              <w:rPr>
                <w:rFonts w:eastAsia="仿宋_GB2312" w:hAnsi="仿宋" w:hint="eastAsia"/>
                <w:kern w:val="0"/>
                <w:sz w:val="24"/>
              </w:rPr>
              <w:t>个</w:t>
            </w:r>
            <w:r w:rsidR="00217364" w:rsidRPr="008261B8">
              <w:rPr>
                <w:rFonts w:eastAsia="仿宋_GB2312" w:hAnsi="仿宋"/>
                <w:kern w:val="0"/>
                <w:sz w:val="24"/>
              </w:rPr>
              <w:t>重要成果</w:t>
            </w:r>
            <w:r w:rsidR="007622D8" w:rsidRPr="008261B8">
              <w:rPr>
                <w:rFonts w:eastAsia="仿宋_GB2312" w:hAnsi="仿宋" w:hint="eastAsia"/>
                <w:kern w:val="0"/>
                <w:sz w:val="24"/>
              </w:rPr>
              <w:t>。</w:t>
            </w:r>
            <w:r w:rsidR="00217364" w:rsidRPr="008261B8">
              <w:rPr>
                <w:rFonts w:eastAsia="仿宋_GB2312" w:hAnsi="仿宋" w:hint="eastAsia"/>
                <w:kern w:val="0"/>
                <w:sz w:val="24"/>
              </w:rPr>
              <w:t>与食品专业大实验配套的</w:t>
            </w:r>
            <w:r w:rsidR="00217364" w:rsidRPr="008261B8">
              <w:rPr>
                <w:rFonts w:eastAsia="仿宋_GB2312" w:hAnsi="仿宋"/>
                <w:kern w:val="0"/>
                <w:sz w:val="24"/>
              </w:rPr>
              <w:t>《</w:t>
            </w:r>
            <w:r w:rsidR="00217364" w:rsidRPr="008261B8">
              <w:rPr>
                <w:rFonts w:eastAsia="仿宋_GB2312" w:hAnsi="仿宋" w:hint="eastAsia"/>
                <w:kern w:val="0"/>
                <w:sz w:val="24"/>
              </w:rPr>
              <w:t>食品技术原理</w:t>
            </w:r>
            <w:r w:rsidR="00217364" w:rsidRPr="008261B8">
              <w:rPr>
                <w:rFonts w:eastAsia="仿宋_GB2312" w:hAnsi="仿宋"/>
                <w:kern w:val="0"/>
                <w:sz w:val="24"/>
              </w:rPr>
              <w:t>》</w:t>
            </w:r>
            <w:r w:rsidR="00217364" w:rsidRPr="008261B8">
              <w:rPr>
                <w:rFonts w:eastAsia="仿宋_GB2312" w:hAnsi="仿宋" w:hint="eastAsia"/>
                <w:kern w:val="0"/>
                <w:sz w:val="24"/>
              </w:rPr>
              <w:t>是天津市</w:t>
            </w:r>
            <w:r w:rsidR="00217364" w:rsidRPr="008261B8">
              <w:rPr>
                <w:rFonts w:eastAsia="仿宋_GB2312" w:hAnsi="仿宋"/>
                <w:kern w:val="0"/>
                <w:sz w:val="24"/>
              </w:rPr>
              <w:t>精品课程</w:t>
            </w:r>
            <w:r w:rsidR="00217364" w:rsidRPr="008261B8">
              <w:rPr>
                <w:rFonts w:eastAsia="仿宋_GB2312" w:hAnsi="仿宋" w:hint="eastAsia"/>
                <w:kern w:val="0"/>
                <w:sz w:val="24"/>
              </w:rPr>
              <w:t>，</w:t>
            </w:r>
            <w:r w:rsidR="00217364" w:rsidRPr="008261B8">
              <w:rPr>
                <w:rFonts w:eastAsia="仿宋_GB2312" w:hAnsi="仿宋" w:hint="eastAsia"/>
                <w:bCs/>
                <w:kern w:val="0"/>
                <w:sz w:val="24"/>
              </w:rPr>
              <w:t>与生物专业大实验配套的</w:t>
            </w:r>
            <w:r w:rsidR="00217364" w:rsidRPr="008261B8">
              <w:rPr>
                <w:rFonts w:eastAsia="仿宋_GB2312" w:hAnsi="仿宋"/>
                <w:bCs/>
                <w:kern w:val="0"/>
                <w:sz w:val="24"/>
              </w:rPr>
              <w:t>《</w:t>
            </w:r>
            <w:r w:rsidR="00217364" w:rsidRPr="008261B8">
              <w:rPr>
                <w:rFonts w:eastAsia="仿宋_GB2312" w:hAnsi="仿宋" w:hint="eastAsia"/>
                <w:bCs/>
                <w:kern w:val="0"/>
                <w:sz w:val="24"/>
              </w:rPr>
              <w:t>生物化学</w:t>
            </w:r>
            <w:r w:rsidR="00217364" w:rsidRPr="008261B8">
              <w:rPr>
                <w:rFonts w:eastAsia="仿宋_GB2312" w:hAnsi="仿宋"/>
                <w:bCs/>
                <w:kern w:val="0"/>
                <w:sz w:val="24"/>
              </w:rPr>
              <w:t>》</w:t>
            </w:r>
            <w:r w:rsidR="00217364" w:rsidRPr="008261B8">
              <w:rPr>
                <w:rFonts w:eastAsia="仿宋_GB2312" w:hAnsi="仿宋" w:hint="eastAsia"/>
                <w:bCs/>
                <w:kern w:val="0"/>
                <w:sz w:val="24"/>
              </w:rPr>
              <w:t>、</w:t>
            </w:r>
            <w:r w:rsidR="00217364" w:rsidRPr="008261B8">
              <w:rPr>
                <w:rFonts w:eastAsia="仿宋_GB2312" w:hAnsi="仿宋"/>
                <w:bCs/>
                <w:kern w:val="0"/>
                <w:sz w:val="24"/>
              </w:rPr>
              <w:t>《</w:t>
            </w:r>
            <w:r w:rsidR="00217364" w:rsidRPr="008261B8">
              <w:rPr>
                <w:rFonts w:eastAsia="仿宋_GB2312" w:hAnsi="仿宋" w:hint="eastAsia"/>
                <w:bCs/>
                <w:kern w:val="0"/>
                <w:sz w:val="24"/>
              </w:rPr>
              <w:t>微生物学</w:t>
            </w:r>
            <w:r w:rsidR="00217364" w:rsidRPr="008261B8">
              <w:rPr>
                <w:rFonts w:eastAsia="仿宋_GB2312" w:hAnsi="仿宋"/>
                <w:bCs/>
                <w:kern w:val="0"/>
                <w:sz w:val="24"/>
              </w:rPr>
              <w:t>》</w:t>
            </w:r>
            <w:r w:rsidR="00217364" w:rsidRPr="008261B8">
              <w:rPr>
                <w:rFonts w:eastAsia="仿宋_GB2312" w:hAnsi="仿宋" w:hint="eastAsia"/>
                <w:bCs/>
                <w:kern w:val="0"/>
                <w:sz w:val="24"/>
              </w:rPr>
              <w:t>也是天津市</w:t>
            </w:r>
            <w:r w:rsidR="00217364" w:rsidRPr="008261B8">
              <w:rPr>
                <w:rFonts w:eastAsia="仿宋_GB2312" w:hAnsi="仿宋"/>
                <w:bCs/>
                <w:kern w:val="0"/>
                <w:sz w:val="24"/>
              </w:rPr>
              <w:t>精品课程</w:t>
            </w:r>
            <w:r w:rsidR="00B00C45" w:rsidRPr="008261B8">
              <w:rPr>
                <w:rFonts w:eastAsia="仿宋_GB2312" w:hAnsi="仿宋" w:hint="eastAsia"/>
                <w:bCs/>
                <w:kern w:val="0"/>
                <w:sz w:val="24"/>
              </w:rPr>
              <w:t>，目前这三门</w:t>
            </w:r>
            <w:r w:rsidR="00217364" w:rsidRPr="008261B8">
              <w:rPr>
                <w:rFonts w:eastAsia="仿宋_GB2312" w:hAnsi="仿宋" w:hint="eastAsia"/>
                <w:bCs/>
                <w:kern w:val="0"/>
                <w:sz w:val="24"/>
              </w:rPr>
              <w:t>课都已通过市级精品课程的升级转型录像工作，拟转换成市级视频公开课</w:t>
            </w:r>
            <w:r w:rsidR="00217364" w:rsidRPr="008261B8">
              <w:rPr>
                <w:rFonts w:eastAsia="仿宋_GB2312" w:hAnsi="仿宋" w:cs="Arial" w:hint="eastAsia"/>
                <w:kern w:val="0"/>
                <w:sz w:val="24"/>
              </w:rPr>
              <w:t>。</w:t>
            </w:r>
            <w:r w:rsidR="00473BC0" w:rsidRPr="008261B8">
              <w:rPr>
                <w:rFonts w:eastAsia="仿宋_GB2312" w:hAnsi="仿宋" w:hint="eastAsia"/>
                <w:kern w:val="0"/>
                <w:sz w:val="24"/>
              </w:rPr>
              <w:t>2011</w:t>
            </w:r>
            <w:r w:rsidR="00473BC0" w:rsidRPr="008261B8">
              <w:rPr>
                <w:rFonts w:eastAsia="仿宋_GB2312" w:hAnsi="仿宋" w:hint="eastAsia"/>
                <w:kern w:val="0"/>
                <w:sz w:val="24"/>
              </w:rPr>
              <w:t>年食品科学与工程专业、生物工程专业均被天津市批准为品牌专业，食品质量与安全专业为天津市战略新兴专业。</w:t>
            </w:r>
          </w:p>
          <w:p w:rsidR="005063E8" w:rsidRPr="008261B8" w:rsidRDefault="00CE29F6" w:rsidP="00217364">
            <w:pPr>
              <w:adjustRightInd w:val="0"/>
              <w:snapToGrid w:val="0"/>
              <w:spacing w:line="360" w:lineRule="auto"/>
              <w:ind w:firstLineChars="100" w:firstLine="241"/>
              <w:rPr>
                <w:rFonts w:eastAsia="仿宋_GB2312" w:hAnsi="仿宋"/>
                <w:sz w:val="24"/>
              </w:rPr>
            </w:pPr>
            <w:r w:rsidRPr="008261B8">
              <w:rPr>
                <w:rFonts w:eastAsia="仿宋_GB2312" w:hAnsi="仿宋" w:hint="eastAsia"/>
                <w:b/>
                <w:kern w:val="0"/>
                <w:sz w:val="24"/>
              </w:rPr>
              <w:t>（</w:t>
            </w:r>
            <w:r w:rsidR="005D44EC" w:rsidRPr="008261B8">
              <w:rPr>
                <w:rFonts w:eastAsia="仿宋_GB2312" w:hint="eastAsia"/>
                <w:b/>
                <w:kern w:val="0"/>
                <w:sz w:val="24"/>
              </w:rPr>
              <w:t>10</w:t>
            </w:r>
            <w:r w:rsidRPr="008261B8">
              <w:rPr>
                <w:rFonts w:eastAsia="仿宋_GB2312" w:hAnsi="仿宋" w:hint="eastAsia"/>
                <w:b/>
                <w:kern w:val="0"/>
                <w:sz w:val="24"/>
              </w:rPr>
              <w:t>）</w:t>
            </w:r>
            <w:r w:rsidR="00217364" w:rsidRPr="008261B8">
              <w:rPr>
                <w:rFonts w:eastAsia="仿宋_GB2312" w:hAnsi="仿宋" w:hint="eastAsia"/>
                <w:b/>
                <w:kern w:val="0"/>
                <w:sz w:val="24"/>
              </w:rPr>
              <w:t>中心教师</w:t>
            </w:r>
            <w:r w:rsidR="005063E8" w:rsidRPr="008261B8">
              <w:rPr>
                <w:rFonts w:eastAsia="仿宋_GB2312" w:hAnsi="仿宋" w:hint="eastAsia"/>
                <w:b/>
                <w:kern w:val="0"/>
                <w:sz w:val="24"/>
              </w:rPr>
              <w:t>教学研究</w:t>
            </w:r>
            <w:r w:rsidR="00217364" w:rsidRPr="008261B8">
              <w:rPr>
                <w:rFonts w:eastAsia="仿宋_GB2312" w:hAnsi="仿宋" w:hint="eastAsia"/>
                <w:b/>
                <w:kern w:val="0"/>
                <w:sz w:val="24"/>
              </w:rPr>
              <w:t>水平较高。</w:t>
            </w:r>
            <w:r w:rsidR="00C10DDD" w:rsidRPr="008261B8">
              <w:rPr>
                <w:rFonts w:eastAsia="仿宋_GB2312" w:hAnsi="仿宋" w:hint="eastAsia"/>
                <w:sz w:val="24"/>
              </w:rPr>
              <w:t>近</w:t>
            </w:r>
            <w:r w:rsidR="00CA3152" w:rsidRPr="008261B8">
              <w:rPr>
                <w:rFonts w:eastAsia="仿宋_GB2312" w:hAnsi="仿宋" w:hint="eastAsia"/>
                <w:sz w:val="24"/>
              </w:rPr>
              <w:t>五</w:t>
            </w:r>
            <w:r w:rsidR="00C10DDD" w:rsidRPr="008261B8">
              <w:rPr>
                <w:rFonts w:eastAsia="仿宋_GB2312" w:hAnsi="仿宋" w:hint="eastAsia"/>
                <w:sz w:val="24"/>
              </w:rPr>
              <w:t>年中心教师</w:t>
            </w:r>
            <w:r w:rsidR="00C10DDD" w:rsidRPr="008261B8">
              <w:rPr>
                <w:rFonts w:eastAsia="仿宋_GB2312" w:hAnsi="仿宋"/>
                <w:kern w:val="0"/>
                <w:sz w:val="24"/>
              </w:rPr>
              <w:t>获得国家级、</w:t>
            </w:r>
            <w:r w:rsidR="00C10DDD" w:rsidRPr="008261B8">
              <w:rPr>
                <w:rFonts w:eastAsia="仿宋_GB2312" w:hAnsi="仿宋" w:hint="eastAsia"/>
                <w:kern w:val="0"/>
                <w:sz w:val="24"/>
              </w:rPr>
              <w:t>市</w:t>
            </w:r>
            <w:r w:rsidR="00C10DDD" w:rsidRPr="008261B8">
              <w:rPr>
                <w:rFonts w:eastAsia="仿宋_GB2312" w:hAnsi="仿宋"/>
                <w:kern w:val="0"/>
                <w:sz w:val="24"/>
              </w:rPr>
              <w:t>级和校级教学研究项目</w:t>
            </w:r>
            <w:r w:rsidR="00C10DDD" w:rsidRPr="008261B8">
              <w:rPr>
                <w:rFonts w:eastAsia="仿宋_GB2312" w:hint="eastAsia"/>
                <w:kern w:val="0"/>
                <w:sz w:val="24"/>
              </w:rPr>
              <w:t>1</w:t>
            </w:r>
            <w:r w:rsidR="00CA3152" w:rsidRPr="008261B8">
              <w:rPr>
                <w:rFonts w:eastAsia="仿宋_GB2312" w:hint="eastAsia"/>
                <w:kern w:val="0"/>
                <w:sz w:val="24"/>
              </w:rPr>
              <w:t>6</w:t>
            </w:r>
            <w:r w:rsidR="00C10DDD" w:rsidRPr="008261B8">
              <w:rPr>
                <w:rFonts w:eastAsia="仿宋_GB2312" w:hAnsi="仿宋"/>
                <w:kern w:val="0"/>
                <w:sz w:val="24"/>
              </w:rPr>
              <w:t>项，</w:t>
            </w:r>
            <w:r w:rsidR="00706703" w:rsidRPr="008261B8">
              <w:rPr>
                <w:rFonts w:eastAsia="仿宋_GB2312" w:hAnsi="仿宋" w:hint="eastAsia"/>
                <w:kern w:val="0"/>
                <w:sz w:val="24"/>
              </w:rPr>
              <w:t>编写</w:t>
            </w:r>
            <w:r w:rsidR="00706703" w:rsidRPr="008261B8">
              <w:rPr>
                <w:rFonts w:eastAsia="仿宋_GB2312" w:hAnsi="仿宋"/>
                <w:kern w:val="0"/>
                <w:sz w:val="24"/>
              </w:rPr>
              <w:t>实验</w:t>
            </w:r>
            <w:r w:rsidR="00C10DDD" w:rsidRPr="008261B8">
              <w:rPr>
                <w:rFonts w:eastAsia="仿宋_GB2312" w:hAnsi="仿宋"/>
                <w:kern w:val="0"/>
                <w:sz w:val="24"/>
              </w:rPr>
              <w:t>教材</w:t>
            </w:r>
            <w:r w:rsidR="004D3114" w:rsidRPr="008261B8">
              <w:rPr>
                <w:rFonts w:eastAsia="仿宋_GB2312" w:hAnsi="仿宋"/>
                <w:kern w:val="0"/>
                <w:sz w:val="24"/>
              </w:rPr>
              <w:t>或讲义</w:t>
            </w:r>
            <w:r w:rsidR="00706703" w:rsidRPr="008261B8">
              <w:rPr>
                <w:rFonts w:eastAsia="仿宋_GB2312" w:hint="eastAsia"/>
                <w:kern w:val="0"/>
                <w:sz w:val="24"/>
              </w:rPr>
              <w:t>27</w:t>
            </w:r>
            <w:r w:rsidR="00C10DDD" w:rsidRPr="008261B8">
              <w:rPr>
                <w:rFonts w:eastAsia="仿宋_GB2312" w:hAnsi="仿宋"/>
                <w:kern w:val="0"/>
                <w:sz w:val="24"/>
              </w:rPr>
              <w:t>部，发表教学论文</w:t>
            </w:r>
            <w:r w:rsidR="00CA3152" w:rsidRPr="008261B8">
              <w:rPr>
                <w:rFonts w:eastAsia="仿宋_GB2312" w:hint="eastAsia"/>
                <w:kern w:val="0"/>
                <w:sz w:val="24"/>
              </w:rPr>
              <w:t>12</w:t>
            </w:r>
            <w:r w:rsidR="00C10DDD" w:rsidRPr="008261B8">
              <w:rPr>
                <w:rFonts w:eastAsia="仿宋_GB2312" w:hAnsi="仿宋"/>
                <w:kern w:val="0"/>
                <w:sz w:val="24"/>
              </w:rPr>
              <w:t>篇</w:t>
            </w:r>
            <w:r w:rsidR="005063E8" w:rsidRPr="008261B8">
              <w:rPr>
                <w:rFonts w:eastAsia="仿宋_GB2312" w:hAnsi="仿宋" w:hint="eastAsia"/>
                <w:kern w:val="0"/>
                <w:sz w:val="24"/>
              </w:rPr>
              <w:t>，</w:t>
            </w:r>
            <w:r w:rsidR="00C10DDD" w:rsidRPr="008261B8">
              <w:rPr>
                <w:rFonts w:eastAsia="仿宋_GB2312" w:hAnsi="仿宋" w:hint="eastAsia"/>
                <w:sz w:val="24"/>
              </w:rPr>
              <w:t>获得省部级</w:t>
            </w:r>
            <w:r w:rsidR="00AB1A42" w:rsidRPr="008261B8">
              <w:rPr>
                <w:rFonts w:eastAsia="仿宋_GB2312" w:hAnsi="仿宋" w:hint="eastAsia"/>
                <w:sz w:val="24"/>
              </w:rPr>
              <w:t>、校级</w:t>
            </w:r>
            <w:r w:rsidR="00C10DDD" w:rsidRPr="008261B8">
              <w:rPr>
                <w:rFonts w:eastAsia="仿宋_GB2312" w:hAnsi="仿宋" w:hint="eastAsia"/>
                <w:sz w:val="24"/>
              </w:rPr>
              <w:t>等教学奖</w:t>
            </w:r>
            <w:r w:rsidR="00CA3152" w:rsidRPr="008261B8">
              <w:rPr>
                <w:rFonts w:eastAsia="仿宋_GB2312" w:hint="eastAsia"/>
                <w:sz w:val="24"/>
              </w:rPr>
              <w:t>6</w:t>
            </w:r>
            <w:r w:rsidR="00C10DDD" w:rsidRPr="008261B8">
              <w:rPr>
                <w:rFonts w:eastAsia="仿宋_GB2312" w:hAnsi="仿宋" w:hint="eastAsia"/>
                <w:sz w:val="24"/>
              </w:rPr>
              <w:t>项。</w:t>
            </w:r>
          </w:p>
          <w:p w:rsidR="00E958A7" w:rsidRPr="008261B8" w:rsidRDefault="005063E8" w:rsidP="005D44EC">
            <w:pPr>
              <w:adjustRightInd w:val="0"/>
              <w:snapToGrid w:val="0"/>
              <w:spacing w:line="360" w:lineRule="auto"/>
              <w:ind w:firstLineChars="100" w:firstLine="241"/>
              <w:rPr>
                <w:rFonts w:eastAsia="仿宋_GB2312"/>
                <w:szCs w:val="18"/>
              </w:rPr>
            </w:pPr>
            <w:r w:rsidRPr="008261B8">
              <w:rPr>
                <w:rFonts w:eastAsia="仿宋_GB2312" w:hAnsi="仿宋" w:hint="eastAsia"/>
                <w:b/>
                <w:kern w:val="0"/>
                <w:sz w:val="24"/>
              </w:rPr>
              <w:t>（</w:t>
            </w:r>
            <w:r w:rsidRPr="008261B8">
              <w:rPr>
                <w:rFonts w:eastAsia="仿宋_GB2312" w:hint="eastAsia"/>
                <w:b/>
                <w:kern w:val="0"/>
                <w:sz w:val="24"/>
              </w:rPr>
              <w:t>1</w:t>
            </w:r>
            <w:r w:rsidR="005D44EC" w:rsidRPr="008261B8">
              <w:rPr>
                <w:rFonts w:eastAsia="仿宋_GB2312" w:hint="eastAsia"/>
                <w:b/>
                <w:kern w:val="0"/>
                <w:sz w:val="24"/>
              </w:rPr>
              <w:t>1</w:t>
            </w:r>
            <w:r w:rsidRPr="008261B8">
              <w:rPr>
                <w:rFonts w:eastAsia="仿宋_GB2312" w:hAnsi="仿宋" w:hint="eastAsia"/>
                <w:b/>
                <w:kern w:val="0"/>
                <w:sz w:val="24"/>
              </w:rPr>
              <w:t>）中心教师科研及学科水平较强。</w:t>
            </w:r>
            <w:r w:rsidRPr="008261B8">
              <w:rPr>
                <w:rFonts w:eastAsia="仿宋_GB2312" w:hAnsi="仿宋" w:hint="eastAsia"/>
                <w:sz w:val="24"/>
              </w:rPr>
              <w:t>近五年中心教师</w:t>
            </w:r>
            <w:r w:rsidR="00C10DDD" w:rsidRPr="008261B8">
              <w:rPr>
                <w:rFonts w:eastAsia="仿宋_GB2312" w:hAnsi="仿宋" w:hint="eastAsia"/>
                <w:sz w:val="24"/>
              </w:rPr>
              <w:t>获批纵向</w:t>
            </w:r>
            <w:r w:rsidR="00CA3152" w:rsidRPr="008261B8">
              <w:rPr>
                <w:rFonts w:eastAsia="仿宋_GB2312" w:hAnsi="仿宋"/>
                <w:kern w:val="0"/>
                <w:sz w:val="24"/>
              </w:rPr>
              <w:t>国家级、</w:t>
            </w:r>
            <w:r w:rsidR="00CA3152" w:rsidRPr="008261B8">
              <w:rPr>
                <w:rFonts w:eastAsia="仿宋_GB2312" w:hAnsi="仿宋" w:hint="eastAsia"/>
                <w:kern w:val="0"/>
                <w:sz w:val="24"/>
              </w:rPr>
              <w:t>省部</w:t>
            </w:r>
            <w:r w:rsidR="00CA3152" w:rsidRPr="008261B8">
              <w:rPr>
                <w:rFonts w:eastAsia="仿宋_GB2312" w:hAnsi="仿宋"/>
                <w:kern w:val="0"/>
                <w:sz w:val="24"/>
              </w:rPr>
              <w:t>级</w:t>
            </w:r>
            <w:r w:rsidR="00CA3152" w:rsidRPr="008261B8">
              <w:rPr>
                <w:rFonts w:eastAsia="仿宋_GB2312" w:hAnsi="仿宋" w:hint="eastAsia"/>
                <w:kern w:val="0"/>
                <w:sz w:val="24"/>
              </w:rPr>
              <w:t>科研项目</w:t>
            </w:r>
            <w:r w:rsidR="00CA3152" w:rsidRPr="008261B8">
              <w:rPr>
                <w:rFonts w:eastAsia="仿宋_GB2312" w:hint="eastAsia"/>
                <w:sz w:val="24"/>
              </w:rPr>
              <w:t>46</w:t>
            </w:r>
            <w:r w:rsidR="00C10DDD" w:rsidRPr="008261B8">
              <w:rPr>
                <w:rFonts w:eastAsia="仿宋_GB2312" w:hAnsi="仿宋" w:hint="eastAsia"/>
                <w:sz w:val="24"/>
              </w:rPr>
              <w:t>项，主持横向科研课题</w:t>
            </w:r>
            <w:r w:rsidR="00C10DDD" w:rsidRPr="008261B8">
              <w:rPr>
                <w:rFonts w:eastAsia="仿宋_GB2312" w:hint="eastAsia"/>
                <w:sz w:val="24"/>
              </w:rPr>
              <w:t>2</w:t>
            </w:r>
            <w:r w:rsidR="00CA3152" w:rsidRPr="008261B8">
              <w:rPr>
                <w:rFonts w:eastAsia="仿宋_GB2312" w:hint="eastAsia"/>
                <w:sz w:val="24"/>
              </w:rPr>
              <w:t>8</w:t>
            </w:r>
            <w:r w:rsidR="00C10DDD" w:rsidRPr="008261B8">
              <w:rPr>
                <w:rFonts w:eastAsia="仿宋_GB2312" w:hAnsi="仿宋" w:hint="eastAsia"/>
                <w:sz w:val="24"/>
              </w:rPr>
              <w:t>项，</w:t>
            </w:r>
            <w:r w:rsidR="00AB1A42" w:rsidRPr="008261B8">
              <w:rPr>
                <w:rFonts w:eastAsia="仿宋_GB2312" w:hAnsi="仿宋" w:hint="eastAsia"/>
                <w:sz w:val="24"/>
              </w:rPr>
              <w:t>获得科技奖</w:t>
            </w:r>
            <w:r w:rsidR="00AB1A42" w:rsidRPr="008261B8">
              <w:rPr>
                <w:rFonts w:eastAsia="仿宋_GB2312" w:hint="eastAsia"/>
                <w:sz w:val="24"/>
              </w:rPr>
              <w:t>9</w:t>
            </w:r>
            <w:r w:rsidR="00AB1A42" w:rsidRPr="008261B8">
              <w:rPr>
                <w:rFonts w:eastAsia="仿宋_GB2312" w:hAnsi="仿宋" w:hint="eastAsia"/>
                <w:sz w:val="24"/>
              </w:rPr>
              <w:t>项，</w:t>
            </w:r>
            <w:r w:rsidR="00C10DDD" w:rsidRPr="008261B8">
              <w:rPr>
                <w:rFonts w:eastAsia="仿宋_GB2312" w:hAnsi="仿宋" w:hint="eastAsia"/>
                <w:sz w:val="24"/>
              </w:rPr>
              <w:t>获得授权专利</w:t>
            </w:r>
            <w:r w:rsidR="00CA3152" w:rsidRPr="008261B8">
              <w:rPr>
                <w:rFonts w:eastAsia="仿宋_GB2312" w:hint="eastAsia"/>
                <w:sz w:val="24"/>
              </w:rPr>
              <w:t>30</w:t>
            </w:r>
            <w:r w:rsidR="00C10DDD" w:rsidRPr="008261B8">
              <w:rPr>
                <w:rFonts w:eastAsia="仿宋_GB2312" w:hAnsi="仿宋" w:hint="eastAsia"/>
                <w:sz w:val="24"/>
              </w:rPr>
              <w:t>项。</w:t>
            </w:r>
          </w:p>
        </w:tc>
      </w:tr>
      <w:tr w:rsidR="006F6035" w:rsidRPr="008261B8" w:rsidTr="00371173">
        <w:trPr>
          <w:trHeight w:val="1869"/>
          <w:jc w:val="center"/>
        </w:trPr>
        <w:tc>
          <w:tcPr>
            <w:tcW w:w="9417" w:type="dxa"/>
            <w:gridSpan w:val="2"/>
            <w:tcBorders>
              <w:top w:val="single" w:sz="6" w:space="0" w:color="auto"/>
              <w:left w:val="single" w:sz="6" w:space="0" w:color="auto"/>
              <w:bottom w:val="single" w:sz="6" w:space="0" w:color="auto"/>
              <w:right w:val="single" w:sz="6" w:space="0" w:color="auto"/>
            </w:tcBorders>
          </w:tcPr>
          <w:p w:rsidR="006F6035" w:rsidRPr="008261B8" w:rsidRDefault="006F6035" w:rsidP="00371173">
            <w:pPr>
              <w:pStyle w:val="af1"/>
              <w:jc w:val="left"/>
              <w:rPr>
                <w:rFonts w:ascii="Times New Roman" w:eastAsia="仿宋_GB2312" w:hAnsi="Times New Roman"/>
                <w:sz w:val="24"/>
                <w:szCs w:val="24"/>
              </w:rPr>
            </w:pPr>
            <w:bookmarkStart w:id="3" w:name="_Toc429404847"/>
            <w:r w:rsidRPr="008261B8">
              <w:rPr>
                <w:rFonts w:ascii="Times New Roman" w:eastAsia="仿宋_GB2312" w:hAnsi="Times New Roman"/>
                <w:sz w:val="24"/>
                <w:szCs w:val="24"/>
              </w:rPr>
              <w:t>1-2</w:t>
            </w:r>
            <w:r w:rsidRPr="008261B8">
              <w:rPr>
                <w:rFonts w:ascii="Times New Roman" w:eastAsia="仿宋_GB2312" w:hint="eastAsia"/>
                <w:sz w:val="24"/>
                <w:szCs w:val="24"/>
              </w:rPr>
              <w:t>学校有关实验教学中心建设规划和措施</w:t>
            </w:r>
            <w:bookmarkEnd w:id="3"/>
          </w:p>
          <w:p w:rsidR="00F82F4B" w:rsidRPr="008261B8" w:rsidRDefault="003E1395" w:rsidP="00173D0B">
            <w:pPr>
              <w:tabs>
                <w:tab w:val="left" w:pos="6087"/>
              </w:tabs>
              <w:adjustRightInd w:val="0"/>
              <w:snapToGrid w:val="0"/>
              <w:spacing w:line="360" w:lineRule="auto"/>
              <w:rPr>
                <w:rFonts w:eastAsia="仿宋_GB2312"/>
                <w:b/>
                <w:sz w:val="24"/>
              </w:rPr>
            </w:pPr>
            <w:r w:rsidRPr="008261B8">
              <w:rPr>
                <w:rFonts w:eastAsia="仿宋_GB2312" w:hint="eastAsia"/>
                <w:b/>
                <w:sz w:val="24"/>
              </w:rPr>
              <w:t>1</w:t>
            </w:r>
            <w:r w:rsidR="00F82F4B" w:rsidRPr="008261B8">
              <w:rPr>
                <w:rFonts w:eastAsia="仿宋_GB2312" w:hint="eastAsia"/>
                <w:b/>
                <w:sz w:val="24"/>
              </w:rPr>
              <w:t>-</w:t>
            </w:r>
            <w:r w:rsidRPr="008261B8">
              <w:rPr>
                <w:rFonts w:eastAsia="仿宋_GB2312" w:hint="eastAsia"/>
                <w:b/>
                <w:sz w:val="24"/>
              </w:rPr>
              <w:t>2-1</w:t>
            </w:r>
            <w:r w:rsidR="00F82F4B" w:rsidRPr="008261B8">
              <w:rPr>
                <w:rFonts w:eastAsia="仿宋_GB2312" w:hint="eastAsia"/>
                <w:b/>
                <w:sz w:val="24"/>
              </w:rPr>
              <w:t xml:space="preserve"> </w:t>
            </w:r>
            <w:r w:rsidR="00F82F4B" w:rsidRPr="008261B8">
              <w:rPr>
                <w:rFonts w:eastAsia="仿宋_GB2312" w:hAnsi="仿宋" w:hint="eastAsia"/>
                <w:b/>
                <w:sz w:val="24"/>
              </w:rPr>
              <w:t>实验教学</w:t>
            </w:r>
            <w:r w:rsidRPr="008261B8">
              <w:rPr>
                <w:rFonts w:eastAsia="仿宋_GB2312" w:hAnsi="仿宋" w:hint="eastAsia"/>
                <w:b/>
                <w:sz w:val="24"/>
              </w:rPr>
              <w:t>中心建设</w:t>
            </w:r>
            <w:r w:rsidR="00F82F4B" w:rsidRPr="008261B8">
              <w:rPr>
                <w:rFonts w:eastAsia="仿宋_GB2312" w:hAnsi="仿宋" w:hint="eastAsia"/>
                <w:b/>
                <w:sz w:val="24"/>
              </w:rPr>
              <w:t>规划</w:t>
            </w:r>
          </w:p>
          <w:p w:rsidR="00F82F4B" w:rsidRPr="008261B8" w:rsidRDefault="00E23BC1" w:rsidP="00E23BC1">
            <w:pPr>
              <w:widowControl/>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1</w:t>
            </w:r>
            <w:r w:rsidRPr="008261B8">
              <w:rPr>
                <w:rFonts w:eastAsia="仿宋_GB2312" w:hAnsi="仿宋" w:hint="eastAsia"/>
                <w:b/>
                <w:sz w:val="24"/>
              </w:rPr>
              <w:t>）</w:t>
            </w:r>
            <w:r w:rsidR="003E1395" w:rsidRPr="008261B8">
              <w:rPr>
                <w:rFonts w:eastAsia="仿宋_GB2312" w:hAnsi="仿宋" w:hint="eastAsia"/>
                <w:b/>
                <w:sz w:val="24"/>
              </w:rPr>
              <w:t>以人为本，促进学生知识、能力、</w:t>
            </w:r>
            <w:r w:rsidR="003E1395" w:rsidRPr="008261B8">
              <w:rPr>
                <w:rFonts w:eastAsia="仿宋_GB2312" w:hAnsi="仿宋"/>
                <w:b/>
                <w:sz w:val="24"/>
              </w:rPr>
              <w:t>素质</w:t>
            </w:r>
            <w:r w:rsidR="003E1395" w:rsidRPr="008261B8">
              <w:rPr>
                <w:rFonts w:eastAsia="仿宋_GB2312" w:hAnsi="仿宋" w:hint="eastAsia"/>
                <w:b/>
                <w:sz w:val="24"/>
              </w:rPr>
              <w:t>协调发展</w:t>
            </w:r>
            <w:r w:rsidRPr="008261B8">
              <w:rPr>
                <w:rFonts w:eastAsia="仿宋_GB2312" w:hAnsi="仿宋" w:hint="eastAsia"/>
                <w:b/>
                <w:sz w:val="24"/>
              </w:rPr>
              <w:t>。</w:t>
            </w:r>
            <w:r w:rsidRPr="008261B8">
              <w:rPr>
                <w:rFonts w:eastAsia="仿宋_GB2312" w:hAnsi="仿宋" w:hint="eastAsia"/>
                <w:sz w:val="24"/>
              </w:rPr>
              <w:t>中心</w:t>
            </w:r>
            <w:r w:rsidR="00F82F4B" w:rsidRPr="008261B8">
              <w:rPr>
                <w:rFonts w:eastAsia="仿宋_GB2312" w:hAnsi="仿宋"/>
                <w:sz w:val="24"/>
              </w:rPr>
              <w:t>将实验教学与理论教学作为</w:t>
            </w:r>
            <w:r w:rsidR="00F82F4B" w:rsidRPr="008261B8">
              <w:rPr>
                <w:rFonts w:eastAsia="仿宋_GB2312" w:hAnsi="仿宋" w:hint="eastAsia"/>
                <w:sz w:val="24"/>
              </w:rPr>
              <w:t>人才培养的两个同样重要的环节</w:t>
            </w:r>
            <w:r w:rsidR="00F82F4B" w:rsidRPr="008261B8">
              <w:rPr>
                <w:rFonts w:eastAsia="仿宋_GB2312" w:hAnsi="仿宋"/>
                <w:sz w:val="24"/>
              </w:rPr>
              <w:t>，</w:t>
            </w:r>
            <w:r w:rsidR="00F82F4B" w:rsidRPr="008261B8">
              <w:rPr>
                <w:rFonts w:eastAsia="仿宋_GB2312" w:hAnsi="仿宋" w:hint="eastAsia"/>
                <w:sz w:val="24"/>
              </w:rPr>
              <w:t>统筹安排，整体推进。通过规范实验教学程序，强化实验教学要求，不断提高学生的动手能力和理论应用能力。中心</w:t>
            </w:r>
            <w:r w:rsidR="00F82F4B" w:rsidRPr="008261B8">
              <w:rPr>
                <w:rFonts w:eastAsia="仿宋_GB2312" w:hAnsi="仿宋"/>
                <w:sz w:val="24"/>
              </w:rPr>
              <w:t>以</w:t>
            </w:r>
            <w:r w:rsidR="00F82F4B" w:rsidRPr="008261B8">
              <w:rPr>
                <w:rFonts w:eastAsia="仿宋_GB2312" w:hAnsi="仿宋" w:hint="eastAsia"/>
                <w:sz w:val="24"/>
              </w:rPr>
              <w:t>市场需求</w:t>
            </w:r>
            <w:r w:rsidR="00F82F4B" w:rsidRPr="008261B8">
              <w:rPr>
                <w:rFonts w:eastAsia="仿宋_GB2312" w:hAnsi="仿宋"/>
                <w:sz w:val="24"/>
              </w:rPr>
              <w:t>对人才培养的要求为指导，面</w:t>
            </w:r>
            <w:r w:rsidR="00F82F4B" w:rsidRPr="008261B8">
              <w:rPr>
                <w:rFonts w:eastAsia="仿宋_GB2312" w:hAnsi="仿宋" w:hint="eastAsia"/>
                <w:sz w:val="24"/>
              </w:rPr>
              <w:t>对</w:t>
            </w:r>
            <w:r w:rsidR="00F82F4B" w:rsidRPr="008261B8">
              <w:rPr>
                <w:rFonts w:eastAsia="仿宋_GB2312" w:hAnsi="仿宋"/>
                <w:sz w:val="24"/>
              </w:rPr>
              <w:t>现代</w:t>
            </w:r>
            <w:r w:rsidR="00F82F4B" w:rsidRPr="008261B8">
              <w:rPr>
                <w:rFonts w:eastAsia="仿宋_GB2312" w:hAnsi="仿宋" w:hint="eastAsia"/>
                <w:sz w:val="24"/>
              </w:rPr>
              <w:t>科技</w:t>
            </w:r>
            <w:r w:rsidR="00913189" w:rsidRPr="008261B8">
              <w:rPr>
                <w:rFonts w:eastAsia="仿宋_GB2312" w:hAnsi="仿宋" w:hint="eastAsia"/>
                <w:sz w:val="24"/>
              </w:rPr>
              <w:t>和商业</w:t>
            </w:r>
            <w:r w:rsidR="00F82F4B" w:rsidRPr="008261B8">
              <w:rPr>
                <w:rFonts w:eastAsia="仿宋_GB2312" w:hAnsi="仿宋"/>
                <w:sz w:val="24"/>
              </w:rPr>
              <w:t>的发展，</w:t>
            </w:r>
            <w:r w:rsidR="00F82F4B" w:rsidRPr="008261B8">
              <w:rPr>
                <w:rFonts w:eastAsia="仿宋_GB2312" w:hAnsi="仿宋" w:hint="eastAsia"/>
                <w:sz w:val="24"/>
              </w:rPr>
              <w:t>在重视</w:t>
            </w:r>
            <w:r w:rsidR="003E1395" w:rsidRPr="008261B8">
              <w:rPr>
                <w:rFonts w:eastAsia="仿宋_GB2312" w:hAnsi="仿宋" w:hint="eastAsia"/>
                <w:sz w:val="24"/>
              </w:rPr>
              <w:t>基础</w:t>
            </w:r>
            <w:r w:rsidR="00F82F4B" w:rsidRPr="008261B8">
              <w:rPr>
                <w:rFonts w:eastAsia="仿宋_GB2312" w:hAnsi="仿宋" w:hint="eastAsia"/>
                <w:sz w:val="24"/>
              </w:rPr>
              <w:t>的同时，增加综合设计型和研究创新型实验比例，</w:t>
            </w:r>
            <w:r w:rsidR="00F82F4B" w:rsidRPr="008261B8">
              <w:rPr>
                <w:rFonts w:eastAsia="仿宋_GB2312" w:hAnsi="仿宋"/>
                <w:sz w:val="24"/>
              </w:rPr>
              <w:t>以</w:t>
            </w:r>
            <w:r w:rsidR="00F82F4B" w:rsidRPr="008261B8">
              <w:rPr>
                <w:rFonts w:eastAsia="仿宋_GB2312" w:hAnsi="仿宋" w:hint="eastAsia"/>
                <w:sz w:val="24"/>
              </w:rPr>
              <w:t>培养</w:t>
            </w:r>
            <w:r w:rsidR="00F82F4B" w:rsidRPr="008261B8">
              <w:rPr>
                <w:rFonts w:eastAsia="仿宋_GB2312" w:hAnsi="仿宋"/>
                <w:sz w:val="24"/>
              </w:rPr>
              <w:t>学生的全面素质</w:t>
            </w:r>
            <w:r w:rsidR="00F82F4B" w:rsidRPr="008261B8">
              <w:rPr>
                <w:rFonts w:eastAsia="仿宋_GB2312" w:hAnsi="仿宋" w:hint="eastAsia"/>
                <w:sz w:val="24"/>
              </w:rPr>
              <w:t>，</w:t>
            </w:r>
            <w:r w:rsidR="00F82F4B" w:rsidRPr="008261B8">
              <w:rPr>
                <w:rFonts w:eastAsia="仿宋_GB2312" w:hAnsi="仿宋"/>
                <w:sz w:val="24"/>
              </w:rPr>
              <w:t>特别是</w:t>
            </w:r>
            <w:r w:rsidR="00F82F4B" w:rsidRPr="008261B8">
              <w:rPr>
                <w:rFonts w:eastAsia="仿宋_GB2312" w:hAnsi="仿宋" w:hint="eastAsia"/>
                <w:sz w:val="24"/>
              </w:rPr>
              <w:t>以</w:t>
            </w:r>
            <w:r w:rsidR="00F82F4B" w:rsidRPr="008261B8">
              <w:rPr>
                <w:rFonts w:eastAsia="仿宋_GB2312" w:hAnsi="仿宋"/>
                <w:sz w:val="24"/>
              </w:rPr>
              <w:t>创新</w:t>
            </w:r>
            <w:r w:rsidR="003E1395" w:rsidRPr="008261B8">
              <w:rPr>
                <w:rFonts w:eastAsia="仿宋_GB2312" w:hAnsi="仿宋" w:hint="eastAsia"/>
                <w:sz w:val="24"/>
              </w:rPr>
              <w:t>创业</w:t>
            </w:r>
            <w:r w:rsidR="00F82F4B" w:rsidRPr="008261B8">
              <w:rPr>
                <w:rFonts w:eastAsia="仿宋_GB2312" w:hAnsi="仿宋"/>
                <w:sz w:val="24"/>
              </w:rPr>
              <w:t>素质培养为目</w:t>
            </w:r>
            <w:r w:rsidR="00F82F4B" w:rsidRPr="008261B8">
              <w:rPr>
                <w:rFonts w:eastAsia="仿宋_GB2312" w:hAnsi="仿宋" w:hint="eastAsia"/>
                <w:sz w:val="24"/>
              </w:rPr>
              <w:t>标，</w:t>
            </w:r>
            <w:r w:rsidR="00F82F4B" w:rsidRPr="008261B8">
              <w:rPr>
                <w:rFonts w:eastAsia="仿宋_GB2312" w:hAnsi="仿宋"/>
                <w:sz w:val="24"/>
              </w:rPr>
              <w:t>树立</w:t>
            </w:r>
            <w:r w:rsidR="00F82F4B" w:rsidRPr="008261B8">
              <w:rPr>
                <w:rFonts w:eastAsia="仿宋_GB2312" w:hAnsi="仿宋" w:hint="eastAsia"/>
                <w:sz w:val="24"/>
              </w:rPr>
              <w:t>为相关行业服务的意识</w:t>
            </w:r>
            <w:r w:rsidR="00F82F4B" w:rsidRPr="008261B8">
              <w:rPr>
                <w:rFonts w:eastAsia="仿宋_GB2312" w:hAnsi="仿宋"/>
                <w:sz w:val="24"/>
              </w:rPr>
              <w:t>，构建</w:t>
            </w:r>
            <w:r w:rsidR="00F82F4B" w:rsidRPr="008261B8">
              <w:rPr>
                <w:rFonts w:eastAsia="仿宋_GB2312" w:hAnsi="仿宋" w:hint="eastAsia"/>
                <w:sz w:val="24"/>
              </w:rPr>
              <w:t>实验教学</w:t>
            </w:r>
            <w:r w:rsidR="00F82F4B" w:rsidRPr="008261B8">
              <w:rPr>
                <w:rFonts w:eastAsia="仿宋_GB2312" w:hAnsi="仿宋"/>
                <w:sz w:val="24"/>
              </w:rPr>
              <w:t>体系，使之充分体现以知识为基础，能力为重点，素质为根本的教学思想，在逐步深化教育教学改革</w:t>
            </w:r>
            <w:r w:rsidR="00F82F4B" w:rsidRPr="008261B8">
              <w:rPr>
                <w:rFonts w:eastAsia="仿宋_GB2312" w:hAnsi="仿宋" w:hint="eastAsia"/>
                <w:sz w:val="24"/>
              </w:rPr>
              <w:t>、</w:t>
            </w:r>
            <w:r w:rsidR="00F82F4B" w:rsidRPr="008261B8">
              <w:rPr>
                <w:rFonts w:eastAsia="仿宋_GB2312" w:hAnsi="仿宋"/>
                <w:sz w:val="24"/>
              </w:rPr>
              <w:t>不断提高教育教学质量</w:t>
            </w:r>
            <w:r w:rsidR="00F82F4B" w:rsidRPr="008261B8">
              <w:rPr>
                <w:rFonts w:eastAsia="仿宋_GB2312" w:hAnsi="仿宋" w:hint="eastAsia"/>
                <w:sz w:val="24"/>
              </w:rPr>
              <w:t>的</w:t>
            </w:r>
            <w:r w:rsidR="00F82F4B" w:rsidRPr="008261B8">
              <w:rPr>
                <w:rFonts w:eastAsia="仿宋_GB2312" w:hAnsi="仿宋"/>
                <w:sz w:val="24"/>
              </w:rPr>
              <w:t>基础上，</w:t>
            </w:r>
            <w:r w:rsidR="00F82F4B" w:rsidRPr="008261B8">
              <w:rPr>
                <w:rFonts w:eastAsia="仿宋_GB2312" w:hAnsi="仿宋" w:hint="eastAsia"/>
                <w:sz w:val="24"/>
              </w:rPr>
              <w:t>为专门人才的培养</w:t>
            </w:r>
            <w:r w:rsidR="00F82F4B" w:rsidRPr="008261B8">
              <w:rPr>
                <w:rFonts w:eastAsia="仿宋_GB2312" w:hAnsi="仿宋"/>
                <w:sz w:val="24"/>
              </w:rPr>
              <w:t>打下坚实的基础。</w:t>
            </w:r>
          </w:p>
          <w:p w:rsidR="003A42C3" w:rsidRPr="008261B8" w:rsidRDefault="00E23BC1" w:rsidP="00E23BC1">
            <w:pPr>
              <w:widowControl/>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2</w:t>
            </w:r>
            <w:r w:rsidRPr="008261B8">
              <w:rPr>
                <w:rFonts w:eastAsia="仿宋_GB2312" w:hAnsi="仿宋" w:hint="eastAsia"/>
                <w:b/>
                <w:sz w:val="24"/>
              </w:rPr>
              <w:t>）</w:t>
            </w:r>
            <w:r w:rsidRPr="008261B8">
              <w:rPr>
                <w:rFonts w:eastAsia="仿宋_GB2312" w:hAnsi="仿宋"/>
                <w:b/>
                <w:sz w:val="24"/>
              </w:rPr>
              <w:t>以学科为依托，</w:t>
            </w:r>
            <w:r w:rsidRPr="008261B8">
              <w:rPr>
                <w:rFonts w:eastAsia="仿宋_GB2312" w:hAnsi="仿宋" w:hint="eastAsia"/>
                <w:b/>
                <w:sz w:val="24"/>
              </w:rPr>
              <w:t>积极将科研成果转化到实验教学。</w:t>
            </w:r>
            <w:r w:rsidR="004135A0" w:rsidRPr="008261B8">
              <w:rPr>
                <w:rFonts w:eastAsia="仿宋_GB2312" w:hAnsi="仿宋" w:hint="eastAsia"/>
                <w:sz w:val="24"/>
              </w:rPr>
              <w:t>依托</w:t>
            </w:r>
            <w:r w:rsidR="001949AA" w:rsidRPr="008261B8">
              <w:rPr>
                <w:rFonts w:eastAsia="仿宋_GB2312" w:hAnsi="仿宋" w:hint="eastAsia"/>
                <w:sz w:val="24"/>
              </w:rPr>
              <w:t>天津</w:t>
            </w:r>
            <w:r w:rsidR="004135A0" w:rsidRPr="008261B8">
              <w:rPr>
                <w:rFonts w:eastAsia="仿宋_GB2312" w:hAnsi="仿宋" w:hint="eastAsia"/>
                <w:sz w:val="24"/>
              </w:rPr>
              <w:t>市级</w:t>
            </w:r>
            <w:r w:rsidR="00904900" w:rsidRPr="008261B8">
              <w:rPr>
                <w:rFonts w:eastAsia="仿宋_GB2312" w:hAnsi="仿宋" w:hint="eastAsia"/>
                <w:sz w:val="24"/>
              </w:rPr>
              <w:t>农产品加工与贮藏工程</w:t>
            </w:r>
            <w:r w:rsidR="004135A0" w:rsidRPr="008261B8">
              <w:rPr>
                <w:rFonts w:eastAsia="仿宋_GB2312" w:hAnsi="仿宋" w:hint="eastAsia"/>
                <w:sz w:val="24"/>
              </w:rPr>
              <w:t>重点学科</w:t>
            </w:r>
            <w:r w:rsidR="000B0C4E" w:rsidRPr="008261B8">
              <w:rPr>
                <w:rFonts w:eastAsia="仿宋_GB2312" w:hAnsi="仿宋" w:hint="eastAsia"/>
                <w:sz w:val="24"/>
              </w:rPr>
              <w:t>、和天津市级</w:t>
            </w:r>
            <w:r w:rsidR="00904900" w:rsidRPr="008261B8">
              <w:rPr>
                <w:rFonts w:eastAsia="仿宋_GB2312" w:hAnsi="仿宋" w:hint="eastAsia"/>
                <w:sz w:val="24"/>
              </w:rPr>
              <w:t>食品生物技术</w:t>
            </w:r>
            <w:r w:rsidR="000B0C4E" w:rsidRPr="008261B8">
              <w:rPr>
                <w:rFonts w:eastAsia="仿宋_GB2312" w:hAnsi="仿宋" w:hint="eastAsia"/>
                <w:sz w:val="24"/>
              </w:rPr>
              <w:t>重点实验室</w:t>
            </w:r>
            <w:r w:rsidR="004135A0" w:rsidRPr="008261B8">
              <w:rPr>
                <w:rFonts w:eastAsia="仿宋_GB2312" w:hAnsi="仿宋" w:hint="eastAsia"/>
                <w:sz w:val="24"/>
              </w:rPr>
              <w:t>，进一步加强科学研究</w:t>
            </w:r>
            <w:r w:rsidR="00904900" w:rsidRPr="008261B8">
              <w:rPr>
                <w:rFonts w:eastAsia="仿宋_GB2312" w:hAnsi="仿宋" w:hint="eastAsia"/>
                <w:sz w:val="24"/>
              </w:rPr>
              <w:t>，使</w:t>
            </w:r>
            <w:r w:rsidR="004135A0" w:rsidRPr="008261B8">
              <w:rPr>
                <w:rFonts w:eastAsia="仿宋_GB2312" w:hAnsi="仿宋" w:hint="eastAsia"/>
                <w:sz w:val="24"/>
              </w:rPr>
              <w:t>学科建设与实验教学有机结合，形成具有创新思维和能力的应用型人才培养环境；建立学生参与科研工作的第二</w:t>
            </w:r>
            <w:r w:rsidR="00B23A62" w:rsidRPr="008261B8">
              <w:rPr>
                <w:rFonts w:eastAsia="仿宋_GB2312" w:hAnsi="仿宋" w:hint="eastAsia"/>
                <w:sz w:val="24"/>
              </w:rPr>
              <w:t>实验</w:t>
            </w:r>
            <w:r w:rsidR="004135A0" w:rsidRPr="008261B8">
              <w:rPr>
                <w:rFonts w:eastAsia="仿宋_GB2312" w:hAnsi="仿宋" w:hint="eastAsia"/>
                <w:sz w:val="24"/>
              </w:rPr>
              <w:t>教学平台；加强</w:t>
            </w:r>
            <w:r w:rsidR="004135A0" w:rsidRPr="008261B8">
              <w:rPr>
                <w:rFonts w:eastAsia="仿宋_GB2312" w:hAnsi="仿宋"/>
                <w:sz w:val="24"/>
              </w:rPr>
              <w:t>以大</w:t>
            </w:r>
            <w:r w:rsidR="00B23A62" w:rsidRPr="008261B8">
              <w:rPr>
                <w:rFonts w:eastAsia="仿宋_GB2312" w:hAnsi="仿宋"/>
                <w:sz w:val="24"/>
              </w:rPr>
              <w:t>中</w:t>
            </w:r>
            <w:r w:rsidR="004135A0" w:rsidRPr="008261B8">
              <w:rPr>
                <w:rFonts w:eastAsia="仿宋_GB2312" w:hAnsi="仿宋"/>
                <w:sz w:val="24"/>
              </w:rPr>
              <w:t>型企业为基础的教学实习基地</w:t>
            </w:r>
            <w:r w:rsidR="004135A0" w:rsidRPr="008261B8">
              <w:rPr>
                <w:rFonts w:eastAsia="仿宋_GB2312" w:hAnsi="仿宋" w:hint="eastAsia"/>
                <w:sz w:val="24"/>
              </w:rPr>
              <w:t>的建设和管理，拓展基地覆盖领域。</w:t>
            </w:r>
            <w:r w:rsidR="003A42C3" w:rsidRPr="008261B8">
              <w:rPr>
                <w:rFonts w:eastAsia="仿宋_GB2312" w:hAnsi="仿宋"/>
                <w:sz w:val="24"/>
              </w:rPr>
              <w:t>在实验教学中，以学科为依托，科研与教学互动，及时将科研成果引进实验教学，更新、丰富实验教学内容。激励学习</w:t>
            </w:r>
            <w:r w:rsidR="003A42C3" w:rsidRPr="008261B8">
              <w:rPr>
                <w:rFonts w:eastAsia="仿宋_GB2312" w:hAnsi="仿宋" w:hint="eastAsia"/>
                <w:sz w:val="24"/>
              </w:rPr>
              <w:t>兴趣和实验</w:t>
            </w:r>
            <w:r w:rsidR="003A42C3" w:rsidRPr="008261B8">
              <w:rPr>
                <w:rFonts w:eastAsia="仿宋_GB2312" w:hAnsi="仿宋"/>
                <w:sz w:val="24"/>
              </w:rPr>
              <w:t>热情，激发创新思维</w:t>
            </w:r>
            <w:r w:rsidR="003A42C3" w:rsidRPr="008261B8">
              <w:rPr>
                <w:rFonts w:eastAsia="仿宋_GB2312" w:hAnsi="仿宋" w:hint="eastAsia"/>
                <w:sz w:val="24"/>
              </w:rPr>
              <w:t>。</w:t>
            </w:r>
          </w:p>
          <w:p w:rsidR="004135A0" w:rsidRPr="008261B8" w:rsidRDefault="00E23BC1" w:rsidP="00E23BC1">
            <w:pPr>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3</w:t>
            </w:r>
            <w:r w:rsidRPr="008261B8">
              <w:rPr>
                <w:rFonts w:eastAsia="仿宋_GB2312" w:hAnsi="仿宋" w:hint="eastAsia"/>
                <w:b/>
                <w:sz w:val="24"/>
              </w:rPr>
              <w:t>）</w:t>
            </w:r>
            <w:r w:rsidR="00C24260" w:rsidRPr="008261B8">
              <w:rPr>
                <w:rFonts w:eastAsia="仿宋_GB2312" w:hAnsi="仿宋" w:hint="eastAsia"/>
                <w:b/>
                <w:sz w:val="24"/>
              </w:rPr>
              <w:t>坚持注重先进实验设备的采购</w:t>
            </w:r>
            <w:r w:rsidR="00570A7D" w:rsidRPr="008261B8">
              <w:rPr>
                <w:rFonts w:eastAsia="仿宋_GB2312" w:hAnsi="仿宋" w:hint="eastAsia"/>
                <w:b/>
                <w:sz w:val="24"/>
              </w:rPr>
              <w:t>，提高中心的硬实力</w:t>
            </w:r>
            <w:r w:rsidRPr="008261B8">
              <w:rPr>
                <w:rFonts w:eastAsia="仿宋_GB2312" w:hAnsi="仿宋" w:hint="eastAsia"/>
                <w:b/>
                <w:sz w:val="24"/>
              </w:rPr>
              <w:t>。</w:t>
            </w:r>
            <w:r w:rsidR="00C24260" w:rsidRPr="008261B8">
              <w:rPr>
                <w:rFonts w:eastAsia="仿宋_GB2312" w:hAnsi="仿宋" w:hint="eastAsia"/>
                <w:sz w:val="24"/>
              </w:rPr>
              <w:t>在实验设备的购置上，既兼顾基本测试手段的完善，又考虑先进测试手段的应用</w:t>
            </w:r>
            <w:r w:rsidRPr="008261B8">
              <w:rPr>
                <w:rFonts w:eastAsia="仿宋_GB2312" w:hAnsi="仿宋" w:hint="eastAsia"/>
                <w:sz w:val="24"/>
              </w:rPr>
              <w:t>，购置与现代高新技术有关的仪器设备，</w:t>
            </w:r>
            <w:r w:rsidR="00913189" w:rsidRPr="008261B8">
              <w:rPr>
                <w:rFonts w:eastAsia="仿宋_GB2312" w:hAnsi="仿宋" w:hint="eastAsia"/>
                <w:sz w:val="24"/>
              </w:rPr>
              <w:t>努力</w:t>
            </w:r>
            <w:r w:rsidRPr="008261B8">
              <w:rPr>
                <w:rFonts w:eastAsia="仿宋_GB2312" w:hAnsi="仿宋" w:hint="eastAsia"/>
                <w:sz w:val="24"/>
              </w:rPr>
              <w:t>提高中心的硬实力</w:t>
            </w:r>
            <w:r w:rsidR="00C24260" w:rsidRPr="008261B8">
              <w:rPr>
                <w:rFonts w:eastAsia="仿宋_GB2312" w:hAnsi="仿宋" w:hint="eastAsia"/>
                <w:sz w:val="24"/>
              </w:rPr>
              <w:t>。</w:t>
            </w:r>
            <w:r w:rsidR="004135A0" w:rsidRPr="008261B8">
              <w:rPr>
                <w:rFonts w:eastAsia="仿宋_GB2312" w:hAnsi="仿宋" w:hint="eastAsia"/>
                <w:sz w:val="24"/>
              </w:rPr>
              <w:t>建立经费投入保障运行机制，</w:t>
            </w:r>
            <w:r w:rsidR="00460E5E" w:rsidRPr="008261B8">
              <w:rPr>
                <w:rFonts w:eastAsia="仿宋_GB2312" w:hAnsi="仿宋" w:hint="eastAsia"/>
                <w:sz w:val="24"/>
              </w:rPr>
              <w:t>促使</w:t>
            </w:r>
            <w:r w:rsidR="004135A0" w:rsidRPr="008261B8">
              <w:rPr>
                <w:rFonts w:eastAsia="仿宋_GB2312" w:hAnsi="仿宋" w:hint="eastAsia"/>
                <w:sz w:val="24"/>
              </w:rPr>
              <w:t>不断进行实验设备的更新改造。</w:t>
            </w:r>
          </w:p>
          <w:p w:rsidR="00EB6DA3" w:rsidRPr="008261B8" w:rsidRDefault="00E23BC1" w:rsidP="00EB6DA3">
            <w:pPr>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4</w:t>
            </w:r>
            <w:r w:rsidRPr="008261B8">
              <w:rPr>
                <w:rFonts w:eastAsia="仿宋_GB2312" w:hAnsi="仿宋" w:hint="eastAsia"/>
                <w:b/>
                <w:sz w:val="24"/>
              </w:rPr>
              <w:t>）</w:t>
            </w:r>
            <w:r w:rsidR="004135A0" w:rsidRPr="008261B8">
              <w:rPr>
                <w:rFonts w:eastAsia="仿宋_GB2312" w:hAnsi="仿宋" w:hint="eastAsia"/>
                <w:b/>
                <w:sz w:val="24"/>
              </w:rPr>
              <w:t>加强实验教师队伍建设，</w:t>
            </w:r>
            <w:r w:rsidR="00570A7D" w:rsidRPr="008261B8">
              <w:rPr>
                <w:rFonts w:eastAsia="仿宋_GB2312" w:hAnsi="仿宋" w:hint="eastAsia"/>
                <w:b/>
                <w:sz w:val="24"/>
              </w:rPr>
              <w:t>提高中心的软实力。</w:t>
            </w:r>
            <w:r w:rsidR="004135A0" w:rsidRPr="008261B8">
              <w:rPr>
                <w:rFonts w:eastAsia="仿宋_GB2312" w:hAnsi="仿宋" w:hint="eastAsia"/>
                <w:sz w:val="24"/>
              </w:rPr>
              <w:t>进一步引进高水平的实验教师，注重青年教师的</w:t>
            </w:r>
            <w:r w:rsidR="00460E5E" w:rsidRPr="008261B8">
              <w:rPr>
                <w:rFonts w:eastAsia="仿宋_GB2312" w:hAnsi="仿宋" w:hint="eastAsia"/>
                <w:sz w:val="24"/>
              </w:rPr>
              <w:t>培养和</w:t>
            </w:r>
            <w:r w:rsidR="004135A0" w:rsidRPr="008261B8">
              <w:rPr>
                <w:rFonts w:eastAsia="仿宋_GB2312" w:hAnsi="仿宋" w:hint="eastAsia"/>
                <w:sz w:val="24"/>
              </w:rPr>
              <w:t>人才储备，优化</w:t>
            </w:r>
            <w:r w:rsidR="00B23A62" w:rsidRPr="008261B8">
              <w:rPr>
                <w:rFonts w:eastAsia="仿宋_GB2312" w:hAnsi="仿宋" w:hint="eastAsia"/>
                <w:sz w:val="24"/>
              </w:rPr>
              <w:t>教师队伍的年龄、学历、职称构成，完善实验教学队伍的学缘结构。建设</w:t>
            </w:r>
            <w:proofErr w:type="gramStart"/>
            <w:r w:rsidR="004135A0" w:rsidRPr="008261B8">
              <w:rPr>
                <w:rFonts w:eastAsia="仿宋_GB2312" w:hAnsi="仿宋" w:hint="eastAsia"/>
                <w:sz w:val="24"/>
              </w:rPr>
              <w:t>一</w:t>
            </w:r>
            <w:proofErr w:type="gramEnd"/>
            <w:r w:rsidR="004135A0" w:rsidRPr="008261B8">
              <w:rPr>
                <w:rFonts w:eastAsia="仿宋_GB2312" w:hAnsi="仿宋" w:hint="eastAsia"/>
                <w:sz w:val="24"/>
              </w:rPr>
              <w:t>支以</w:t>
            </w:r>
            <w:r w:rsidR="00B23A62" w:rsidRPr="008261B8">
              <w:rPr>
                <w:rFonts w:eastAsia="仿宋_GB2312" w:hAnsi="仿宋" w:hint="eastAsia"/>
                <w:sz w:val="24"/>
              </w:rPr>
              <w:t>教授、高级实验师为核心，</w:t>
            </w:r>
            <w:r w:rsidR="004135A0" w:rsidRPr="008261B8">
              <w:rPr>
                <w:rFonts w:eastAsia="仿宋_GB2312" w:hAnsi="仿宋" w:hint="eastAsia"/>
                <w:sz w:val="24"/>
              </w:rPr>
              <w:t>结构合理、勇于创新的高素质实验教学队伍。</w:t>
            </w:r>
            <w:r w:rsidR="0080409D" w:rsidRPr="008261B8">
              <w:rPr>
                <w:rFonts w:eastAsia="仿宋_GB2312" w:hAnsi="仿宋"/>
                <w:sz w:val="24"/>
              </w:rPr>
              <w:t>编写反映实验教学新体系和新方法的高水平实验教材</w:t>
            </w:r>
            <w:r w:rsidR="0080409D" w:rsidRPr="008261B8">
              <w:rPr>
                <w:rFonts w:eastAsia="仿宋_GB2312" w:hAnsi="仿宋" w:hint="eastAsia"/>
                <w:sz w:val="24"/>
              </w:rPr>
              <w:t>；完善实验指导书等相关</w:t>
            </w:r>
            <w:r w:rsidR="00A71C64" w:rsidRPr="008261B8">
              <w:rPr>
                <w:rFonts w:eastAsia="仿宋_GB2312" w:hAnsi="仿宋" w:hint="eastAsia"/>
                <w:sz w:val="24"/>
              </w:rPr>
              <w:t>辅助</w:t>
            </w:r>
            <w:r w:rsidR="00460E5E" w:rsidRPr="008261B8">
              <w:rPr>
                <w:rFonts w:eastAsia="仿宋_GB2312" w:hAnsi="仿宋"/>
                <w:sz w:val="24"/>
              </w:rPr>
              <w:t>教材</w:t>
            </w:r>
            <w:r w:rsidR="0080409D" w:rsidRPr="008261B8">
              <w:rPr>
                <w:rFonts w:eastAsia="仿宋_GB2312" w:hAnsi="仿宋" w:hint="eastAsia"/>
                <w:sz w:val="24"/>
              </w:rPr>
              <w:t>。</w:t>
            </w:r>
          </w:p>
          <w:p w:rsidR="0080409D" w:rsidRPr="008261B8" w:rsidRDefault="00EB6DA3" w:rsidP="00A71C64">
            <w:pPr>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5</w:t>
            </w:r>
            <w:r w:rsidRPr="008261B8">
              <w:rPr>
                <w:rFonts w:eastAsia="仿宋_GB2312" w:hAnsi="仿宋" w:hint="eastAsia"/>
                <w:b/>
                <w:sz w:val="24"/>
              </w:rPr>
              <w:t>）</w:t>
            </w:r>
            <w:r w:rsidR="0080409D" w:rsidRPr="008261B8">
              <w:rPr>
                <w:rFonts w:eastAsia="仿宋_GB2312" w:hAnsi="仿宋" w:hint="eastAsia"/>
                <w:b/>
                <w:sz w:val="24"/>
              </w:rPr>
              <w:t>提高面向社会的开放和辐射作用。</w:t>
            </w:r>
            <w:r w:rsidR="00A71C64" w:rsidRPr="008261B8">
              <w:rPr>
                <w:rFonts w:eastAsia="仿宋_GB2312" w:hAnsi="仿宋" w:hint="eastAsia"/>
                <w:sz w:val="24"/>
              </w:rPr>
              <w:t>健全中心教学、设备、人员及对外开放的管理制度</w:t>
            </w:r>
            <w:r w:rsidR="00460E5E" w:rsidRPr="008261B8">
              <w:rPr>
                <w:rFonts w:eastAsia="仿宋_GB2312" w:hAnsi="仿宋" w:hint="eastAsia"/>
                <w:sz w:val="24"/>
              </w:rPr>
              <w:t>。</w:t>
            </w:r>
            <w:r w:rsidR="0080409D" w:rsidRPr="008261B8">
              <w:rPr>
                <w:rFonts w:eastAsia="仿宋_GB2312" w:hAnsi="仿宋" w:hint="eastAsia"/>
                <w:sz w:val="24"/>
              </w:rPr>
              <w:t>对外开放与交流是保持与增强实验队伍活力的重要方面</w:t>
            </w:r>
            <w:r w:rsidR="00460E5E" w:rsidRPr="008261B8">
              <w:rPr>
                <w:rFonts w:eastAsia="仿宋_GB2312" w:hAnsi="仿宋" w:hint="eastAsia"/>
                <w:sz w:val="24"/>
              </w:rPr>
              <w:t>，</w:t>
            </w:r>
            <w:r w:rsidR="0080409D" w:rsidRPr="008261B8">
              <w:rPr>
                <w:rFonts w:eastAsia="仿宋_GB2312" w:hAnsi="仿宋" w:hint="eastAsia"/>
                <w:sz w:val="24"/>
              </w:rPr>
              <w:t>通过学科和实验室实力的进一步增强，扩大合作交流和</w:t>
            </w:r>
            <w:r w:rsidR="00A71C64" w:rsidRPr="008261B8">
              <w:rPr>
                <w:rFonts w:eastAsia="仿宋_GB2312" w:hAnsi="仿宋" w:hint="eastAsia"/>
                <w:sz w:val="24"/>
              </w:rPr>
              <w:t>科研、</w:t>
            </w:r>
            <w:r w:rsidR="0080409D" w:rsidRPr="008261B8">
              <w:rPr>
                <w:rFonts w:eastAsia="仿宋_GB2312" w:hAnsi="仿宋" w:hint="eastAsia"/>
                <w:sz w:val="24"/>
              </w:rPr>
              <w:t>技术服务范围。</w:t>
            </w:r>
          </w:p>
          <w:p w:rsidR="00C24260" w:rsidRPr="008261B8" w:rsidRDefault="00E23BC1" w:rsidP="00A71C64">
            <w:pPr>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6</w:t>
            </w:r>
            <w:r w:rsidRPr="008261B8">
              <w:rPr>
                <w:rFonts w:eastAsia="仿宋_GB2312" w:hAnsi="仿宋" w:hint="eastAsia"/>
                <w:b/>
                <w:sz w:val="24"/>
              </w:rPr>
              <w:t>）</w:t>
            </w:r>
            <w:r w:rsidR="00C24260" w:rsidRPr="008261B8">
              <w:rPr>
                <w:rFonts w:eastAsia="仿宋_GB2312" w:hAnsi="仿宋" w:hint="eastAsia"/>
                <w:b/>
                <w:sz w:val="24"/>
              </w:rPr>
              <w:t>进一步</w:t>
            </w:r>
            <w:r w:rsidR="00A71C64" w:rsidRPr="008261B8">
              <w:rPr>
                <w:rFonts w:eastAsia="仿宋_GB2312" w:hAnsi="仿宋" w:hint="eastAsia"/>
                <w:b/>
                <w:sz w:val="24"/>
              </w:rPr>
              <w:t>利用</w:t>
            </w:r>
            <w:r w:rsidR="00C24260" w:rsidRPr="008261B8">
              <w:rPr>
                <w:rFonts w:eastAsia="仿宋_GB2312" w:hAnsi="仿宋" w:hint="eastAsia"/>
                <w:b/>
                <w:sz w:val="24"/>
              </w:rPr>
              <w:t>实验教学网络平台</w:t>
            </w:r>
            <w:r w:rsidR="00A71C64" w:rsidRPr="008261B8">
              <w:rPr>
                <w:rFonts w:eastAsia="仿宋_GB2312" w:hAnsi="仿宋" w:hint="eastAsia"/>
                <w:b/>
                <w:sz w:val="24"/>
              </w:rPr>
              <w:t>。</w:t>
            </w:r>
            <w:r w:rsidR="00C24260" w:rsidRPr="008261B8">
              <w:rPr>
                <w:rFonts w:eastAsia="仿宋_GB2312" w:hAnsi="仿宋" w:hint="eastAsia"/>
                <w:sz w:val="24"/>
              </w:rPr>
              <w:t>将实验的新方法、新手</w:t>
            </w:r>
            <w:proofErr w:type="gramStart"/>
            <w:r w:rsidR="00C24260" w:rsidRPr="008261B8">
              <w:rPr>
                <w:rFonts w:eastAsia="仿宋_GB2312" w:hAnsi="仿宋" w:hint="eastAsia"/>
                <w:sz w:val="24"/>
              </w:rPr>
              <w:t>段及时</w:t>
            </w:r>
            <w:proofErr w:type="gramEnd"/>
            <w:r w:rsidR="00C24260" w:rsidRPr="008261B8">
              <w:rPr>
                <w:rFonts w:eastAsia="仿宋_GB2312" w:hAnsi="仿宋" w:hint="eastAsia"/>
                <w:sz w:val="24"/>
              </w:rPr>
              <w:t>补充到实验教学当中</w:t>
            </w:r>
            <w:r w:rsidR="00B23A62" w:rsidRPr="008261B8">
              <w:rPr>
                <w:rFonts w:eastAsia="仿宋_GB2312" w:hAnsi="仿宋" w:hint="eastAsia"/>
                <w:sz w:val="24"/>
              </w:rPr>
              <w:t>。</w:t>
            </w:r>
            <w:r w:rsidR="00C24260" w:rsidRPr="008261B8">
              <w:rPr>
                <w:rFonts w:eastAsia="仿宋_GB2312" w:hAnsi="仿宋" w:hint="eastAsia"/>
                <w:sz w:val="24"/>
              </w:rPr>
              <w:t>逐步实现所有的基础型实验</w:t>
            </w:r>
            <w:r w:rsidR="00BA29B6" w:rsidRPr="008261B8">
              <w:rPr>
                <w:rFonts w:eastAsia="仿宋_GB2312" w:hAnsi="仿宋" w:hint="eastAsia"/>
                <w:sz w:val="24"/>
              </w:rPr>
              <w:t>、综合设计型实验、研究创新型实验进入网络</w:t>
            </w:r>
            <w:r w:rsidR="00C24260" w:rsidRPr="008261B8">
              <w:rPr>
                <w:rFonts w:eastAsia="仿宋_GB2312" w:hAnsi="仿宋" w:hint="eastAsia"/>
                <w:sz w:val="24"/>
              </w:rPr>
              <w:t>实验平台</w:t>
            </w:r>
            <w:r w:rsidR="0080409D" w:rsidRPr="008261B8">
              <w:rPr>
                <w:rFonts w:eastAsia="仿宋_GB2312" w:hAnsi="仿宋" w:hint="eastAsia"/>
                <w:sz w:val="24"/>
              </w:rPr>
              <w:t>，完善实验教学中心管理信息平台。</w:t>
            </w:r>
          </w:p>
          <w:p w:rsidR="00F82F4B" w:rsidRPr="008261B8" w:rsidRDefault="00E23BC1" w:rsidP="00A71C64">
            <w:pPr>
              <w:widowControl/>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7</w:t>
            </w:r>
            <w:r w:rsidRPr="008261B8">
              <w:rPr>
                <w:rFonts w:eastAsia="仿宋_GB2312" w:hAnsi="仿宋" w:hint="eastAsia"/>
                <w:b/>
                <w:sz w:val="24"/>
              </w:rPr>
              <w:t>）</w:t>
            </w:r>
            <w:r w:rsidR="00A71C64" w:rsidRPr="008261B8">
              <w:rPr>
                <w:rFonts w:eastAsia="仿宋_GB2312" w:hAnsi="仿宋" w:hint="eastAsia"/>
                <w:b/>
                <w:sz w:val="24"/>
              </w:rPr>
              <w:t>实验教学环境优良</w:t>
            </w:r>
            <w:r w:rsidR="008A1F43" w:rsidRPr="008261B8">
              <w:rPr>
                <w:rFonts w:eastAsia="仿宋_GB2312" w:hAnsi="仿宋" w:hint="eastAsia"/>
                <w:b/>
                <w:sz w:val="24"/>
              </w:rPr>
              <w:t>安全</w:t>
            </w:r>
            <w:r w:rsidR="00A71C64" w:rsidRPr="008261B8">
              <w:rPr>
                <w:rFonts w:eastAsia="仿宋_GB2312" w:hAnsi="仿宋" w:hint="eastAsia"/>
                <w:b/>
                <w:sz w:val="24"/>
              </w:rPr>
              <w:t>。</w:t>
            </w:r>
            <w:r w:rsidR="00A71C64" w:rsidRPr="008261B8">
              <w:rPr>
                <w:rFonts w:eastAsia="仿宋_GB2312" w:hAnsi="仿宋" w:hint="eastAsia"/>
                <w:sz w:val="24"/>
              </w:rPr>
              <w:t>努力</w:t>
            </w:r>
            <w:r w:rsidR="00F82F4B" w:rsidRPr="008261B8">
              <w:rPr>
                <w:rFonts w:eastAsia="仿宋_GB2312" w:hAnsi="仿宋" w:hint="eastAsia"/>
                <w:sz w:val="24"/>
              </w:rPr>
              <w:t>建设环境优美</w:t>
            </w:r>
            <w:r w:rsidR="00321A70" w:rsidRPr="008261B8">
              <w:rPr>
                <w:rFonts w:eastAsia="仿宋_GB2312" w:hAnsi="仿宋" w:hint="eastAsia"/>
                <w:sz w:val="24"/>
              </w:rPr>
              <w:t>，且</w:t>
            </w:r>
            <w:r w:rsidR="00F82F4B" w:rsidRPr="008261B8">
              <w:rPr>
                <w:rFonts w:eastAsia="仿宋_GB2312" w:hAnsi="仿宋" w:hint="eastAsia"/>
                <w:sz w:val="24"/>
              </w:rPr>
              <w:t>安全环保方面符合国家标准的实验教学</w:t>
            </w:r>
            <w:r w:rsidR="00A71C64" w:rsidRPr="008261B8">
              <w:rPr>
                <w:rFonts w:eastAsia="仿宋_GB2312" w:hAnsi="仿宋" w:hint="eastAsia"/>
                <w:sz w:val="24"/>
              </w:rPr>
              <w:t>中心</w:t>
            </w:r>
            <w:r w:rsidR="00F82F4B" w:rsidRPr="008261B8">
              <w:rPr>
                <w:rFonts w:eastAsia="仿宋_GB2312" w:hAnsi="仿宋" w:hint="eastAsia"/>
                <w:sz w:val="24"/>
              </w:rPr>
              <w:t>。</w:t>
            </w:r>
          </w:p>
          <w:p w:rsidR="00F82F4B" w:rsidRPr="008261B8" w:rsidRDefault="00D91195" w:rsidP="00173D0B">
            <w:pPr>
              <w:widowControl/>
              <w:adjustRightInd w:val="0"/>
              <w:snapToGrid w:val="0"/>
              <w:spacing w:line="360" w:lineRule="auto"/>
              <w:rPr>
                <w:rFonts w:eastAsia="仿宋_GB2312"/>
                <w:b/>
                <w:sz w:val="24"/>
              </w:rPr>
            </w:pPr>
            <w:r w:rsidRPr="008261B8">
              <w:rPr>
                <w:rFonts w:eastAsia="仿宋_GB2312" w:hint="eastAsia"/>
                <w:b/>
                <w:sz w:val="24"/>
              </w:rPr>
              <w:t>1</w:t>
            </w:r>
            <w:r w:rsidR="00F82F4B" w:rsidRPr="008261B8">
              <w:rPr>
                <w:rFonts w:eastAsia="仿宋_GB2312" w:hint="eastAsia"/>
                <w:b/>
                <w:sz w:val="24"/>
              </w:rPr>
              <w:t>-</w:t>
            </w:r>
            <w:r w:rsidRPr="008261B8">
              <w:rPr>
                <w:rFonts w:eastAsia="仿宋_GB2312" w:hint="eastAsia"/>
                <w:b/>
                <w:sz w:val="24"/>
              </w:rPr>
              <w:t>2-2</w:t>
            </w:r>
            <w:r w:rsidR="00F82F4B" w:rsidRPr="008261B8">
              <w:rPr>
                <w:rFonts w:eastAsia="仿宋_GB2312" w:hint="eastAsia"/>
                <w:b/>
                <w:sz w:val="24"/>
              </w:rPr>
              <w:t xml:space="preserve"> </w:t>
            </w:r>
            <w:r w:rsidRPr="008261B8">
              <w:rPr>
                <w:rFonts w:eastAsia="仿宋_GB2312" w:hAnsi="仿宋" w:hint="eastAsia"/>
                <w:b/>
                <w:sz w:val="24"/>
              </w:rPr>
              <w:t>实验教学中心建设措施</w:t>
            </w:r>
          </w:p>
          <w:p w:rsidR="00F82F4B" w:rsidRPr="008261B8" w:rsidRDefault="00877CC3" w:rsidP="004437FD">
            <w:pPr>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1</w:t>
            </w:r>
            <w:r w:rsidRPr="008261B8">
              <w:rPr>
                <w:rFonts w:eastAsia="仿宋_GB2312" w:hAnsi="仿宋" w:hint="eastAsia"/>
                <w:b/>
                <w:sz w:val="24"/>
              </w:rPr>
              <w:t>）</w:t>
            </w:r>
            <w:r w:rsidR="00F82F4B" w:rsidRPr="008261B8">
              <w:rPr>
                <w:rFonts w:eastAsia="仿宋_GB2312" w:hAnsi="仿宋" w:hint="eastAsia"/>
                <w:b/>
                <w:sz w:val="24"/>
              </w:rPr>
              <w:t>完善中心的实验教学</w:t>
            </w:r>
            <w:r w:rsidR="00496EE4" w:rsidRPr="008261B8">
              <w:rPr>
                <w:rFonts w:eastAsia="仿宋_GB2312" w:hAnsi="仿宋" w:hint="eastAsia"/>
                <w:b/>
                <w:sz w:val="24"/>
              </w:rPr>
              <w:t>人才培养</w:t>
            </w:r>
            <w:r w:rsidR="00F463BE" w:rsidRPr="008261B8">
              <w:rPr>
                <w:rFonts w:eastAsia="仿宋_GB2312" w:hAnsi="仿宋" w:hint="eastAsia"/>
                <w:b/>
                <w:sz w:val="24"/>
              </w:rPr>
              <w:t>模式</w:t>
            </w:r>
            <w:r w:rsidR="00D91195" w:rsidRPr="008261B8">
              <w:rPr>
                <w:rFonts w:eastAsia="仿宋_GB2312" w:hAnsi="仿宋" w:hint="eastAsia"/>
                <w:sz w:val="24"/>
              </w:rPr>
              <w:t>：</w:t>
            </w:r>
            <w:r w:rsidRPr="008261B8">
              <w:rPr>
                <w:rFonts w:eastAsia="仿宋_GB2312" w:hAnsi="仿宋" w:hint="eastAsia"/>
                <w:sz w:val="24"/>
              </w:rPr>
              <w:t>建立</w:t>
            </w:r>
            <w:r w:rsidR="00F82F4B" w:rsidRPr="008261B8">
              <w:rPr>
                <w:rFonts w:eastAsia="仿宋_GB2312" w:hint="eastAsia"/>
                <w:b/>
                <w:sz w:val="24"/>
              </w:rPr>
              <w:t>“</w:t>
            </w:r>
            <w:r w:rsidR="00F82F4B" w:rsidRPr="008261B8">
              <w:rPr>
                <w:rFonts w:eastAsia="仿宋_GB2312" w:hAnsi="仿宋" w:hint="eastAsia"/>
                <w:b/>
                <w:sz w:val="24"/>
              </w:rPr>
              <w:t>三个模块、两大内容、三个层次和一种训练</w:t>
            </w:r>
            <w:r w:rsidR="00F82F4B" w:rsidRPr="008261B8">
              <w:rPr>
                <w:rFonts w:eastAsia="仿宋_GB2312" w:hint="eastAsia"/>
                <w:b/>
                <w:sz w:val="24"/>
              </w:rPr>
              <w:t>”</w:t>
            </w:r>
            <w:r w:rsidR="00F82F4B" w:rsidRPr="008261B8">
              <w:rPr>
                <w:rFonts w:eastAsia="仿宋_GB2312" w:hAnsi="仿宋" w:hint="eastAsia"/>
                <w:sz w:val="24"/>
              </w:rPr>
              <w:t>的实验教学</w:t>
            </w:r>
            <w:r w:rsidR="000B52F8" w:rsidRPr="008261B8">
              <w:rPr>
                <w:rFonts w:eastAsia="仿宋_GB2312" w:hAnsi="仿宋" w:hint="eastAsia"/>
                <w:sz w:val="24"/>
              </w:rPr>
              <w:t>模式</w:t>
            </w:r>
            <w:r w:rsidRPr="008261B8">
              <w:rPr>
                <w:rFonts w:eastAsia="仿宋_GB2312" w:hAnsi="仿宋" w:hint="eastAsia"/>
                <w:sz w:val="24"/>
              </w:rPr>
              <w:t>，即，</w:t>
            </w:r>
            <w:r w:rsidR="00D91195" w:rsidRPr="008261B8">
              <w:rPr>
                <w:rFonts w:eastAsia="仿宋_GB2312" w:hAnsi="仿宋" w:hint="eastAsia"/>
                <w:bCs/>
                <w:kern w:val="0"/>
                <w:sz w:val="24"/>
              </w:rPr>
              <w:t>将学生的</w:t>
            </w:r>
            <w:r w:rsidR="00396EE7" w:rsidRPr="008261B8">
              <w:rPr>
                <w:rFonts w:eastAsia="仿宋_GB2312" w:hAnsi="仿宋" w:hint="eastAsia"/>
                <w:bCs/>
                <w:kern w:val="0"/>
                <w:sz w:val="24"/>
              </w:rPr>
              <w:t>专业</w:t>
            </w:r>
            <w:r w:rsidR="00D91195" w:rsidRPr="008261B8">
              <w:rPr>
                <w:rFonts w:eastAsia="仿宋_GB2312" w:hAnsi="仿宋" w:hint="eastAsia"/>
                <w:bCs/>
                <w:kern w:val="0"/>
                <w:sz w:val="24"/>
              </w:rPr>
              <w:t>知识结构分为</w:t>
            </w:r>
            <w:r w:rsidR="00396EE7" w:rsidRPr="008261B8">
              <w:rPr>
                <w:rFonts w:eastAsia="仿宋_GB2312" w:hAnsi="仿宋" w:hint="eastAsia"/>
                <w:bCs/>
                <w:kern w:val="0"/>
                <w:sz w:val="24"/>
              </w:rPr>
              <w:t>食品技术模块</w:t>
            </w:r>
            <w:r w:rsidR="00D91195" w:rsidRPr="008261B8">
              <w:rPr>
                <w:rFonts w:eastAsia="仿宋_GB2312" w:hAnsi="仿宋" w:hint="eastAsia"/>
                <w:bCs/>
                <w:kern w:val="0"/>
                <w:sz w:val="24"/>
              </w:rPr>
              <w:t>、</w:t>
            </w:r>
            <w:r w:rsidR="00396EE7" w:rsidRPr="008261B8">
              <w:rPr>
                <w:rFonts w:eastAsia="仿宋_GB2312" w:hAnsi="仿宋" w:hint="eastAsia"/>
                <w:bCs/>
                <w:kern w:val="0"/>
                <w:sz w:val="24"/>
              </w:rPr>
              <w:t>制药技术模块</w:t>
            </w:r>
            <w:r w:rsidR="00D91195" w:rsidRPr="008261B8">
              <w:rPr>
                <w:rFonts w:eastAsia="仿宋_GB2312" w:hAnsi="仿宋" w:hint="eastAsia"/>
                <w:bCs/>
                <w:kern w:val="0"/>
                <w:sz w:val="24"/>
              </w:rPr>
              <w:t>、</w:t>
            </w:r>
            <w:r w:rsidR="00396EE7" w:rsidRPr="008261B8">
              <w:rPr>
                <w:rFonts w:eastAsia="仿宋_GB2312" w:hAnsi="仿宋" w:hint="eastAsia"/>
                <w:bCs/>
                <w:kern w:val="0"/>
                <w:sz w:val="24"/>
              </w:rPr>
              <w:t>生物技术模块等</w:t>
            </w:r>
            <w:r w:rsidR="00D91195" w:rsidRPr="008261B8">
              <w:rPr>
                <w:rFonts w:eastAsia="仿宋_GB2312" w:hAnsi="仿宋" w:hint="eastAsia"/>
                <w:bCs/>
                <w:kern w:val="0"/>
                <w:sz w:val="24"/>
              </w:rPr>
              <w:t>三个模块</w:t>
            </w:r>
            <w:r w:rsidRPr="008261B8">
              <w:rPr>
                <w:rFonts w:eastAsia="仿宋_GB2312" w:hAnsi="仿宋" w:hint="eastAsia"/>
                <w:bCs/>
                <w:kern w:val="0"/>
                <w:sz w:val="24"/>
              </w:rPr>
              <w:t>，</w:t>
            </w:r>
            <w:r w:rsidR="00D91195" w:rsidRPr="008261B8">
              <w:rPr>
                <w:rFonts w:eastAsia="仿宋_GB2312" w:hAnsi="仿宋" w:hint="eastAsia"/>
                <w:bCs/>
                <w:kern w:val="0"/>
                <w:sz w:val="24"/>
              </w:rPr>
              <w:t>围绕</w:t>
            </w:r>
            <w:r w:rsidR="0080409D" w:rsidRPr="008261B8">
              <w:rPr>
                <w:rFonts w:eastAsia="仿宋_GB2312" w:hAnsi="仿宋" w:hint="eastAsia"/>
                <w:bCs/>
                <w:kern w:val="0"/>
                <w:sz w:val="24"/>
              </w:rPr>
              <w:t>成分分析</w:t>
            </w:r>
            <w:r w:rsidR="00D91195" w:rsidRPr="008261B8">
              <w:rPr>
                <w:rFonts w:eastAsia="仿宋_GB2312" w:hAnsi="仿宋" w:hint="eastAsia"/>
                <w:bCs/>
                <w:kern w:val="0"/>
                <w:sz w:val="24"/>
              </w:rPr>
              <w:t>和</w:t>
            </w:r>
            <w:r w:rsidR="0080409D" w:rsidRPr="008261B8">
              <w:rPr>
                <w:rFonts w:eastAsia="仿宋_GB2312" w:hAnsi="仿宋" w:hint="eastAsia"/>
                <w:bCs/>
                <w:kern w:val="0"/>
                <w:sz w:val="24"/>
              </w:rPr>
              <w:t>工艺技术</w:t>
            </w:r>
            <w:r w:rsidR="00396EE7" w:rsidRPr="008261B8">
              <w:rPr>
                <w:rFonts w:eastAsia="仿宋_GB2312" w:hAnsi="仿宋" w:hint="eastAsia"/>
                <w:bCs/>
                <w:kern w:val="0"/>
                <w:sz w:val="24"/>
              </w:rPr>
              <w:t>等</w:t>
            </w:r>
            <w:r w:rsidR="00D91195" w:rsidRPr="008261B8">
              <w:rPr>
                <w:rFonts w:eastAsia="仿宋_GB2312" w:hAnsi="仿宋" w:hint="eastAsia"/>
                <w:bCs/>
                <w:kern w:val="0"/>
                <w:sz w:val="24"/>
              </w:rPr>
              <w:t>两大内容，将实验教学分为基础型、综合设计型和研究创新型三个层次，突出对学生进行</w:t>
            </w:r>
            <w:r w:rsidRPr="008261B8">
              <w:rPr>
                <w:rFonts w:eastAsia="仿宋_GB2312" w:hAnsi="仿宋" w:hint="eastAsia"/>
                <w:bCs/>
                <w:kern w:val="0"/>
                <w:sz w:val="24"/>
              </w:rPr>
              <w:t>创新创业</w:t>
            </w:r>
            <w:r w:rsidR="00D91195" w:rsidRPr="008261B8">
              <w:rPr>
                <w:rFonts w:eastAsia="仿宋_GB2312" w:hAnsi="仿宋" w:hint="eastAsia"/>
                <w:bCs/>
                <w:kern w:val="0"/>
                <w:sz w:val="24"/>
              </w:rPr>
              <w:t>素质的训练</w:t>
            </w:r>
            <w:r w:rsidR="004135A0" w:rsidRPr="008261B8">
              <w:rPr>
                <w:rFonts w:eastAsia="仿宋_GB2312" w:hAnsi="仿宋" w:hint="eastAsia"/>
                <w:sz w:val="24"/>
              </w:rPr>
              <w:t>，为培养创新能力搭建平台。</w:t>
            </w:r>
          </w:p>
          <w:p w:rsidR="00F82F4B" w:rsidRPr="008261B8" w:rsidRDefault="00877CC3" w:rsidP="004437FD">
            <w:pPr>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2</w:t>
            </w:r>
            <w:r w:rsidRPr="008261B8">
              <w:rPr>
                <w:rFonts w:eastAsia="仿宋_GB2312" w:hAnsi="仿宋" w:hint="eastAsia"/>
                <w:b/>
                <w:sz w:val="24"/>
              </w:rPr>
              <w:t>）</w:t>
            </w:r>
            <w:r w:rsidR="00F82F4B" w:rsidRPr="008261B8">
              <w:rPr>
                <w:rFonts w:eastAsia="仿宋_GB2312" w:hAnsi="仿宋"/>
                <w:b/>
                <w:sz w:val="24"/>
              </w:rPr>
              <w:t>传统实验与学科前沿</w:t>
            </w:r>
            <w:r w:rsidR="00370CEC" w:rsidRPr="008261B8">
              <w:rPr>
                <w:rFonts w:eastAsia="仿宋_GB2312" w:hAnsi="仿宋" w:hint="eastAsia"/>
                <w:b/>
                <w:sz w:val="24"/>
              </w:rPr>
              <w:t>技术</w:t>
            </w:r>
            <w:r w:rsidR="00F82F4B" w:rsidRPr="008261B8">
              <w:rPr>
                <w:rFonts w:eastAsia="仿宋_GB2312" w:hAnsi="仿宋"/>
                <w:b/>
                <w:sz w:val="24"/>
              </w:rPr>
              <w:t>相结合</w:t>
            </w:r>
            <w:r w:rsidR="00F82F4B" w:rsidRPr="008261B8">
              <w:rPr>
                <w:rFonts w:eastAsia="仿宋_GB2312" w:hAnsi="仿宋" w:hint="eastAsia"/>
                <w:sz w:val="24"/>
              </w:rPr>
              <w:t>：进一步发挥</w:t>
            </w:r>
            <w:r w:rsidR="0080409D" w:rsidRPr="008261B8">
              <w:rPr>
                <w:rFonts w:eastAsia="仿宋_GB2312" w:hAnsi="仿宋" w:hint="eastAsia"/>
                <w:sz w:val="24"/>
              </w:rPr>
              <w:t>天津市</w:t>
            </w:r>
            <w:r w:rsidR="00F82F4B" w:rsidRPr="008261B8">
              <w:rPr>
                <w:rFonts w:eastAsia="仿宋_GB2312" w:hAnsi="仿宋" w:hint="eastAsia"/>
                <w:sz w:val="24"/>
              </w:rPr>
              <w:t>农产品加工与贮藏工程</w:t>
            </w:r>
            <w:r w:rsidR="0080409D" w:rsidRPr="008261B8">
              <w:rPr>
                <w:rFonts w:eastAsia="仿宋_GB2312" w:hAnsi="仿宋" w:hint="eastAsia"/>
                <w:sz w:val="24"/>
              </w:rPr>
              <w:t>重点</w:t>
            </w:r>
            <w:r w:rsidR="00F82F4B" w:rsidRPr="008261B8">
              <w:rPr>
                <w:rFonts w:eastAsia="仿宋_GB2312" w:hAnsi="仿宋" w:hint="eastAsia"/>
                <w:sz w:val="24"/>
              </w:rPr>
              <w:t>学科</w:t>
            </w:r>
            <w:r w:rsidRPr="008261B8">
              <w:rPr>
                <w:rFonts w:eastAsia="仿宋_GB2312" w:hAnsi="仿宋" w:hint="eastAsia"/>
                <w:sz w:val="24"/>
              </w:rPr>
              <w:t>和</w:t>
            </w:r>
            <w:r w:rsidR="00460E5E" w:rsidRPr="008261B8">
              <w:rPr>
                <w:rFonts w:eastAsia="仿宋_GB2312" w:hAnsi="仿宋" w:hint="eastAsia"/>
                <w:sz w:val="24"/>
              </w:rPr>
              <w:t>天津</w:t>
            </w:r>
            <w:r w:rsidRPr="008261B8">
              <w:rPr>
                <w:rFonts w:eastAsia="仿宋_GB2312" w:hAnsi="仿宋" w:hint="eastAsia"/>
                <w:sz w:val="24"/>
              </w:rPr>
              <w:t>市级重点实验室的</w:t>
            </w:r>
            <w:r w:rsidR="00F82F4B" w:rsidRPr="008261B8">
              <w:rPr>
                <w:rFonts w:eastAsia="仿宋_GB2312" w:hAnsi="仿宋"/>
                <w:sz w:val="24"/>
              </w:rPr>
              <w:t>优势，在实验教学中，以学科为依托，科研与教学互动，及时地将科研成果引进实验教学，更新</w:t>
            </w:r>
            <w:r w:rsidR="00F82F4B" w:rsidRPr="008261B8">
              <w:rPr>
                <w:rFonts w:eastAsia="仿宋_GB2312" w:hAnsi="仿宋" w:hint="eastAsia"/>
                <w:sz w:val="24"/>
              </w:rPr>
              <w:t>和</w:t>
            </w:r>
            <w:r w:rsidR="00F82F4B" w:rsidRPr="008261B8">
              <w:rPr>
                <w:rFonts w:eastAsia="仿宋_GB2312" w:hAnsi="仿宋"/>
                <w:sz w:val="24"/>
              </w:rPr>
              <w:t>丰富实验教学内容。</w:t>
            </w:r>
            <w:r w:rsidR="00F82F4B" w:rsidRPr="008261B8">
              <w:rPr>
                <w:rFonts w:eastAsia="仿宋_GB2312" w:hAnsi="仿宋" w:hint="eastAsia"/>
                <w:sz w:val="24"/>
              </w:rPr>
              <w:t>在</w:t>
            </w:r>
            <w:r w:rsidR="00F82F4B" w:rsidRPr="008261B8">
              <w:rPr>
                <w:rFonts w:eastAsia="仿宋_GB2312" w:hAnsi="仿宋"/>
                <w:sz w:val="24"/>
              </w:rPr>
              <w:t>实验</w:t>
            </w:r>
            <w:r w:rsidR="00F82F4B" w:rsidRPr="008261B8">
              <w:rPr>
                <w:rFonts w:eastAsia="仿宋_GB2312" w:hAnsi="仿宋" w:hint="eastAsia"/>
                <w:sz w:val="24"/>
              </w:rPr>
              <w:t>中</w:t>
            </w:r>
            <w:r w:rsidR="00F82F4B" w:rsidRPr="008261B8">
              <w:rPr>
                <w:rFonts w:eastAsia="仿宋_GB2312" w:hAnsi="仿宋"/>
                <w:sz w:val="24"/>
              </w:rPr>
              <w:t>增设部分学科前沿</w:t>
            </w:r>
            <w:r w:rsidR="00F82F4B" w:rsidRPr="008261B8">
              <w:rPr>
                <w:rFonts w:eastAsia="仿宋_GB2312" w:hAnsi="仿宋" w:hint="eastAsia"/>
                <w:sz w:val="24"/>
              </w:rPr>
              <w:t>技术</w:t>
            </w:r>
            <w:r w:rsidR="0080409D" w:rsidRPr="008261B8">
              <w:rPr>
                <w:rFonts w:eastAsia="仿宋_GB2312" w:hAnsi="仿宋" w:hint="eastAsia"/>
                <w:sz w:val="24"/>
              </w:rPr>
              <w:t>实验</w:t>
            </w:r>
            <w:r w:rsidR="00F82F4B" w:rsidRPr="008261B8">
              <w:rPr>
                <w:rFonts w:eastAsia="仿宋_GB2312" w:hAnsi="仿宋" w:hint="eastAsia"/>
                <w:sz w:val="24"/>
              </w:rPr>
              <w:t>，如食品材料物性</w:t>
            </w:r>
            <w:r w:rsidR="00460E5E" w:rsidRPr="008261B8">
              <w:rPr>
                <w:rFonts w:eastAsia="仿宋_GB2312" w:hAnsi="仿宋" w:hint="eastAsia"/>
                <w:sz w:val="24"/>
              </w:rPr>
              <w:t>测定</w:t>
            </w:r>
            <w:r w:rsidR="00F82F4B" w:rsidRPr="008261B8">
              <w:rPr>
                <w:rFonts w:eastAsia="仿宋_GB2312" w:hAnsi="仿宋"/>
                <w:sz w:val="24"/>
              </w:rPr>
              <w:t>、</w:t>
            </w:r>
            <w:r w:rsidR="00F82F4B" w:rsidRPr="008261B8">
              <w:rPr>
                <w:rFonts w:eastAsia="仿宋_GB2312" w:hAnsi="仿宋" w:hint="eastAsia"/>
                <w:sz w:val="24"/>
              </w:rPr>
              <w:t>超高压技术、冰温</w:t>
            </w:r>
            <w:r w:rsidR="00F82F4B" w:rsidRPr="008261B8">
              <w:rPr>
                <w:rFonts w:eastAsia="仿宋_GB2312" w:hAnsi="仿宋"/>
                <w:sz w:val="24"/>
              </w:rPr>
              <w:t>技术</w:t>
            </w:r>
            <w:r w:rsidR="00460E5E" w:rsidRPr="008261B8">
              <w:rPr>
                <w:rFonts w:eastAsia="仿宋_GB2312" w:hAnsi="仿宋" w:hint="eastAsia"/>
                <w:sz w:val="24"/>
              </w:rPr>
              <w:t>、流式细胞技术、飞行质谱技术</w:t>
            </w:r>
            <w:r w:rsidR="00F82F4B" w:rsidRPr="008261B8">
              <w:rPr>
                <w:rFonts w:eastAsia="仿宋_GB2312" w:hAnsi="仿宋"/>
                <w:sz w:val="24"/>
              </w:rPr>
              <w:t>和</w:t>
            </w:r>
            <w:r w:rsidR="00287C15" w:rsidRPr="008261B8">
              <w:rPr>
                <w:rFonts w:eastAsia="仿宋_GB2312" w:hAnsi="仿宋" w:hint="eastAsia"/>
                <w:sz w:val="24"/>
              </w:rPr>
              <w:t>超临界</w:t>
            </w:r>
            <w:r w:rsidR="00F82F4B" w:rsidRPr="008261B8">
              <w:rPr>
                <w:rFonts w:eastAsia="仿宋_GB2312" w:hAnsi="仿宋" w:hint="eastAsia"/>
                <w:sz w:val="24"/>
              </w:rPr>
              <w:t>萃取等</w:t>
            </w:r>
            <w:r w:rsidR="00F82F4B" w:rsidRPr="008261B8">
              <w:rPr>
                <w:rFonts w:eastAsia="仿宋_GB2312" w:hAnsi="仿宋"/>
                <w:sz w:val="24"/>
              </w:rPr>
              <w:t>，以适应</w:t>
            </w:r>
            <w:r w:rsidR="00F82F4B" w:rsidRPr="008261B8">
              <w:rPr>
                <w:rFonts w:eastAsia="仿宋_GB2312" w:hAnsi="仿宋" w:hint="eastAsia"/>
                <w:sz w:val="24"/>
              </w:rPr>
              <w:t>行业和社会发展过程中对人才</w:t>
            </w:r>
            <w:r w:rsidR="00F82F4B" w:rsidRPr="008261B8">
              <w:rPr>
                <w:rFonts w:eastAsia="仿宋_GB2312" w:hAnsi="仿宋"/>
                <w:sz w:val="24"/>
              </w:rPr>
              <w:t>的</w:t>
            </w:r>
            <w:r w:rsidR="00F82F4B" w:rsidRPr="008261B8">
              <w:rPr>
                <w:rFonts w:eastAsia="仿宋_GB2312" w:hAnsi="仿宋" w:hint="eastAsia"/>
                <w:sz w:val="24"/>
              </w:rPr>
              <w:t>专门</w:t>
            </w:r>
            <w:r w:rsidR="00F82F4B" w:rsidRPr="008261B8">
              <w:rPr>
                <w:rFonts w:eastAsia="仿宋_GB2312" w:hAnsi="仿宋"/>
                <w:sz w:val="24"/>
              </w:rPr>
              <w:t>需求。</w:t>
            </w:r>
          </w:p>
          <w:p w:rsidR="00F82F4B" w:rsidRPr="008261B8" w:rsidRDefault="00287C15" w:rsidP="004437FD">
            <w:pPr>
              <w:widowControl/>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Pr="008261B8">
              <w:rPr>
                <w:rFonts w:eastAsia="仿宋_GB2312" w:hint="eastAsia"/>
                <w:b/>
                <w:sz w:val="24"/>
              </w:rPr>
              <w:t>3</w:t>
            </w:r>
            <w:r w:rsidRPr="008261B8">
              <w:rPr>
                <w:rFonts w:eastAsia="仿宋_GB2312" w:hAnsi="仿宋" w:hint="eastAsia"/>
                <w:b/>
                <w:sz w:val="24"/>
              </w:rPr>
              <w:t>）</w:t>
            </w:r>
            <w:r w:rsidR="00F82F4B" w:rsidRPr="008261B8">
              <w:rPr>
                <w:rFonts w:eastAsia="仿宋_GB2312" w:hAnsi="仿宋"/>
                <w:b/>
                <w:sz w:val="24"/>
              </w:rPr>
              <w:t>注重实</w:t>
            </w:r>
            <w:r w:rsidR="00F82F4B" w:rsidRPr="008261B8">
              <w:rPr>
                <w:rFonts w:eastAsia="仿宋_GB2312" w:hAnsi="仿宋" w:hint="eastAsia"/>
                <w:b/>
                <w:sz w:val="24"/>
              </w:rPr>
              <w:t>验</w:t>
            </w:r>
            <w:r w:rsidR="00F82F4B" w:rsidRPr="008261B8">
              <w:rPr>
                <w:rFonts w:eastAsia="仿宋_GB2312" w:hAnsi="仿宋"/>
                <w:b/>
                <w:sz w:val="24"/>
              </w:rPr>
              <w:t>教学</w:t>
            </w:r>
            <w:r w:rsidR="00844235" w:rsidRPr="008261B8">
              <w:rPr>
                <w:rFonts w:eastAsia="仿宋_GB2312" w:hAnsi="仿宋" w:hint="eastAsia"/>
                <w:b/>
                <w:sz w:val="24"/>
              </w:rPr>
              <w:t>方式方法及</w:t>
            </w:r>
            <w:r w:rsidR="00F82F4B" w:rsidRPr="008261B8">
              <w:rPr>
                <w:rFonts w:eastAsia="仿宋_GB2312" w:hAnsi="仿宋"/>
                <w:b/>
                <w:sz w:val="24"/>
              </w:rPr>
              <w:t>手段改革</w:t>
            </w:r>
            <w:r w:rsidR="00F82F4B" w:rsidRPr="008261B8">
              <w:rPr>
                <w:rFonts w:eastAsia="仿宋_GB2312" w:hAnsi="仿宋" w:hint="eastAsia"/>
                <w:sz w:val="24"/>
              </w:rPr>
              <w:t>：</w:t>
            </w:r>
            <w:r w:rsidR="00844235" w:rsidRPr="008261B8">
              <w:rPr>
                <w:rFonts w:eastAsia="仿宋_GB2312" w:hAnsi="仿宋" w:hint="eastAsia"/>
                <w:sz w:val="24"/>
              </w:rPr>
              <w:t>运用多种</w:t>
            </w:r>
            <w:r w:rsidR="00844235" w:rsidRPr="008261B8">
              <w:rPr>
                <w:rFonts w:eastAsia="仿宋_GB2312" w:hAnsi="仿宋"/>
                <w:sz w:val="24"/>
              </w:rPr>
              <w:t>教学</w:t>
            </w:r>
            <w:r w:rsidR="00844235" w:rsidRPr="008261B8">
              <w:rPr>
                <w:rFonts w:eastAsia="仿宋_GB2312" w:hAnsi="仿宋" w:hint="eastAsia"/>
                <w:sz w:val="24"/>
              </w:rPr>
              <w:t>方式方法，</w:t>
            </w:r>
            <w:r w:rsidR="00F82F4B" w:rsidRPr="008261B8">
              <w:rPr>
                <w:rFonts w:eastAsia="仿宋_GB2312" w:hAnsi="仿宋" w:hint="eastAsia"/>
                <w:sz w:val="24"/>
              </w:rPr>
              <w:t>将先进的测控手段用于实验教学之中，使学生掌握现代仪器设备的使用方法和实验技能，扩大知识范畴；</w:t>
            </w:r>
            <w:r w:rsidR="00F82F4B" w:rsidRPr="008261B8">
              <w:rPr>
                <w:rFonts w:eastAsia="仿宋_GB2312" w:hAnsi="仿宋"/>
                <w:sz w:val="24"/>
              </w:rPr>
              <w:t>选编</w:t>
            </w:r>
            <w:r w:rsidR="00F82F4B" w:rsidRPr="008261B8">
              <w:rPr>
                <w:rFonts w:eastAsia="仿宋_GB2312" w:hAnsi="仿宋" w:hint="eastAsia"/>
                <w:sz w:val="24"/>
              </w:rPr>
              <w:t>符合中心人才培养目标要求的实验教学</w:t>
            </w:r>
            <w:r w:rsidR="00F82F4B" w:rsidRPr="008261B8">
              <w:rPr>
                <w:rFonts w:eastAsia="仿宋_GB2312" w:hAnsi="仿宋"/>
                <w:sz w:val="24"/>
              </w:rPr>
              <w:t>文</w:t>
            </w:r>
            <w:r w:rsidR="00F82F4B" w:rsidRPr="008261B8">
              <w:rPr>
                <w:rFonts w:eastAsia="仿宋_GB2312" w:hAnsi="仿宋" w:hint="eastAsia"/>
                <w:sz w:val="24"/>
              </w:rPr>
              <w:t>本</w:t>
            </w:r>
            <w:r w:rsidR="00F82F4B" w:rsidRPr="008261B8">
              <w:rPr>
                <w:rFonts w:eastAsia="仿宋_GB2312" w:hAnsi="仿宋"/>
                <w:sz w:val="24"/>
              </w:rPr>
              <w:t>、声像和电子实验教材以及</w:t>
            </w:r>
            <w:r w:rsidR="00F82F4B" w:rsidRPr="008261B8">
              <w:rPr>
                <w:rFonts w:eastAsia="仿宋_GB2312"/>
                <w:sz w:val="24"/>
              </w:rPr>
              <w:t>CAI</w:t>
            </w:r>
            <w:r w:rsidR="00F82F4B" w:rsidRPr="008261B8">
              <w:rPr>
                <w:rFonts w:eastAsia="仿宋_GB2312" w:hAnsi="仿宋"/>
                <w:sz w:val="24"/>
              </w:rPr>
              <w:t>课件；</w:t>
            </w:r>
            <w:r w:rsidR="00F82F4B" w:rsidRPr="008261B8">
              <w:rPr>
                <w:rFonts w:eastAsia="仿宋_GB2312" w:hAnsi="仿宋" w:hint="eastAsia"/>
                <w:sz w:val="24"/>
              </w:rPr>
              <w:t>实现</w:t>
            </w:r>
            <w:r w:rsidR="00F82F4B" w:rsidRPr="008261B8">
              <w:rPr>
                <w:rFonts w:eastAsia="仿宋_GB2312" w:hAnsi="仿宋"/>
                <w:sz w:val="24"/>
              </w:rPr>
              <w:t>实验预订、实验指导、实验报告批改和答疑等网络</w:t>
            </w:r>
            <w:r w:rsidR="00F82F4B" w:rsidRPr="008261B8">
              <w:rPr>
                <w:rFonts w:eastAsia="仿宋_GB2312" w:hAnsi="仿宋" w:hint="eastAsia"/>
                <w:sz w:val="24"/>
              </w:rPr>
              <w:t>化管理。</w:t>
            </w:r>
          </w:p>
          <w:p w:rsidR="004135A0" w:rsidRPr="008261B8" w:rsidRDefault="004135A0" w:rsidP="004437FD">
            <w:pPr>
              <w:widowControl/>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004437FD" w:rsidRPr="008261B8">
              <w:rPr>
                <w:rFonts w:eastAsia="仿宋_GB2312" w:hint="eastAsia"/>
                <w:b/>
                <w:sz w:val="24"/>
              </w:rPr>
              <w:t>4</w:t>
            </w:r>
            <w:r w:rsidRPr="008261B8">
              <w:rPr>
                <w:rFonts w:eastAsia="仿宋_GB2312" w:hAnsi="仿宋" w:hint="eastAsia"/>
                <w:b/>
                <w:sz w:val="24"/>
              </w:rPr>
              <w:t>）提高综合设计型和研究创新型实验的比例</w:t>
            </w:r>
            <w:r w:rsidR="00370CEC" w:rsidRPr="008261B8">
              <w:rPr>
                <w:rFonts w:eastAsia="仿宋_GB2312" w:hAnsi="仿宋" w:hint="eastAsia"/>
                <w:sz w:val="24"/>
              </w:rPr>
              <w:t>：在强化基础型实验</w:t>
            </w:r>
            <w:r w:rsidR="00460E5E" w:rsidRPr="008261B8">
              <w:rPr>
                <w:rFonts w:eastAsia="仿宋_GB2312" w:hAnsi="仿宋" w:hint="eastAsia"/>
                <w:sz w:val="24"/>
              </w:rPr>
              <w:t>内涵发展</w:t>
            </w:r>
            <w:r w:rsidR="00370CEC" w:rsidRPr="008261B8">
              <w:rPr>
                <w:rFonts w:eastAsia="仿宋_GB2312" w:hAnsi="仿宋" w:hint="eastAsia"/>
                <w:sz w:val="24"/>
              </w:rPr>
              <w:t>的基础上，</w:t>
            </w:r>
            <w:r w:rsidR="00460E5E" w:rsidRPr="008261B8">
              <w:rPr>
                <w:rFonts w:eastAsia="仿宋_GB2312" w:hAnsi="仿宋" w:hint="eastAsia"/>
                <w:sz w:val="24"/>
              </w:rPr>
              <w:t>提高综合设计型和研究创新型实验的比例；</w:t>
            </w:r>
            <w:r w:rsidRPr="008261B8">
              <w:rPr>
                <w:rFonts w:eastAsia="仿宋_GB2312" w:hAnsi="仿宋"/>
                <w:sz w:val="24"/>
              </w:rPr>
              <w:t>根据学生在不同学习阶段知识面的掌握程度和专业知识模块，对实验教学体系和内容进行分块、分层、分类的创新性改革</w:t>
            </w:r>
            <w:r w:rsidRPr="008261B8">
              <w:rPr>
                <w:rFonts w:eastAsia="仿宋_GB2312" w:hAnsi="仿宋" w:hint="eastAsia"/>
                <w:sz w:val="24"/>
              </w:rPr>
              <w:t>，构建体现实验技能系统训练与能力培养相结合的基础型实验</w:t>
            </w:r>
            <w:r w:rsidRPr="008261B8">
              <w:rPr>
                <w:rFonts w:eastAsia="仿宋_GB2312"/>
                <w:sz w:val="24"/>
              </w:rPr>
              <w:t>—</w:t>
            </w:r>
            <w:r w:rsidRPr="008261B8">
              <w:rPr>
                <w:rFonts w:eastAsia="仿宋_GB2312" w:hAnsi="仿宋" w:hint="eastAsia"/>
                <w:sz w:val="24"/>
              </w:rPr>
              <w:t>综合设计型实验</w:t>
            </w:r>
            <w:r w:rsidRPr="008261B8">
              <w:rPr>
                <w:rFonts w:eastAsia="仿宋_GB2312"/>
                <w:sz w:val="24"/>
              </w:rPr>
              <w:t>—</w:t>
            </w:r>
            <w:r w:rsidRPr="008261B8">
              <w:rPr>
                <w:rFonts w:eastAsia="仿宋_GB2312" w:hAnsi="仿宋" w:hint="eastAsia"/>
                <w:sz w:val="24"/>
              </w:rPr>
              <w:t>研究创新型实验三个层次</w:t>
            </w:r>
            <w:r w:rsidR="0080409D" w:rsidRPr="008261B8">
              <w:rPr>
                <w:rFonts w:eastAsia="仿宋_GB2312" w:hAnsi="仿宋" w:hint="eastAsia"/>
                <w:sz w:val="24"/>
              </w:rPr>
              <w:t>，</w:t>
            </w:r>
            <w:r w:rsidRPr="008261B8">
              <w:rPr>
                <w:rFonts w:eastAsia="仿宋_GB2312" w:hAnsi="仿宋" w:hint="eastAsia"/>
                <w:sz w:val="24"/>
              </w:rPr>
              <w:t>多专业模块相互衔接的实验教学新体系。</w:t>
            </w:r>
          </w:p>
          <w:p w:rsidR="00F82F4B" w:rsidRPr="008261B8" w:rsidRDefault="00287C15" w:rsidP="004437FD">
            <w:pPr>
              <w:adjustRightInd w:val="0"/>
              <w:snapToGrid w:val="0"/>
              <w:spacing w:line="360" w:lineRule="auto"/>
              <w:ind w:firstLineChars="100" w:firstLine="241"/>
              <w:rPr>
                <w:rFonts w:eastAsia="仿宋_GB2312"/>
                <w:sz w:val="24"/>
              </w:rPr>
            </w:pPr>
            <w:r w:rsidRPr="008261B8">
              <w:rPr>
                <w:rFonts w:eastAsia="仿宋_GB2312" w:hAnsi="仿宋" w:hint="eastAsia"/>
                <w:b/>
                <w:sz w:val="24"/>
              </w:rPr>
              <w:t>（</w:t>
            </w:r>
            <w:r w:rsidR="004437FD" w:rsidRPr="008261B8">
              <w:rPr>
                <w:rFonts w:eastAsia="仿宋_GB2312" w:hint="eastAsia"/>
                <w:b/>
                <w:sz w:val="24"/>
              </w:rPr>
              <w:t>5</w:t>
            </w:r>
            <w:r w:rsidRPr="008261B8">
              <w:rPr>
                <w:rFonts w:eastAsia="仿宋_GB2312" w:hAnsi="仿宋" w:hint="eastAsia"/>
                <w:b/>
                <w:sz w:val="24"/>
              </w:rPr>
              <w:t>）</w:t>
            </w:r>
            <w:r w:rsidR="00F82F4B" w:rsidRPr="008261B8">
              <w:rPr>
                <w:rFonts w:eastAsia="仿宋_GB2312" w:hAnsi="仿宋"/>
                <w:b/>
                <w:sz w:val="24"/>
              </w:rPr>
              <w:t>建立完善的创新实验教学机制</w:t>
            </w:r>
            <w:r w:rsidR="00F82F4B" w:rsidRPr="008261B8">
              <w:rPr>
                <w:rFonts w:eastAsia="仿宋_GB2312" w:hAnsi="仿宋" w:hint="eastAsia"/>
                <w:sz w:val="24"/>
              </w:rPr>
              <w:t>：</w:t>
            </w:r>
            <w:r w:rsidR="00F82F4B" w:rsidRPr="008261B8">
              <w:rPr>
                <w:rFonts w:eastAsia="仿宋_GB2312" w:hAnsi="仿宋"/>
                <w:sz w:val="24"/>
              </w:rPr>
              <w:t>进一步建立完善的创新实验机制，并把创新实验理念融入到实验教学的全过程。</w:t>
            </w:r>
            <w:r w:rsidR="00F82F4B" w:rsidRPr="008261B8">
              <w:rPr>
                <w:rFonts w:eastAsia="仿宋_GB2312" w:hAnsi="仿宋" w:hint="eastAsia"/>
                <w:sz w:val="24"/>
              </w:rPr>
              <w:t>以</w:t>
            </w:r>
            <w:r w:rsidR="00C24260" w:rsidRPr="008261B8">
              <w:rPr>
                <w:rFonts w:eastAsia="仿宋_GB2312" w:hAnsi="仿宋" w:hint="eastAsia"/>
                <w:sz w:val="24"/>
              </w:rPr>
              <w:t>国家、天津市和本</w:t>
            </w:r>
            <w:r w:rsidR="00F82F4B" w:rsidRPr="008261B8">
              <w:rPr>
                <w:rFonts w:eastAsia="仿宋_GB2312" w:hAnsi="仿宋" w:hint="eastAsia"/>
                <w:sz w:val="24"/>
              </w:rPr>
              <w:t>校</w:t>
            </w:r>
            <w:r w:rsidR="00C24260" w:rsidRPr="008261B8">
              <w:rPr>
                <w:rFonts w:eastAsia="仿宋_GB2312" w:hAnsi="仿宋" w:hint="eastAsia"/>
                <w:sz w:val="24"/>
              </w:rPr>
              <w:t>三级</w:t>
            </w:r>
            <w:r w:rsidR="00F82F4B" w:rsidRPr="008261B8">
              <w:rPr>
                <w:rFonts w:eastAsia="仿宋_GB2312" w:hint="eastAsia"/>
                <w:sz w:val="24"/>
              </w:rPr>
              <w:t>“</w:t>
            </w:r>
            <w:r w:rsidR="00C24260" w:rsidRPr="008261B8">
              <w:rPr>
                <w:rFonts w:eastAsia="仿宋_GB2312" w:hAnsi="仿宋" w:hint="eastAsia"/>
                <w:bCs/>
                <w:kern w:val="0"/>
                <w:sz w:val="24"/>
              </w:rPr>
              <w:t>大学生创新创业训练计划</w:t>
            </w:r>
            <w:r w:rsidR="00F82F4B" w:rsidRPr="008261B8">
              <w:rPr>
                <w:rFonts w:eastAsia="仿宋_GB2312" w:hint="eastAsia"/>
                <w:sz w:val="24"/>
              </w:rPr>
              <w:t>”</w:t>
            </w:r>
            <w:r w:rsidR="00F82F4B" w:rsidRPr="008261B8">
              <w:rPr>
                <w:rFonts w:eastAsia="仿宋_GB2312" w:hAnsi="仿宋" w:hint="eastAsia"/>
                <w:sz w:val="24"/>
              </w:rPr>
              <w:t>为</w:t>
            </w:r>
            <w:r w:rsidR="00C24260" w:rsidRPr="008261B8">
              <w:rPr>
                <w:rFonts w:eastAsia="仿宋_GB2312" w:hAnsi="仿宋" w:hint="eastAsia"/>
                <w:sz w:val="24"/>
              </w:rPr>
              <w:t>抓手</w:t>
            </w:r>
            <w:r w:rsidR="00F82F4B" w:rsidRPr="008261B8">
              <w:rPr>
                <w:rFonts w:eastAsia="仿宋_GB2312" w:hAnsi="仿宋" w:hint="eastAsia"/>
                <w:sz w:val="24"/>
              </w:rPr>
              <w:t>，通过提高学生的求知欲和探索意识，对申请项目的筛选</w:t>
            </w:r>
            <w:r w:rsidR="00814BFC" w:rsidRPr="008261B8">
              <w:rPr>
                <w:rFonts w:eastAsia="仿宋_GB2312" w:hAnsi="仿宋" w:hint="eastAsia"/>
                <w:sz w:val="24"/>
              </w:rPr>
              <w:t>、</w:t>
            </w:r>
            <w:r w:rsidR="00F82F4B" w:rsidRPr="008261B8">
              <w:rPr>
                <w:rFonts w:eastAsia="仿宋_GB2312" w:hAnsi="仿宋" w:hint="eastAsia"/>
                <w:sz w:val="24"/>
              </w:rPr>
              <w:t>项目实施过程的跟踪以及结题项目的评价，使学生在全过程中得到创新意识和科研素质的训练。</w:t>
            </w:r>
          </w:p>
          <w:p w:rsidR="00F82F4B" w:rsidRPr="008261B8" w:rsidRDefault="003A42C3" w:rsidP="004437FD">
            <w:pPr>
              <w:widowControl/>
              <w:adjustRightInd w:val="0"/>
              <w:snapToGrid w:val="0"/>
              <w:spacing w:line="360" w:lineRule="auto"/>
              <w:ind w:firstLineChars="100" w:firstLine="241"/>
              <w:rPr>
                <w:rFonts w:eastAsia="仿宋_GB2312"/>
                <w:shd w:val="pct10" w:color="auto" w:fill="FFFFFF"/>
              </w:rPr>
            </w:pPr>
            <w:r w:rsidRPr="008261B8">
              <w:rPr>
                <w:rFonts w:eastAsia="仿宋_GB2312" w:hAnsi="仿宋" w:hint="eastAsia"/>
                <w:b/>
                <w:sz w:val="24"/>
              </w:rPr>
              <w:t>（</w:t>
            </w:r>
            <w:r w:rsidR="004437FD" w:rsidRPr="008261B8">
              <w:rPr>
                <w:rFonts w:eastAsia="仿宋_GB2312" w:hint="eastAsia"/>
                <w:b/>
                <w:sz w:val="24"/>
              </w:rPr>
              <w:t>6</w:t>
            </w:r>
            <w:r w:rsidRPr="008261B8">
              <w:rPr>
                <w:rFonts w:eastAsia="仿宋_GB2312" w:hAnsi="仿宋" w:hint="eastAsia"/>
                <w:b/>
                <w:sz w:val="24"/>
              </w:rPr>
              <w:t>）支持</w:t>
            </w:r>
            <w:r w:rsidR="00814BFC" w:rsidRPr="008261B8">
              <w:rPr>
                <w:rFonts w:eastAsia="仿宋_GB2312" w:hAnsi="仿宋" w:hint="eastAsia"/>
                <w:b/>
                <w:sz w:val="24"/>
              </w:rPr>
              <w:t>商学特质的</w:t>
            </w:r>
            <w:r w:rsidR="005C31C8" w:rsidRPr="008261B8">
              <w:rPr>
                <w:rFonts w:eastAsia="仿宋_GB2312" w:hAnsi="仿宋" w:hint="eastAsia"/>
                <w:b/>
                <w:sz w:val="24"/>
              </w:rPr>
              <w:t>个性化及</w:t>
            </w:r>
            <w:r w:rsidRPr="008261B8">
              <w:rPr>
                <w:rFonts w:eastAsia="仿宋_GB2312" w:hAnsi="仿宋" w:hint="eastAsia"/>
                <w:b/>
                <w:sz w:val="24"/>
              </w:rPr>
              <w:t>开放性实验</w:t>
            </w:r>
            <w:r w:rsidRPr="008261B8">
              <w:rPr>
                <w:rFonts w:eastAsia="仿宋_GB2312" w:hAnsi="仿宋" w:hint="eastAsia"/>
                <w:sz w:val="24"/>
              </w:rPr>
              <w:t>：</w:t>
            </w:r>
            <w:r w:rsidR="00814BFC" w:rsidRPr="008261B8">
              <w:rPr>
                <w:rFonts w:eastAsia="仿宋_GB2312" w:hAnsi="仿宋" w:hint="eastAsia"/>
                <w:sz w:val="24"/>
              </w:rPr>
              <w:t>为了继承和发扬我校的办学传统和优势，在中心的实验教学中，强化学生的组合</w:t>
            </w:r>
            <w:r w:rsidR="00F66C2B" w:rsidRPr="008261B8">
              <w:rPr>
                <w:rFonts w:eastAsia="仿宋_GB2312" w:hAnsi="仿宋" w:hint="eastAsia"/>
                <w:sz w:val="24"/>
              </w:rPr>
              <w:t>和</w:t>
            </w:r>
            <w:r w:rsidR="00814BFC" w:rsidRPr="008261B8">
              <w:rPr>
                <w:rFonts w:eastAsia="仿宋_GB2312" w:hAnsi="仿宋" w:hint="eastAsia"/>
                <w:sz w:val="24"/>
              </w:rPr>
              <w:t>协调能力、市场判断和竞争能力、质量</w:t>
            </w:r>
            <w:r w:rsidR="00F66C2B" w:rsidRPr="008261B8">
              <w:rPr>
                <w:rFonts w:eastAsia="仿宋_GB2312" w:hAnsi="仿宋" w:hint="eastAsia"/>
                <w:sz w:val="24"/>
              </w:rPr>
              <w:t>保证和</w:t>
            </w:r>
            <w:r w:rsidR="00814BFC" w:rsidRPr="008261B8">
              <w:rPr>
                <w:rFonts w:eastAsia="仿宋_GB2312" w:hAnsi="仿宋" w:hint="eastAsia"/>
                <w:sz w:val="24"/>
              </w:rPr>
              <w:t>监控能力</w:t>
            </w:r>
            <w:r w:rsidR="00F66C2B" w:rsidRPr="008261B8">
              <w:rPr>
                <w:rFonts w:eastAsia="仿宋_GB2312" w:hAnsi="仿宋" w:hint="eastAsia"/>
                <w:sz w:val="24"/>
              </w:rPr>
              <w:t>。</w:t>
            </w:r>
            <w:r w:rsidR="00F82F4B" w:rsidRPr="008261B8">
              <w:rPr>
                <w:rFonts w:eastAsia="仿宋_GB2312" w:hAnsi="仿宋" w:hint="eastAsia"/>
                <w:sz w:val="24"/>
              </w:rPr>
              <w:t>按照《天津商业大学实验室开放管理办法》，对具备开放条件的实验室，对学生开放相关实验项目，</w:t>
            </w:r>
            <w:r w:rsidR="00F72AF4" w:rsidRPr="008261B8">
              <w:rPr>
                <w:rFonts w:eastAsia="仿宋_GB2312" w:hAnsi="仿宋" w:hint="eastAsia"/>
                <w:sz w:val="24"/>
              </w:rPr>
              <w:t>学科基础实验达到</w:t>
            </w:r>
            <w:r w:rsidR="00F72AF4" w:rsidRPr="008261B8">
              <w:rPr>
                <w:rFonts w:eastAsia="仿宋_GB2312" w:hint="eastAsia"/>
                <w:sz w:val="24"/>
              </w:rPr>
              <w:t>3-4</w:t>
            </w:r>
            <w:r w:rsidR="00F72AF4" w:rsidRPr="008261B8">
              <w:rPr>
                <w:rFonts w:eastAsia="仿宋_GB2312" w:hAnsi="仿宋" w:hint="eastAsia"/>
                <w:sz w:val="24"/>
              </w:rPr>
              <w:t>人一组，专业实验</w:t>
            </w:r>
            <w:r w:rsidR="00F72AF4" w:rsidRPr="008261B8">
              <w:rPr>
                <w:rFonts w:eastAsia="仿宋_GB2312" w:hint="eastAsia"/>
                <w:sz w:val="24"/>
              </w:rPr>
              <w:t>6</w:t>
            </w:r>
            <w:r w:rsidR="00F72AF4" w:rsidRPr="008261B8">
              <w:rPr>
                <w:rFonts w:eastAsia="仿宋_GB2312" w:hAnsi="仿宋" w:hint="eastAsia"/>
                <w:sz w:val="24"/>
              </w:rPr>
              <w:t>人左右一组，学生</w:t>
            </w:r>
            <w:r w:rsidR="00F72AF4" w:rsidRPr="008261B8">
              <w:rPr>
                <w:rFonts w:eastAsia="仿宋_GB2312"/>
                <w:sz w:val="24"/>
              </w:rPr>
              <w:t>(</w:t>
            </w:r>
            <w:r w:rsidR="00F72AF4" w:rsidRPr="008261B8">
              <w:rPr>
                <w:rFonts w:eastAsia="仿宋_GB2312" w:hAnsi="仿宋" w:hint="eastAsia"/>
                <w:sz w:val="24"/>
              </w:rPr>
              <w:t>或实验小组</w:t>
            </w:r>
            <w:r w:rsidR="00F72AF4" w:rsidRPr="008261B8">
              <w:rPr>
                <w:rFonts w:eastAsia="仿宋_GB2312"/>
                <w:sz w:val="24"/>
              </w:rPr>
              <w:t>)</w:t>
            </w:r>
            <w:r w:rsidR="00F72AF4" w:rsidRPr="008261B8">
              <w:rPr>
                <w:rFonts w:eastAsia="仿宋_GB2312" w:hAnsi="仿宋" w:hint="eastAsia"/>
                <w:sz w:val="24"/>
              </w:rPr>
              <w:t>自行查阅资料，</w:t>
            </w:r>
            <w:r w:rsidR="00F82F4B" w:rsidRPr="008261B8">
              <w:rPr>
                <w:rFonts w:eastAsia="仿宋_GB2312" w:hAnsi="仿宋" w:hint="eastAsia"/>
                <w:sz w:val="24"/>
              </w:rPr>
              <w:t>学生可根据自己的具体情况，利用网上选课系统，选择合适的时间到实验室</w:t>
            </w:r>
            <w:r w:rsidR="0080409D" w:rsidRPr="008261B8">
              <w:rPr>
                <w:rFonts w:eastAsia="仿宋_GB2312" w:hAnsi="仿宋" w:hint="eastAsia"/>
                <w:sz w:val="24"/>
              </w:rPr>
              <w:t>利用</w:t>
            </w:r>
            <w:r w:rsidR="00F72AF4" w:rsidRPr="008261B8">
              <w:rPr>
                <w:rFonts w:eastAsia="仿宋_GB2312" w:hAnsi="仿宋" w:hint="eastAsia"/>
                <w:sz w:val="24"/>
              </w:rPr>
              <w:t>相关</w:t>
            </w:r>
            <w:r w:rsidR="00F82F4B" w:rsidRPr="008261B8">
              <w:rPr>
                <w:rFonts w:eastAsia="仿宋_GB2312" w:hAnsi="仿宋" w:hint="eastAsia"/>
                <w:sz w:val="24"/>
              </w:rPr>
              <w:t>仪器完成实验，在时</w:t>
            </w:r>
            <w:r w:rsidR="00B01295" w:rsidRPr="008261B8">
              <w:rPr>
                <w:rFonts w:eastAsia="仿宋_GB2312" w:hAnsi="仿宋" w:hint="eastAsia"/>
                <w:sz w:val="24"/>
              </w:rPr>
              <w:t>间和空间上给学生较大灵活性，激发学生学习的积极性和主动性，同时也增加实验室的</w:t>
            </w:r>
            <w:r w:rsidR="00B01295" w:rsidRPr="008261B8">
              <w:rPr>
                <w:rFonts w:eastAsia="仿宋_GB2312" w:hint="eastAsia"/>
                <w:sz w:val="24"/>
              </w:rPr>
              <w:t>“</w:t>
            </w:r>
            <w:r w:rsidR="00B01295" w:rsidRPr="008261B8">
              <w:rPr>
                <w:rFonts w:eastAsia="仿宋_GB2312" w:hAnsi="仿宋" w:hint="eastAsia"/>
                <w:sz w:val="24"/>
              </w:rPr>
              <w:t>容量</w:t>
            </w:r>
            <w:r w:rsidR="00B01295" w:rsidRPr="008261B8">
              <w:rPr>
                <w:rFonts w:eastAsia="仿宋_GB2312" w:hint="eastAsia"/>
                <w:sz w:val="24"/>
              </w:rPr>
              <w:t>”</w:t>
            </w:r>
            <w:r w:rsidR="00B01295" w:rsidRPr="008261B8">
              <w:rPr>
                <w:rFonts w:eastAsia="仿宋_GB2312" w:hAnsi="仿宋" w:hint="eastAsia"/>
                <w:sz w:val="24"/>
              </w:rPr>
              <w:t>，提高</w:t>
            </w:r>
            <w:r w:rsidR="00F82F4B" w:rsidRPr="008261B8">
              <w:rPr>
                <w:rFonts w:eastAsia="仿宋_GB2312" w:hAnsi="仿宋" w:hint="eastAsia"/>
                <w:sz w:val="24"/>
              </w:rPr>
              <w:t>实验场地和仪器设备的利用率。</w:t>
            </w:r>
          </w:p>
        </w:tc>
      </w:tr>
      <w:tr w:rsidR="006F6035" w:rsidRPr="008261B8" w:rsidTr="00371173">
        <w:trPr>
          <w:trHeight w:val="1869"/>
          <w:jc w:val="center"/>
        </w:trPr>
        <w:tc>
          <w:tcPr>
            <w:tcW w:w="9417" w:type="dxa"/>
            <w:gridSpan w:val="2"/>
            <w:tcBorders>
              <w:top w:val="single" w:sz="6" w:space="0" w:color="auto"/>
              <w:left w:val="single" w:sz="6" w:space="0" w:color="auto"/>
              <w:bottom w:val="single" w:sz="6" w:space="0" w:color="auto"/>
              <w:right w:val="single" w:sz="6" w:space="0" w:color="auto"/>
            </w:tcBorders>
          </w:tcPr>
          <w:p w:rsidR="006F6035" w:rsidRPr="008261B8" w:rsidRDefault="006F6035" w:rsidP="00371173">
            <w:pPr>
              <w:pStyle w:val="af1"/>
              <w:jc w:val="left"/>
              <w:rPr>
                <w:rFonts w:ascii="Times New Roman" w:eastAsia="仿宋_GB2312" w:hAnsi="Times New Roman"/>
                <w:sz w:val="24"/>
                <w:szCs w:val="24"/>
              </w:rPr>
            </w:pPr>
            <w:bookmarkStart w:id="4" w:name="_Toc429404848"/>
            <w:r w:rsidRPr="008261B8">
              <w:rPr>
                <w:rFonts w:ascii="Times New Roman" w:eastAsia="仿宋_GB2312" w:hAnsi="Times New Roman"/>
                <w:sz w:val="24"/>
                <w:szCs w:val="24"/>
              </w:rPr>
              <w:t>1-3</w:t>
            </w:r>
            <w:r w:rsidRPr="008261B8">
              <w:rPr>
                <w:rFonts w:ascii="Times New Roman" w:eastAsia="仿宋_GB2312" w:hint="eastAsia"/>
                <w:sz w:val="24"/>
                <w:szCs w:val="24"/>
              </w:rPr>
              <w:t>实验教学中心运行制度措施</w:t>
            </w:r>
            <w:bookmarkEnd w:id="4"/>
          </w:p>
          <w:p w:rsidR="001949AA" w:rsidRPr="008261B8" w:rsidRDefault="001949AA" w:rsidP="00173D0B">
            <w:pPr>
              <w:pStyle w:val="ab"/>
              <w:adjustRightInd w:val="0"/>
              <w:snapToGrid w:val="0"/>
              <w:spacing w:line="360" w:lineRule="auto"/>
              <w:rPr>
                <w:rFonts w:ascii="Times New Roman" w:eastAsia="仿宋_GB2312" w:hAnsi="Times New Roman"/>
                <w:b/>
                <w:sz w:val="24"/>
                <w:szCs w:val="24"/>
              </w:rPr>
            </w:pPr>
            <w:r w:rsidRPr="008261B8">
              <w:rPr>
                <w:rFonts w:ascii="Times New Roman" w:eastAsia="仿宋_GB2312" w:hAnsi="Times New Roman" w:hint="eastAsia"/>
                <w:b/>
                <w:sz w:val="24"/>
                <w:szCs w:val="24"/>
              </w:rPr>
              <w:t xml:space="preserve">1-3-1 </w:t>
            </w:r>
            <w:r w:rsidRPr="008261B8">
              <w:rPr>
                <w:rFonts w:ascii="Times New Roman" w:eastAsia="仿宋_GB2312" w:hAnsi="仿宋" w:cs="Courier New" w:hint="eastAsia"/>
                <w:b/>
                <w:sz w:val="24"/>
                <w:szCs w:val="24"/>
              </w:rPr>
              <w:t>管理制度</w:t>
            </w:r>
          </w:p>
          <w:p w:rsidR="001949AA" w:rsidRPr="008261B8" w:rsidRDefault="001949AA" w:rsidP="00E24AE0">
            <w:pPr>
              <w:adjustRightInd w:val="0"/>
              <w:snapToGrid w:val="0"/>
              <w:spacing w:line="360" w:lineRule="auto"/>
              <w:ind w:firstLineChars="200" w:firstLine="480"/>
              <w:rPr>
                <w:rFonts w:eastAsia="仿宋_GB2312"/>
                <w:sz w:val="24"/>
              </w:rPr>
            </w:pPr>
            <w:r w:rsidRPr="008261B8">
              <w:rPr>
                <w:rFonts w:eastAsia="仿宋_GB2312" w:hAnsi="仿宋" w:hint="eastAsia"/>
                <w:sz w:val="24"/>
              </w:rPr>
              <w:t>中心建立了完整的实验教学运行、质量保障制度体系，确保实验教学任务顺利完成。主要管理制度有《</w:t>
            </w:r>
            <w:r w:rsidR="00E24AE0" w:rsidRPr="008261B8">
              <w:rPr>
                <w:rFonts w:eastAsia="仿宋_GB2312" w:hAnsi="仿宋" w:hint="eastAsia"/>
                <w:kern w:val="0"/>
                <w:sz w:val="24"/>
              </w:rPr>
              <w:t>天津商业大学</w:t>
            </w:r>
            <w:r w:rsidR="00173D0B" w:rsidRPr="008261B8">
              <w:rPr>
                <w:rFonts w:eastAsia="仿宋_GB2312" w:hAnsi="仿宋" w:hint="eastAsia"/>
                <w:sz w:val="24"/>
              </w:rPr>
              <w:t>实验教学管理办法</w:t>
            </w:r>
            <w:r w:rsidRPr="008261B8">
              <w:rPr>
                <w:rFonts w:eastAsia="仿宋_GB2312" w:hAnsi="仿宋" w:hint="eastAsia"/>
                <w:sz w:val="24"/>
              </w:rPr>
              <w:t>》、《</w:t>
            </w:r>
            <w:r w:rsidR="00E24AE0" w:rsidRPr="008261B8">
              <w:rPr>
                <w:rFonts w:eastAsia="仿宋_GB2312" w:hAnsi="仿宋" w:hint="eastAsia"/>
                <w:kern w:val="0"/>
                <w:sz w:val="24"/>
              </w:rPr>
              <w:t>天津商业大学</w:t>
            </w:r>
            <w:r w:rsidR="00173D0B" w:rsidRPr="008261B8">
              <w:rPr>
                <w:rFonts w:eastAsia="仿宋_GB2312" w:hAnsi="仿宋" w:hint="eastAsia"/>
                <w:sz w:val="24"/>
              </w:rPr>
              <w:t>实验室建设管理办法</w:t>
            </w:r>
            <w:r w:rsidRPr="008261B8">
              <w:rPr>
                <w:rFonts w:eastAsia="仿宋_GB2312" w:hAnsi="仿宋" w:hint="eastAsia"/>
                <w:sz w:val="24"/>
              </w:rPr>
              <w:t>》、《</w:t>
            </w:r>
            <w:r w:rsidR="00E24AE0" w:rsidRPr="008261B8">
              <w:rPr>
                <w:rFonts w:eastAsia="仿宋_GB2312" w:hAnsi="仿宋" w:hint="eastAsia"/>
                <w:kern w:val="0"/>
                <w:sz w:val="24"/>
              </w:rPr>
              <w:t>天津商业大学</w:t>
            </w:r>
            <w:r w:rsidRPr="008261B8">
              <w:rPr>
                <w:rFonts w:eastAsia="仿宋_GB2312" w:hAnsi="仿宋" w:hint="eastAsia"/>
                <w:sz w:val="24"/>
              </w:rPr>
              <w:t>实验室开放管理办法》、</w:t>
            </w:r>
            <w:r w:rsidR="00E24AE0" w:rsidRPr="008261B8">
              <w:rPr>
                <w:rFonts w:eastAsia="仿宋_GB2312" w:hAnsi="仿宋" w:hint="eastAsia"/>
                <w:sz w:val="24"/>
              </w:rPr>
              <w:t>《</w:t>
            </w:r>
            <w:r w:rsidR="00E24AE0" w:rsidRPr="008261B8">
              <w:rPr>
                <w:rFonts w:eastAsia="仿宋_GB2312" w:hAnsi="仿宋" w:hint="eastAsia"/>
                <w:kern w:val="0"/>
                <w:sz w:val="24"/>
              </w:rPr>
              <w:t>天津商业大学贵重仪器开放基金管理暂行办法</w:t>
            </w:r>
            <w:r w:rsidR="00E24AE0" w:rsidRPr="008261B8">
              <w:rPr>
                <w:rFonts w:eastAsia="仿宋_GB2312" w:hAnsi="仿宋" w:hint="eastAsia"/>
                <w:sz w:val="24"/>
              </w:rPr>
              <w:t>》</w:t>
            </w:r>
            <w:r w:rsidRPr="008261B8">
              <w:rPr>
                <w:rFonts w:eastAsia="仿宋_GB2312" w:hAnsi="仿宋" w:hint="eastAsia"/>
                <w:sz w:val="24"/>
              </w:rPr>
              <w:t>《</w:t>
            </w:r>
            <w:r w:rsidR="00E24AE0" w:rsidRPr="008261B8">
              <w:rPr>
                <w:rFonts w:eastAsia="仿宋_GB2312" w:hAnsi="仿宋" w:hint="eastAsia"/>
                <w:kern w:val="0"/>
                <w:sz w:val="24"/>
              </w:rPr>
              <w:t>天津商业大学</w:t>
            </w:r>
            <w:r w:rsidR="00173D0B" w:rsidRPr="008261B8">
              <w:rPr>
                <w:rFonts w:eastAsia="仿宋_GB2312" w:hAnsi="仿宋" w:hint="eastAsia"/>
                <w:sz w:val="24"/>
              </w:rPr>
              <w:t>贵重仪器设备管理办法</w:t>
            </w:r>
            <w:r w:rsidRPr="008261B8">
              <w:rPr>
                <w:rFonts w:eastAsia="仿宋_GB2312" w:hAnsi="仿宋" w:hint="eastAsia"/>
                <w:sz w:val="24"/>
              </w:rPr>
              <w:t>》、《</w:t>
            </w:r>
            <w:r w:rsidR="00E24AE0" w:rsidRPr="008261B8">
              <w:rPr>
                <w:rFonts w:eastAsia="仿宋_GB2312" w:hAnsi="仿宋" w:hint="eastAsia"/>
                <w:kern w:val="0"/>
                <w:sz w:val="24"/>
              </w:rPr>
              <w:t>天津商业大学</w:t>
            </w:r>
            <w:r w:rsidR="00173D0B" w:rsidRPr="008261B8">
              <w:rPr>
                <w:rFonts w:eastAsia="仿宋_GB2312" w:hAnsi="仿宋" w:hint="eastAsia"/>
                <w:sz w:val="24"/>
              </w:rPr>
              <w:t>学生实验守则</w:t>
            </w:r>
            <w:r w:rsidRPr="008261B8">
              <w:rPr>
                <w:rFonts w:eastAsia="仿宋_GB2312" w:hAnsi="仿宋" w:hint="eastAsia"/>
                <w:sz w:val="24"/>
              </w:rPr>
              <w:t>》、</w:t>
            </w:r>
            <w:r w:rsidR="00E24AE0" w:rsidRPr="008261B8">
              <w:rPr>
                <w:rFonts w:eastAsia="仿宋_GB2312" w:hAnsi="仿宋" w:hint="eastAsia"/>
                <w:sz w:val="24"/>
              </w:rPr>
              <w:t>《</w:t>
            </w:r>
            <w:r w:rsidR="00E24AE0" w:rsidRPr="008261B8">
              <w:rPr>
                <w:rFonts w:eastAsia="仿宋_GB2312" w:hAnsi="仿宋" w:hint="eastAsia"/>
                <w:kern w:val="0"/>
                <w:sz w:val="24"/>
              </w:rPr>
              <w:t>天津商业大学本科生课程考核管理办法</w:t>
            </w:r>
            <w:r w:rsidR="00E24AE0" w:rsidRPr="008261B8">
              <w:rPr>
                <w:rFonts w:eastAsia="仿宋_GB2312" w:hAnsi="仿宋" w:hint="eastAsia"/>
                <w:sz w:val="24"/>
              </w:rPr>
              <w:t>》、</w:t>
            </w:r>
            <w:r w:rsidRPr="008261B8">
              <w:rPr>
                <w:rFonts w:eastAsia="仿宋_GB2312" w:hAnsi="仿宋" w:hint="eastAsia"/>
                <w:sz w:val="24"/>
              </w:rPr>
              <w:t>《</w:t>
            </w:r>
            <w:r w:rsidR="00E24AE0" w:rsidRPr="008261B8">
              <w:rPr>
                <w:rFonts w:eastAsia="仿宋_GB2312" w:hAnsi="仿宋" w:hint="eastAsia"/>
                <w:sz w:val="24"/>
              </w:rPr>
              <w:t>天津商业大学教学仪器设备维修管理办法</w:t>
            </w:r>
            <w:r w:rsidRPr="008261B8">
              <w:rPr>
                <w:rFonts w:eastAsia="仿宋_GB2312" w:hAnsi="仿宋" w:hint="eastAsia"/>
                <w:sz w:val="24"/>
              </w:rPr>
              <w:t>》、《</w:t>
            </w:r>
            <w:r w:rsidR="00E24AE0" w:rsidRPr="008261B8">
              <w:rPr>
                <w:rFonts w:eastAsia="仿宋_GB2312" w:hAnsi="仿宋" w:hint="eastAsia"/>
                <w:sz w:val="24"/>
              </w:rPr>
              <w:t>天津商业大学危险化学品安全管理规定</w:t>
            </w:r>
            <w:r w:rsidRPr="008261B8">
              <w:rPr>
                <w:rFonts w:eastAsia="仿宋_GB2312" w:hAnsi="仿宋" w:hint="eastAsia"/>
                <w:sz w:val="24"/>
              </w:rPr>
              <w:t>》、</w:t>
            </w:r>
            <w:r w:rsidR="00E24AE0" w:rsidRPr="008261B8">
              <w:rPr>
                <w:rFonts w:eastAsia="仿宋_GB2312" w:hAnsi="仿宋" w:hint="eastAsia"/>
                <w:sz w:val="24"/>
              </w:rPr>
              <w:t>《</w:t>
            </w:r>
            <w:r w:rsidR="00E24AE0" w:rsidRPr="008261B8">
              <w:rPr>
                <w:rFonts w:eastAsia="仿宋_GB2312" w:hAnsi="仿宋" w:hint="eastAsia"/>
                <w:kern w:val="0"/>
                <w:sz w:val="24"/>
              </w:rPr>
              <w:t>天津商业大学实施大学生研究训练计划管理办法</w:t>
            </w:r>
            <w:r w:rsidR="00E24AE0" w:rsidRPr="008261B8">
              <w:rPr>
                <w:rFonts w:eastAsia="仿宋_GB2312" w:hAnsi="仿宋" w:hint="eastAsia"/>
                <w:sz w:val="24"/>
              </w:rPr>
              <w:t>》</w:t>
            </w:r>
            <w:r w:rsidRPr="008261B8">
              <w:rPr>
                <w:rFonts w:eastAsia="仿宋_GB2312" w:hAnsi="仿宋" w:hint="eastAsia"/>
                <w:sz w:val="24"/>
              </w:rPr>
              <w:t>等。</w:t>
            </w:r>
          </w:p>
          <w:p w:rsidR="00910F07" w:rsidRPr="008261B8" w:rsidRDefault="001949AA" w:rsidP="00173D0B">
            <w:pPr>
              <w:pStyle w:val="ab"/>
              <w:adjustRightInd w:val="0"/>
              <w:snapToGrid w:val="0"/>
              <w:spacing w:line="360" w:lineRule="auto"/>
              <w:rPr>
                <w:rFonts w:ascii="Times New Roman" w:eastAsia="仿宋_GB2312" w:hAnsi="Times New Roman"/>
                <w:b/>
                <w:sz w:val="24"/>
                <w:szCs w:val="24"/>
              </w:rPr>
            </w:pPr>
            <w:r w:rsidRPr="008261B8">
              <w:rPr>
                <w:rFonts w:ascii="Times New Roman" w:eastAsia="仿宋_GB2312" w:hAnsi="Times New Roman" w:hint="eastAsia"/>
                <w:b/>
                <w:sz w:val="24"/>
                <w:szCs w:val="24"/>
              </w:rPr>
              <w:t>1</w:t>
            </w:r>
            <w:r w:rsidR="00910F07" w:rsidRPr="008261B8">
              <w:rPr>
                <w:rFonts w:ascii="Times New Roman" w:eastAsia="仿宋_GB2312" w:hAnsi="Times New Roman" w:hint="eastAsia"/>
                <w:b/>
                <w:sz w:val="24"/>
                <w:szCs w:val="24"/>
              </w:rPr>
              <w:t>-3</w:t>
            </w:r>
            <w:r w:rsidRPr="008261B8">
              <w:rPr>
                <w:rFonts w:ascii="Times New Roman" w:eastAsia="仿宋_GB2312" w:hAnsi="Times New Roman" w:hint="eastAsia"/>
                <w:b/>
                <w:sz w:val="24"/>
                <w:szCs w:val="24"/>
              </w:rPr>
              <w:t>-2</w:t>
            </w:r>
            <w:r w:rsidR="00910F07" w:rsidRPr="008261B8">
              <w:rPr>
                <w:rFonts w:ascii="Times New Roman" w:eastAsia="仿宋_GB2312" w:hAnsi="Times New Roman" w:hint="eastAsia"/>
                <w:b/>
                <w:sz w:val="24"/>
                <w:szCs w:val="24"/>
              </w:rPr>
              <w:t xml:space="preserve"> </w:t>
            </w:r>
            <w:r w:rsidR="00910F07" w:rsidRPr="008261B8">
              <w:rPr>
                <w:rFonts w:ascii="Times New Roman" w:eastAsia="仿宋_GB2312" w:hAnsi="仿宋" w:cs="Courier New" w:hint="eastAsia"/>
                <w:b/>
                <w:sz w:val="24"/>
                <w:szCs w:val="24"/>
              </w:rPr>
              <w:t>开放运行</w:t>
            </w:r>
          </w:p>
          <w:p w:rsidR="00910F07" w:rsidRPr="008261B8" w:rsidRDefault="00910F07" w:rsidP="00173D0B">
            <w:pPr>
              <w:adjustRightInd w:val="0"/>
              <w:snapToGrid w:val="0"/>
              <w:spacing w:line="360" w:lineRule="auto"/>
              <w:ind w:firstLineChars="200" w:firstLine="480"/>
              <w:rPr>
                <w:rFonts w:eastAsia="仿宋_GB2312"/>
                <w:sz w:val="24"/>
              </w:rPr>
            </w:pPr>
            <w:r w:rsidRPr="008261B8">
              <w:rPr>
                <w:rFonts w:eastAsia="仿宋_GB2312" w:hAnsi="仿宋" w:hint="eastAsia"/>
                <w:sz w:val="24"/>
              </w:rPr>
              <w:t>学校历来重视实验室的开放运行，在多年开放实验室的基础上，为规范开放运行机制，于</w:t>
            </w:r>
            <w:r w:rsidRPr="008261B8">
              <w:rPr>
                <w:rFonts w:eastAsia="仿宋_GB2312" w:hint="eastAsia"/>
                <w:sz w:val="24"/>
              </w:rPr>
              <w:t>2006</w:t>
            </w:r>
            <w:r w:rsidRPr="008261B8">
              <w:rPr>
                <w:rFonts w:eastAsia="仿宋_GB2312" w:hAnsi="仿宋" w:hint="eastAsia"/>
                <w:sz w:val="24"/>
              </w:rPr>
              <w:t>年制定了《天津商业大学实验室开放管理办法》，促进实验教学改革。除正常教学计划内的本科生实验外，还鼓励学生积极参与科研型、学生科技活动型、自选实验课题型</w:t>
            </w:r>
            <w:r w:rsidR="00E20E6C" w:rsidRPr="008261B8">
              <w:rPr>
                <w:rFonts w:eastAsia="仿宋_GB2312" w:hAnsi="仿宋" w:hint="eastAsia"/>
                <w:sz w:val="24"/>
              </w:rPr>
              <w:t>等</w:t>
            </w:r>
            <w:r w:rsidRPr="008261B8">
              <w:rPr>
                <w:rFonts w:eastAsia="仿宋_GB2312" w:hAnsi="仿宋" w:hint="eastAsia"/>
                <w:sz w:val="24"/>
              </w:rPr>
              <w:t>开放实验。为学生提供了</w:t>
            </w:r>
            <w:r w:rsidRPr="008261B8">
              <w:rPr>
                <w:rFonts w:eastAsia="仿宋_GB2312" w:hint="eastAsia"/>
                <w:sz w:val="24"/>
              </w:rPr>
              <w:t>“</w:t>
            </w:r>
            <w:r w:rsidRPr="008261B8">
              <w:rPr>
                <w:rFonts w:eastAsia="仿宋_GB2312" w:hAnsi="仿宋" w:hint="eastAsia"/>
                <w:sz w:val="24"/>
              </w:rPr>
              <w:t>项目、设备、时间</w:t>
            </w:r>
            <w:r w:rsidRPr="008261B8">
              <w:rPr>
                <w:rFonts w:eastAsia="仿宋_GB2312" w:hint="eastAsia"/>
                <w:sz w:val="24"/>
              </w:rPr>
              <w:t>”</w:t>
            </w:r>
            <w:proofErr w:type="gramStart"/>
            <w:r w:rsidRPr="008261B8">
              <w:rPr>
                <w:rFonts w:eastAsia="仿宋_GB2312" w:hAnsi="仿宋" w:hint="eastAsia"/>
                <w:sz w:val="24"/>
              </w:rPr>
              <w:t>三开放</w:t>
            </w:r>
            <w:proofErr w:type="gramEnd"/>
            <w:r w:rsidRPr="008261B8">
              <w:rPr>
                <w:rFonts w:eastAsia="仿宋_GB2312" w:hAnsi="仿宋" w:hint="eastAsia"/>
                <w:sz w:val="24"/>
              </w:rPr>
              <w:t>的自主式、个性化实验教学条件。学生可以预约实验项目、实验设备及实验时间，实验教学中心根据预约向学生开放。本中心有</w:t>
            </w:r>
            <w:r w:rsidR="00E20E6C" w:rsidRPr="008261B8">
              <w:rPr>
                <w:rFonts w:eastAsia="仿宋_GB2312" w:hAnsi="仿宋" w:hint="eastAsia"/>
                <w:sz w:val="24"/>
              </w:rPr>
              <w:t>较多</w:t>
            </w:r>
            <w:r w:rsidRPr="008261B8">
              <w:rPr>
                <w:rFonts w:eastAsia="仿宋_GB2312" w:hAnsi="仿宋" w:hint="eastAsia"/>
                <w:sz w:val="24"/>
              </w:rPr>
              <w:t>数量的先进实验仪器设备</w:t>
            </w:r>
            <w:r w:rsidR="00E20E6C" w:rsidRPr="008261B8">
              <w:rPr>
                <w:rFonts w:eastAsia="仿宋_GB2312" w:hAnsi="仿宋" w:hint="eastAsia"/>
                <w:sz w:val="24"/>
              </w:rPr>
              <w:t>、</w:t>
            </w:r>
            <w:r w:rsidRPr="008261B8">
              <w:rPr>
                <w:rFonts w:eastAsia="仿宋_GB2312" w:hAnsi="仿宋" w:hint="eastAsia"/>
                <w:sz w:val="24"/>
              </w:rPr>
              <w:t>现代化测试手段，</w:t>
            </w:r>
            <w:r w:rsidR="00E20E6C" w:rsidRPr="008261B8">
              <w:rPr>
                <w:rFonts w:eastAsia="仿宋_GB2312" w:hAnsi="仿宋" w:hint="eastAsia"/>
                <w:sz w:val="24"/>
              </w:rPr>
              <w:t>可</w:t>
            </w:r>
            <w:r w:rsidRPr="008261B8">
              <w:rPr>
                <w:rFonts w:eastAsia="仿宋_GB2312" w:hAnsi="仿宋" w:hint="eastAsia"/>
                <w:sz w:val="24"/>
              </w:rPr>
              <w:t>供学生独立或分组实验。</w:t>
            </w:r>
            <w:r w:rsidR="001949AA" w:rsidRPr="008261B8">
              <w:rPr>
                <w:rFonts w:eastAsia="仿宋_GB2312" w:hAnsi="仿宋" w:hint="eastAsia"/>
                <w:sz w:val="24"/>
              </w:rPr>
              <w:t>指导教师以学生的阶段性成果（实物、论文或总结报告等）作为考核依据，考核合格的</w:t>
            </w:r>
            <w:r w:rsidR="00AE39C5" w:rsidRPr="008261B8">
              <w:rPr>
                <w:rFonts w:eastAsia="仿宋_GB2312" w:hAnsi="仿宋" w:hint="eastAsia"/>
                <w:sz w:val="24"/>
              </w:rPr>
              <w:t>给予</w:t>
            </w:r>
            <w:r w:rsidR="001949AA" w:rsidRPr="008261B8">
              <w:rPr>
                <w:rFonts w:eastAsia="仿宋_GB2312" w:hAnsi="仿宋" w:hint="eastAsia"/>
                <w:sz w:val="24"/>
              </w:rPr>
              <w:t>综合素质学分，每</w:t>
            </w:r>
            <w:r w:rsidR="001949AA" w:rsidRPr="008261B8">
              <w:rPr>
                <w:rFonts w:eastAsia="仿宋_GB2312" w:hint="eastAsia"/>
                <w:sz w:val="24"/>
              </w:rPr>
              <w:t>18</w:t>
            </w:r>
            <w:r w:rsidR="001949AA" w:rsidRPr="008261B8">
              <w:rPr>
                <w:rFonts w:eastAsia="仿宋_GB2312" w:hAnsi="仿宋" w:hint="eastAsia"/>
                <w:sz w:val="24"/>
              </w:rPr>
              <w:t>课时计</w:t>
            </w:r>
            <w:r w:rsidR="001949AA" w:rsidRPr="008261B8">
              <w:rPr>
                <w:rFonts w:eastAsia="仿宋_GB2312" w:hint="eastAsia"/>
                <w:sz w:val="24"/>
              </w:rPr>
              <w:t>1</w:t>
            </w:r>
            <w:r w:rsidR="001949AA" w:rsidRPr="008261B8">
              <w:rPr>
                <w:rFonts w:eastAsia="仿宋_GB2312" w:hAnsi="仿宋" w:hint="eastAsia"/>
                <w:sz w:val="24"/>
              </w:rPr>
              <w:t>学分。</w:t>
            </w:r>
          </w:p>
          <w:p w:rsidR="00910F07" w:rsidRPr="008261B8" w:rsidRDefault="001949AA" w:rsidP="00AE6858">
            <w:pPr>
              <w:pStyle w:val="ab"/>
              <w:adjustRightInd w:val="0"/>
              <w:snapToGrid w:val="0"/>
              <w:spacing w:line="360" w:lineRule="auto"/>
              <w:rPr>
                <w:rFonts w:ascii="Times New Roman" w:eastAsia="仿宋_GB2312" w:hAnsi="Times New Roman"/>
                <w:b/>
                <w:sz w:val="24"/>
                <w:szCs w:val="24"/>
              </w:rPr>
            </w:pPr>
            <w:r w:rsidRPr="008261B8">
              <w:rPr>
                <w:rFonts w:ascii="Times New Roman" w:eastAsia="仿宋_GB2312" w:hAnsi="Times New Roman" w:hint="eastAsia"/>
                <w:b/>
                <w:sz w:val="24"/>
                <w:szCs w:val="24"/>
              </w:rPr>
              <w:t>1</w:t>
            </w:r>
            <w:r w:rsidR="00910F07" w:rsidRPr="008261B8">
              <w:rPr>
                <w:rFonts w:ascii="Times New Roman" w:eastAsia="仿宋_GB2312" w:hAnsi="Times New Roman" w:hint="eastAsia"/>
                <w:b/>
                <w:sz w:val="24"/>
                <w:szCs w:val="24"/>
              </w:rPr>
              <w:t>-3</w:t>
            </w:r>
            <w:r w:rsidRPr="008261B8">
              <w:rPr>
                <w:rFonts w:ascii="Times New Roman" w:eastAsia="仿宋_GB2312" w:hAnsi="Times New Roman" w:hint="eastAsia"/>
                <w:b/>
                <w:sz w:val="24"/>
                <w:szCs w:val="24"/>
              </w:rPr>
              <w:t>-</w:t>
            </w:r>
            <w:r w:rsidR="00910F07" w:rsidRPr="008261B8">
              <w:rPr>
                <w:rFonts w:ascii="Times New Roman" w:eastAsia="仿宋_GB2312" w:hAnsi="Times New Roman" w:hint="eastAsia"/>
                <w:b/>
                <w:sz w:val="24"/>
                <w:szCs w:val="24"/>
              </w:rPr>
              <w:t xml:space="preserve">3 </w:t>
            </w:r>
            <w:r w:rsidR="00910F07" w:rsidRPr="008261B8">
              <w:rPr>
                <w:rFonts w:ascii="Times New Roman" w:eastAsia="仿宋_GB2312" w:hAnsi="仿宋" w:cs="Courier New" w:hint="eastAsia"/>
                <w:b/>
                <w:sz w:val="24"/>
                <w:szCs w:val="24"/>
              </w:rPr>
              <w:t>考评办法</w:t>
            </w:r>
          </w:p>
          <w:p w:rsidR="00910F07" w:rsidRPr="008261B8" w:rsidRDefault="00910F07" w:rsidP="00173D0B">
            <w:pPr>
              <w:pStyle w:val="ab"/>
              <w:adjustRightInd w:val="0"/>
              <w:snapToGrid w:val="0"/>
              <w:spacing w:line="360" w:lineRule="auto"/>
              <w:ind w:firstLineChars="200" w:firstLine="480"/>
              <w:rPr>
                <w:rFonts w:ascii="Times New Roman" w:eastAsia="仿宋_GB2312" w:hAnsi="Times New Roman"/>
                <w:sz w:val="24"/>
                <w:szCs w:val="24"/>
              </w:rPr>
            </w:pPr>
            <w:r w:rsidRPr="008261B8">
              <w:rPr>
                <w:rFonts w:ascii="Times New Roman" w:eastAsia="仿宋_GB2312" w:hAnsi="仿宋" w:hint="eastAsia"/>
                <w:sz w:val="24"/>
                <w:szCs w:val="24"/>
              </w:rPr>
              <w:t>学校有关部门按照《</w:t>
            </w:r>
            <w:r w:rsidR="00AE6858" w:rsidRPr="008261B8">
              <w:rPr>
                <w:rFonts w:ascii="Times New Roman" w:eastAsia="仿宋_GB2312" w:hAnsi="仿宋" w:hint="eastAsia"/>
                <w:sz w:val="24"/>
                <w:szCs w:val="24"/>
              </w:rPr>
              <w:t>天津商业大学实验教学管理办法</w:t>
            </w:r>
            <w:r w:rsidRPr="008261B8">
              <w:rPr>
                <w:rFonts w:ascii="Times New Roman" w:eastAsia="仿宋_GB2312" w:hAnsi="仿宋" w:hint="eastAsia"/>
                <w:sz w:val="24"/>
                <w:szCs w:val="24"/>
              </w:rPr>
              <w:t>》等规章制度，依据实验教学、实验室开放运行、环境安全等情况，</w:t>
            </w:r>
            <w:r w:rsidR="00E20E6C" w:rsidRPr="008261B8">
              <w:rPr>
                <w:rFonts w:ascii="Times New Roman" w:eastAsia="仿宋_GB2312" w:hAnsi="仿宋" w:hint="eastAsia"/>
                <w:sz w:val="24"/>
                <w:szCs w:val="24"/>
              </w:rPr>
              <w:t>在</w:t>
            </w:r>
            <w:r w:rsidRPr="008261B8">
              <w:rPr>
                <w:rFonts w:ascii="Times New Roman" w:eastAsia="仿宋_GB2312" w:hAnsi="仿宋" w:hint="eastAsia"/>
                <w:sz w:val="24"/>
                <w:szCs w:val="24"/>
              </w:rPr>
              <w:t>年终</w:t>
            </w:r>
            <w:r w:rsidR="00E20E6C" w:rsidRPr="008261B8">
              <w:rPr>
                <w:rFonts w:ascii="Times New Roman" w:eastAsia="仿宋_GB2312" w:hAnsi="仿宋" w:hint="eastAsia"/>
                <w:sz w:val="24"/>
                <w:szCs w:val="24"/>
              </w:rPr>
              <w:t>对</w:t>
            </w:r>
            <w:r w:rsidR="00AE39C5" w:rsidRPr="008261B8">
              <w:rPr>
                <w:rFonts w:ascii="Times New Roman" w:eastAsia="仿宋_GB2312" w:hAnsi="仿宋" w:hint="eastAsia"/>
                <w:sz w:val="24"/>
                <w:szCs w:val="24"/>
              </w:rPr>
              <w:t>中心</w:t>
            </w:r>
            <w:r w:rsidRPr="008261B8">
              <w:rPr>
                <w:rFonts w:ascii="Times New Roman" w:eastAsia="仿宋_GB2312" w:hAnsi="仿宋" w:hint="eastAsia"/>
                <w:sz w:val="24"/>
                <w:szCs w:val="24"/>
              </w:rPr>
              <w:t>所有实验室进行综合打分、考评，获考评成绩前三名的实验室可获得相应的表彰和奖励。</w:t>
            </w:r>
          </w:p>
          <w:p w:rsidR="00910F07" w:rsidRPr="008261B8" w:rsidRDefault="00CC3E9B" w:rsidP="00173D0B">
            <w:pPr>
              <w:pStyle w:val="ab"/>
              <w:adjustRightInd w:val="0"/>
              <w:snapToGrid w:val="0"/>
              <w:spacing w:line="360" w:lineRule="auto"/>
              <w:ind w:firstLineChars="200" w:firstLine="480"/>
              <w:rPr>
                <w:rFonts w:ascii="Times New Roman" w:eastAsia="仿宋_GB2312" w:hAnsi="Times New Roman"/>
                <w:sz w:val="24"/>
                <w:szCs w:val="24"/>
              </w:rPr>
            </w:pPr>
            <w:r w:rsidRPr="008261B8">
              <w:rPr>
                <w:rFonts w:ascii="Times New Roman" w:eastAsia="仿宋_GB2312" w:hAnsi="仿宋" w:hint="eastAsia"/>
                <w:sz w:val="24"/>
                <w:szCs w:val="24"/>
              </w:rPr>
              <w:t>按照</w:t>
            </w:r>
            <w:r w:rsidR="00910F07" w:rsidRPr="008261B8">
              <w:rPr>
                <w:rFonts w:ascii="Times New Roman" w:eastAsia="仿宋_GB2312" w:hAnsi="Times New Roman" w:hint="eastAsia"/>
                <w:sz w:val="24"/>
                <w:szCs w:val="24"/>
              </w:rPr>
              <w:t>“</w:t>
            </w:r>
            <w:hyperlink r:id="rId9" w:history="1">
              <w:r w:rsidR="00910F07" w:rsidRPr="008261B8">
                <w:rPr>
                  <w:rFonts w:ascii="Times New Roman" w:eastAsia="仿宋_GB2312" w:hAnsi="仿宋" w:hint="eastAsia"/>
                  <w:sz w:val="24"/>
                  <w:szCs w:val="24"/>
                </w:rPr>
                <w:t>天津商业大学教师年度考核办法</w:t>
              </w:r>
            </w:hyperlink>
            <w:r w:rsidR="00910F07" w:rsidRPr="008261B8">
              <w:rPr>
                <w:rFonts w:ascii="Times New Roman" w:eastAsia="仿宋_GB2312" w:hAnsi="Times New Roman" w:hint="eastAsia"/>
                <w:sz w:val="24"/>
                <w:szCs w:val="24"/>
              </w:rPr>
              <w:t>”</w:t>
            </w:r>
            <w:r w:rsidR="00910F07" w:rsidRPr="008261B8">
              <w:rPr>
                <w:rFonts w:ascii="Times New Roman" w:eastAsia="仿宋_GB2312" w:hAnsi="仿宋" w:hint="eastAsia"/>
                <w:sz w:val="24"/>
                <w:szCs w:val="24"/>
              </w:rPr>
              <w:t>，中心人员实行年终考核制度</w:t>
            </w:r>
            <w:r w:rsidRPr="008261B8">
              <w:rPr>
                <w:rFonts w:ascii="Times New Roman" w:eastAsia="仿宋_GB2312" w:hAnsi="仿宋" w:hint="eastAsia"/>
                <w:sz w:val="24"/>
                <w:szCs w:val="24"/>
              </w:rPr>
              <w:t>，</w:t>
            </w:r>
            <w:r w:rsidR="00910F07" w:rsidRPr="008261B8">
              <w:rPr>
                <w:rFonts w:ascii="Times New Roman" w:eastAsia="仿宋_GB2312" w:hAnsi="仿宋" w:hint="eastAsia"/>
                <w:sz w:val="24"/>
                <w:szCs w:val="24"/>
              </w:rPr>
              <w:t>中心主任、副主任年终</w:t>
            </w:r>
            <w:r w:rsidR="00C13984" w:rsidRPr="008261B8">
              <w:rPr>
                <w:rFonts w:ascii="Times New Roman" w:eastAsia="仿宋_GB2312" w:hAnsi="仿宋" w:hint="eastAsia"/>
                <w:sz w:val="24"/>
                <w:szCs w:val="24"/>
              </w:rPr>
              <w:t>向</w:t>
            </w:r>
            <w:r w:rsidR="00910F07" w:rsidRPr="008261B8">
              <w:rPr>
                <w:rFonts w:ascii="Times New Roman" w:eastAsia="仿宋_GB2312" w:hAnsi="仿宋" w:hint="eastAsia"/>
                <w:sz w:val="24"/>
                <w:szCs w:val="24"/>
              </w:rPr>
              <w:t>学校考核工作领导小组和中心人员分别进行述职，</w:t>
            </w:r>
            <w:proofErr w:type="gramStart"/>
            <w:r w:rsidR="00910F07" w:rsidRPr="008261B8">
              <w:rPr>
                <w:rFonts w:ascii="Times New Roman" w:eastAsia="仿宋_GB2312" w:hAnsi="仿宋" w:hint="eastAsia"/>
                <w:sz w:val="24"/>
                <w:szCs w:val="24"/>
              </w:rPr>
              <w:t>校考核</w:t>
            </w:r>
            <w:proofErr w:type="gramEnd"/>
            <w:r w:rsidR="00910F07" w:rsidRPr="008261B8">
              <w:rPr>
                <w:rFonts w:ascii="Times New Roman" w:eastAsia="仿宋_GB2312" w:hAnsi="仿宋" w:hint="eastAsia"/>
                <w:sz w:val="24"/>
                <w:szCs w:val="24"/>
              </w:rPr>
              <w:t>工作领导小组和中心人员根据履行岗位职责、团结协作、工作态度、创新意识等指标对述职人员进行打分，作为岗位考核与聘任的重要依据。中心负责人连续几年考核不称职者，由学校与学院重新聘任人选；中心主任、副主任根据教学、科研、团结协作、工作态度等指标对</w:t>
            </w:r>
            <w:proofErr w:type="gramStart"/>
            <w:r w:rsidR="00910F07" w:rsidRPr="008261B8">
              <w:rPr>
                <w:rFonts w:ascii="Times New Roman" w:eastAsia="仿宋_GB2312" w:hAnsi="仿宋" w:hint="eastAsia"/>
                <w:sz w:val="24"/>
                <w:szCs w:val="24"/>
              </w:rPr>
              <w:t>其他中心</w:t>
            </w:r>
            <w:proofErr w:type="gramEnd"/>
            <w:r w:rsidR="00910F07" w:rsidRPr="008261B8">
              <w:rPr>
                <w:rFonts w:ascii="Times New Roman" w:eastAsia="仿宋_GB2312" w:hAnsi="仿宋" w:hint="eastAsia"/>
                <w:sz w:val="24"/>
                <w:szCs w:val="24"/>
              </w:rPr>
              <w:t>人员进行考核，考核成绩与</w:t>
            </w:r>
            <w:r w:rsidR="00AE39C5" w:rsidRPr="008261B8">
              <w:rPr>
                <w:rFonts w:ascii="Times New Roman" w:eastAsia="仿宋_GB2312" w:hAnsi="仿宋" w:hint="eastAsia"/>
                <w:sz w:val="24"/>
                <w:szCs w:val="24"/>
              </w:rPr>
              <w:t>当</w:t>
            </w:r>
            <w:r w:rsidR="00910F07" w:rsidRPr="008261B8">
              <w:rPr>
                <w:rFonts w:ascii="Times New Roman" w:eastAsia="仿宋_GB2312" w:hAnsi="仿宋" w:hint="eastAsia"/>
                <w:sz w:val="24"/>
                <w:szCs w:val="24"/>
              </w:rPr>
              <w:t>年的工资待遇直接挂钩，对年终考核不称职者，中心主任有权不再聘任。</w:t>
            </w:r>
          </w:p>
          <w:p w:rsidR="00910F07" w:rsidRPr="008261B8" w:rsidRDefault="001949AA" w:rsidP="00AE6858">
            <w:pPr>
              <w:pStyle w:val="ab"/>
              <w:adjustRightInd w:val="0"/>
              <w:snapToGrid w:val="0"/>
              <w:spacing w:line="360" w:lineRule="auto"/>
              <w:rPr>
                <w:rFonts w:ascii="Times New Roman" w:eastAsia="仿宋_GB2312" w:hAnsi="Times New Roman"/>
                <w:b/>
                <w:sz w:val="24"/>
                <w:szCs w:val="24"/>
              </w:rPr>
            </w:pPr>
            <w:r w:rsidRPr="008261B8">
              <w:rPr>
                <w:rFonts w:ascii="Times New Roman" w:eastAsia="仿宋_GB2312" w:hAnsi="Times New Roman" w:hint="eastAsia"/>
                <w:b/>
                <w:sz w:val="24"/>
                <w:szCs w:val="24"/>
              </w:rPr>
              <w:t>1</w:t>
            </w:r>
            <w:r w:rsidR="00910F07" w:rsidRPr="008261B8">
              <w:rPr>
                <w:rFonts w:ascii="Times New Roman" w:eastAsia="仿宋_GB2312" w:hAnsi="Times New Roman" w:hint="eastAsia"/>
                <w:b/>
                <w:sz w:val="24"/>
                <w:szCs w:val="24"/>
              </w:rPr>
              <w:t>-3</w:t>
            </w:r>
            <w:r w:rsidRPr="008261B8">
              <w:rPr>
                <w:rFonts w:ascii="Times New Roman" w:eastAsia="仿宋_GB2312" w:hAnsi="Times New Roman" w:hint="eastAsia"/>
                <w:b/>
                <w:sz w:val="24"/>
                <w:szCs w:val="24"/>
              </w:rPr>
              <w:t>-4</w:t>
            </w:r>
            <w:r w:rsidR="00910F07" w:rsidRPr="008261B8">
              <w:rPr>
                <w:rFonts w:ascii="Times New Roman" w:eastAsia="仿宋_GB2312" w:hAnsi="Times New Roman" w:hint="eastAsia"/>
                <w:b/>
                <w:sz w:val="24"/>
                <w:szCs w:val="24"/>
              </w:rPr>
              <w:t xml:space="preserve"> </w:t>
            </w:r>
            <w:r w:rsidR="00910F07" w:rsidRPr="008261B8">
              <w:rPr>
                <w:rFonts w:ascii="Times New Roman" w:eastAsia="仿宋_GB2312" w:hAnsi="仿宋" w:cs="Courier New" w:hint="eastAsia"/>
                <w:b/>
                <w:sz w:val="24"/>
                <w:szCs w:val="24"/>
              </w:rPr>
              <w:t>运行经费保障</w:t>
            </w:r>
          </w:p>
          <w:p w:rsidR="00910F07" w:rsidRPr="008261B8" w:rsidRDefault="00910F07" w:rsidP="00173D0B">
            <w:pPr>
              <w:pStyle w:val="ab"/>
              <w:adjustRightInd w:val="0"/>
              <w:snapToGrid w:val="0"/>
              <w:spacing w:line="360" w:lineRule="auto"/>
              <w:ind w:firstLineChars="200" w:firstLine="480"/>
              <w:rPr>
                <w:rFonts w:ascii="Times New Roman" w:eastAsia="仿宋_GB2312" w:hAnsi="Times New Roman"/>
                <w:sz w:val="24"/>
                <w:szCs w:val="24"/>
              </w:rPr>
            </w:pPr>
            <w:r w:rsidRPr="008261B8">
              <w:rPr>
                <w:rFonts w:ascii="Times New Roman" w:eastAsia="仿宋_GB2312" w:hAnsi="仿宋" w:hint="eastAsia"/>
                <w:sz w:val="24"/>
                <w:szCs w:val="24"/>
              </w:rPr>
              <w:t>在经费投入方面，近</w:t>
            </w:r>
            <w:r w:rsidR="00267CA2" w:rsidRPr="008261B8">
              <w:rPr>
                <w:rFonts w:ascii="Times New Roman" w:eastAsia="仿宋_GB2312" w:hAnsi="仿宋" w:hint="eastAsia"/>
                <w:sz w:val="24"/>
                <w:szCs w:val="24"/>
              </w:rPr>
              <w:t>二</w:t>
            </w:r>
            <w:r w:rsidRPr="008261B8">
              <w:rPr>
                <w:rFonts w:ascii="Times New Roman" w:eastAsia="仿宋_GB2312" w:hAnsi="仿宋" w:hint="eastAsia"/>
                <w:sz w:val="24"/>
                <w:szCs w:val="24"/>
              </w:rPr>
              <w:t>十年来中心通过天津市高校</w:t>
            </w:r>
            <w:r w:rsidR="00267CA2" w:rsidRPr="008261B8">
              <w:rPr>
                <w:rFonts w:ascii="Times New Roman" w:eastAsia="仿宋_GB2312" w:hAnsi="Times New Roman" w:hint="eastAsia"/>
                <w:sz w:val="24"/>
                <w:szCs w:val="24"/>
              </w:rPr>
              <w:t>“</w:t>
            </w:r>
            <w:r w:rsidR="00267CA2" w:rsidRPr="008261B8">
              <w:rPr>
                <w:rFonts w:ascii="Times New Roman" w:eastAsia="仿宋_GB2312" w:hAnsi="仿宋" w:hint="eastAsia"/>
                <w:sz w:val="24"/>
                <w:szCs w:val="24"/>
              </w:rPr>
              <w:t>九五</w:t>
            </w:r>
            <w:r w:rsidR="00267CA2" w:rsidRPr="008261B8">
              <w:rPr>
                <w:rFonts w:ascii="Times New Roman" w:eastAsia="仿宋_GB2312" w:hAnsi="Times New Roman" w:hint="eastAsia"/>
                <w:sz w:val="24"/>
                <w:szCs w:val="24"/>
              </w:rPr>
              <w:t>”</w:t>
            </w:r>
            <w:r w:rsidR="00267CA2" w:rsidRPr="008261B8">
              <w:rPr>
                <w:rFonts w:ascii="Times New Roman" w:eastAsia="仿宋_GB2312" w:hAnsi="仿宋" w:hint="eastAsia"/>
                <w:sz w:val="24"/>
                <w:szCs w:val="24"/>
              </w:rPr>
              <w:t>、</w:t>
            </w:r>
            <w:r w:rsidRPr="008261B8">
              <w:rPr>
                <w:rFonts w:ascii="Times New Roman" w:eastAsia="仿宋_GB2312" w:hAnsi="Times New Roman" w:hint="eastAsia"/>
                <w:sz w:val="24"/>
                <w:szCs w:val="24"/>
              </w:rPr>
              <w:t>“</w:t>
            </w:r>
            <w:r w:rsidRPr="008261B8">
              <w:rPr>
                <w:rFonts w:ascii="Times New Roman" w:eastAsia="仿宋_GB2312" w:hAnsi="仿宋" w:hint="eastAsia"/>
                <w:sz w:val="24"/>
                <w:szCs w:val="24"/>
              </w:rPr>
              <w:t>十五</w:t>
            </w:r>
            <w:r w:rsidRPr="008261B8">
              <w:rPr>
                <w:rFonts w:ascii="Times New Roman" w:eastAsia="仿宋_GB2312" w:hAnsi="Times New Roman" w:hint="eastAsia"/>
                <w:sz w:val="24"/>
                <w:szCs w:val="24"/>
              </w:rPr>
              <w:t>”</w:t>
            </w:r>
            <w:r w:rsidRPr="008261B8">
              <w:rPr>
                <w:rFonts w:ascii="Times New Roman" w:eastAsia="仿宋_GB2312" w:hAnsi="仿宋" w:hint="eastAsia"/>
                <w:sz w:val="24"/>
                <w:szCs w:val="24"/>
              </w:rPr>
              <w:t>、</w:t>
            </w:r>
            <w:r w:rsidRPr="008261B8">
              <w:rPr>
                <w:rFonts w:ascii="Times New Roman" w:eastAsia="仿宋_GB2312" w:hAnsi="Times New Roman" w:hint="eastAsia"/>
                <w:sz w:val="24"/>
                <w:szCs w:val="24"/>
              </w:rPr>
              <w:t>“</w:t>
            </w:r>
            <w:r w:rsidRPr="008261B8">
              <w:rPr>
                <w:rFonts w:ascii="Times New Roman" w:eastAsia="仿宋_GB2312" w:hAnsi="仿宋" w:hint="eastAsia"/>
                <w:sz w:val="24"/>
                <w:szCs w:val="24"/>
              </w:rPr>
              <w:t>十一五</w:t>
            </w:r>
            <w:r w:rsidRPr="008261B8">
              <w:rPr>
                <w:rFonts w:ascii="Times New Roman" w:eastAsia="仿宋_GB2312" w:hAnsi="Times New Roman" w:hint="eastAsia"/>
                <w:sz w:val="24"/>
                <w:szCs w:val="24"/>
              </w:rPr>
              <w:t>”</w:t>
            </w:r>
            <w:r w:rsidR="000B0C4E" w:rsidRPr="008261B8">
              <w:rPr>
                <w:rFonts w:ascii="Times New Roman" w:eastAsia="仿宋_GB2312" w:hAnsi="仿宋" w:hint="eastAsia"/>
                <w:sz w:val="24"/>
                <w:szCs w:val="24"/>
              </w:rPr>
              <w:t>、</w:t>
            </w:r>
            <w:r w:rsidR="000B0C4E" w:rsidRPr="008261B8">
              <w:rPr>
                <w:rFonts w:ascii="Times New Roman" w:eastAsia="仿宋_GB2312" w:hAnsi="Times New Roman" w:hint="eastAsia"/>
                <w:sz w:val="24"/>
                <w:szCs w:val="24"/>
              </w:rPr>
              <w:t>“</w:t>
            </w:r>
            <w:r w:rsidR="000B0C4E" w:rsidRPr="008261B8">
              <w:rPr>
                <w:rFonts w:ascii="Times New Roman" w:eastAsia="仿宋_GB2312" w:hAnsi="仿宋" w:hint="eastAsia"/>
                <w:sz w:val="24"/>
                <w:szCs w:val="24"/>
              </w:rPr>
              <w:t>十二五</w:t>
            </w:r>
            <w:r w:rsidR="000B0C4E" w:rsidRPr="008261B8">
              <w:rPr>
                <w:rFonts w:ascii="Times New Roman" w:eastAsia="仿宋_GB2312" w:hAnsi="Times New Roman" w:hint="eastAsia"/>
                <w:sz w:val="24"/>
                <w:szCs w:val="24"/>
              </w:rPr>
              <w:t>”</w:t>
            </w:r>
            <w:r w:rsidRPr="008261B8">
              <w:rPr>
                <w:rFonts w:ascii="Times New Roman" w:eastAsia="仿宋_GB2312" w:hAnsi="仿宋" w:hint="eastAsia"/>
                <w:sz w:val="24"/>
                <w:szCs w:val="24"/>
              </w:rPr>
              <w:t>实验室建设项目、</w:t>
            </w:r>
            <w:r w:rsidRPr="008261B8">
              <w:rPr>
                <w:rFonts w:ascii="Times New Roman" w:eastAsia="仿宋_GB2312" w:hAnsi="Times New Roman" w:hint="eastAsia"/>
                <w:sz w:val="24"/>
                <w:szCs w:val="24"/>
              </w:rPr>
              <w:t>“</w:t>
            </w:r>
            <w:r w:rsidRPr="008261B8">
              <w:rPr>
                <w:rFonts w:ascii="Times New Roman" w:eastAsia="仿宋_GB2312" w:hAnsi="仿宋" w:hint="eastAsia"/>
                <w:sz w:val="24"/>
                <w:szCs w:val="24"/>
              </w:rPr>
              <w:t>中央与地方高校实验室共建项目</w:t>
            </w:r>
            <w:r w:rsidRPr="008261B8">
              <w:rPr>
                <w:rFonts w:ascii="Times New Roman" w:eastAsia="仿宋_GB2312" w:hAnsi="Times New Roman" w:hint="eastAsia"/>
                <w:sz w:val="24"/>
                <w:szCs w:val="24"/>
              </w:rPr>
              <w:t>”</w:t>
            </w:r>
            <w:r w:rsidRPr="008261B8">
              <w:rPr>
                <w:rFonts w:ascii="Times New Roman" w:eastAsia="仿宋_GB2312" w:hAnsi="仿宋" w:hint="eastAsia"/>
                <w:sz w:val="24"/>
                <w:szCs w:val="24"/>
              </w:rPr>
              <w:t>等</w:t>
            </w:r>
            <w:r w:rsidR="00904900" w:rsidRPr="008261B8">
              <w:rPr>
                <w:rFonts w:ascii="Times New Roman" w:eastAsia="仿宋_GB2312" w:hAnsi="仿宋" w:hint="eastAsia"/>
                <w:sz w:val="24"/>
                <w:szCs w:val="24"/>
              </w:rPr>
              <w:t>得</w:t>
            </w:r>
            <w:r w:rsidR="00D12AB0" w:rsidRPr="008261B8">
              <w:rPr>
                <w:rFonts w:ascii="Times New Roman" w:eastAsia="仿宋_GB2312" w:hAnsi="仿宋" w:hint="eastAsia"/>
                <w:sz w:val="24"/>
                <w:szCs w:val="24"/>
              </w:rPr>
              <w:t>到</w:t>
            </w:r>
            <w:r w:rsidR="00904900" w:rsidRPr="008261B8">
              <w:rPr>
                <w:rFonts w:ascii="Times New Roman" w:eastAsia="仿宋_GB2312" w:hAnsi="仿宋" w:hint="eastAsia"/>
                <w:sz w:val="24"/>
                <w:szCs w:val="24"/>
              </w:rPr>
              <w:t>了大批的</w:t>
            </w:r>
            <w:r w:rsidR="00D12AB0" w:rsidRPr="008261B8">
              <w:rPr>
                <w:rFonts w:ascii="Times New Roman" w:eastAsia="仿宋_GB2312" w:hAnsi="仿宋" w:hint="eastAsia"/>
                <w:sz w:val="24"/>
                <w:szCs w:val="24"/>
              </w:rPr>
              <w:t>建设经费，</w:t>
            </w:r>
            <w:r w:rsidR="00904900" w:rsidRPr="008261B8">
              <w:rPr>
                <w:rFonts w:ascii="Times New Roman" w:eastAsia="仿宋_GB2312" w:hAnsi="仿宋" w:hint="eastAsia"/>
                <w:sz w:val="24"/>
                <w:szCs w:val="24"/>
              </w:rPr>
              <w:t>仅</w:t>
            </w:r>
            <w:r w:rsidR="00904900" w:rsidRPr="008261B8">
              <w:rPr>
                <w:rFonts w:ascii="Times New Roman" w:eastAsia="仿宋_GB2312" w:hAnsi="Times New Roman" w:hint="eastAsia"/>
                <w:sz w:val="24"/>
                <w:szCs w:val="24"/>
              </w:rPr>
              <w:t>“</w:t>
            </w:r>
            <w:r w:rsidR="00904900" w:rsidRPr="008261B8">
              <w:rPr>
                <w:rFonts w:ascii="Times New Roman" w:eastAsia="仿宋_GB2312" w:hAnsi="仿宋" w:hint="eastAsia"/>
                <w:sz w:val="24"/>
                <w:szCs w:val="24"/>
              </w:rPr>
              <w:t>十二五</w:t>
            </w:r>
            <w:r w:rsidR="00904900" w:rsidRPr="008261B8">
              <w:rPr>
                <w:rFonts w:ascii="Times New Roman" w:eastAsia="仿宋_GB2312" w:hAnsi="Times New Roman" w:hint="eastAsia"/>
                <w:sz w:val="24"/>
                <w:szCs w:val="24"/>
              </w:rPr>
              <w:t>”</w:t>
            </w:r>
            <w:r w:rsidR="00904900" w:rsidRPr="008261B8">
              <w:rPr>
                <w:rFonts w:ascii="Times New Roman" w:eastAsia="仿宋_GB2312" w:hAnsi="仿宋" w:hint="eastAsia"/>
                <w:sz w:val="24"/>
                <w:szCs w:val="24"/>
              </w:rPr>
              <w:t>就获得高达</w:t>
            </w:r>
            <w:r w:rsidR="00904900" w:rsidRPr="008261B8">
              <w:rPr>
                <w:rFonts w:ascii="Times New Roman" w:eastAsia="仿宋_GB2312" w:hAnsi="Times New Roman" w:hint="eastAsia"/>
                <w:sz w:val="24"/>
                <w:szCs w:val="24"/>
              </w:rPr>
              <w:t>2326</w:t>
            </w:r>
            <w:r w:rsidR="00904900" w:rsidRPr="008261B8">
              <w:rPr>
                <w:rFonts w:ascii="Times New Roman" w:eastAsia="仿宋_GB2312" w:hAnsi="仿宋" w:hint="eastAsia"/>
                <w:sz w:val="24"/>
                <w:szCs w:val="24"/>
              </w:rPr>
              <w:t>万元</w:t>
            </w:r>
            <w:r w:rsidRPr="008261B8">
              <w:rPr>
                <w:rFonts w:ascii="Times New Roman" w:eastAsia="仿宋_GB2312" w:hAnsi="仿宋" w:hint="eastAsia"/>
                <w:sz w:val="24"/>
                <w:szCs w:val="24"/>
              </w:rPr>
              <w:t>的经费投入，</w:t>
            </w:r>
            <w:r w:rsidR="00D12AB0" w:rsidRPr="008261B8">
              <w:rPr>
                <w:rFonts w:ascii="Times New Roman" w:eastAsia="仿宋_GB2312" w:hAnsi="仿宋" w:hint="eastAsia"/>
                <w:sz w:val="24"/>
                <w:szCs w:val="24"/>
              </w:rPr>
              <w:t>主要</w:t>
            </w:r>
            <w:r w:rsidRPr="008261B8">
              <w:rPr>
                <w:rFonts w:ascii="Times New Roman" w:eastAsia="仿宋_GB2312" w:hAnsi="仿宋" w:hint="eastAsia"/>
                <w:sz w:val="24"/>
                <w:szCs w:val="24"/>
              </w:rPr>
              <w:t>用于购置实验教学、科学研究用的仪器设备</w:t>
            </w:r>
            <w:r w:rsidR="00D12AB0" w:rsidRPr="008261B8">
              <w:rPr>
                <w:rFonts w:ascii="Times New Roman" w:eastAsia="仿宋_GB2312" w:hAnsi="仿宋" w:hint="eastAsia"/>
                <w:sz w:val="24"/>
                <w:szCs w:val="24"/>
              </w:rPr>
              <w:t>，</w:t>
            </w:r>
            <w:r w:rsidR="004437FD" w:rsidRPr="008261B8">
              <w:rPr>
                <w:rFonts w:ascii="Times New Roman" w:eastAsia="仿宋_GB2312" w:hAnsi="仿宋" w:hint="eastAsia"/>
                <w:sz w:val="24"/>
                <w:szCs w:val="24"/>
              </w:rPr>
              <w:t>以及</w:t>
            </w:r>
            <w:r w:rsidRPr="008261B8">
              <w:rPr>
                <w:rFonts w:ascii="Times New Roman" w:eastAsia="仿宋_GB2312" w:hAnsi="仿宋" w:hint="eastAsia"/>
                <w:sz w:val="24"/>
                <w:szCs w:val="24"/>
              </w:rPr>
              <w:t>实验室</w:t>
            </w:r>
            <w:r w:rsidR="00904900" w:rsidRPr="008261B8">
              <w:rPr>
                <w:rFonts w:ascii="Times New Roman" w:eastAsia="仿宋_GB2312" w:hAnsi="仿宋" w:hint="eastAsia"/>
                <w:sz w:val="24"/>
                <w:szCs w:val="24"/>
              </w:rPr>
              <w:t>设施</w:t>
            </w:r>
            <w:r w:rsidR="004437FD" w:rsidRPr="008261B8">
              <w:rPr>
                <w:rFonts w:ascii="Times New Roman" w:eastAsia="仿宋_GB2312" w:hAnsi="仿宋" w:hint="eastAsia"/>
                <w:sz w:val="24"/>
                <w:szCs w:val="24"/>
              </w:rPr>
              <w:t>和</w:t>
            </w:r>
            <w:r w:rsidRPr="008261B8">
              <w:rPr>
                <w:rFonts w:ascii="Times New Roman" w:eastAsia="仿宋_GB2312" w:hAnsi="仿宋" w:hint="eastAsia"/>
                <w:sz w:val="24"/>
                <w:szCs w:val="24"/>
              </w:rPr>
              <w:t>环境改造。</w:t>
            </w:r>
          </w:p>
          <w:p w:rsidR="00E86B48" w:rsidRPr="008261B8" w:rsidRDefault="003860B0" w:rsidP="00E86B48">
            <w:pPr>
              <w:pStyle w:val="ab"/>
              <w:adjustRightInd w:val="0"/>
              <w:snapToGrid w:val="0"/>
              <w:spacing w:line="360" w:lineRule="auto"/>
              <w:ind w:firstLineChars="200" w:firstLine="480"/>
              <w:rPr>
                <w:rFonts w:ascii="Times New Roman" w:eastAsia="仿宋_GB2312" w:hAnsi="仿宋" w:cs="Courier New"/>
                <w:sz w:val="24"/>
                <w:szCs w:val="24"/>
              </w:rPr>
            </w:pPr>
            <w:r w:rsidRPr="008261B8">
              <w:rPr>
                <w:rFonts w:ascii="Times New Roman" w:eastAsia="仿宋_GB2312" w:hAnsi="仿宋" w:hint="eastAsia"/>
                <w:sz w:val="24"/>
                <w:szCs w:val="24"/>
              </w:rPr>
              <w:t>学校保证实验教学运行经费的足额投入和专款专用。实验室有稳定合理的教学设备费</w:t>
            </w:r>
            <w:r w:rsidR="00234C6D" w:rsidRPr="008261B8">
              <w:rPr>
                <w:rFonts w:ascii="Times New Roman" w:eastAsia="仿宋_GB2312" w:hAnsi="仿宋" w:hint="eastAsia"/>
                <w:sz w:val="24"/>
                <w:szCs w:val="24"/>
              </w:rPr>
              <w:t>，</w:t>
            </w:r>
            <w:r w:rsidR="00910F07" w:rsidRPr="008261B8">
              <w:rPr>
                <w:rFonts w:ascii="Times New Roman" w:eastAsia="仿宋_GB2312" w:hAnsi="仿宋" w:cs="Courier New" w:hint="eastAsia"/>
                <w:sz w:val="24"/>
                <w:szCs w:val="24"/>
              </w:rPr>
              <w:t>每年</w:t>
            </w:r>
            <w:r w:rsidR="00B96902" w:rsidRPr="008261B8">
              <w:rPr>
                <w:rFonts w:ascii="Times New Roman" w:eastAsia="仿宋_GB2312" w:hAnsi="仿宋" w:cs="Courier New" w:hint="eastAsia"/>
                <w:sz w:val="24"/>
                <w:szCs w:val="24"/>
              </w:rPr>
              <w:t>学校</w:t>
            </w:r>
            <w:r w:rsidR="00910F07" w:rsidRPr="008261B8">
              <w:rPr>
                <w:rFonts w:ascii="Times New Roman" w:eastAsia="仿宋_GB2312" w:hAnsi="仿宋" w:cs="Courier New" w:hint="eastAsia"/>
                <w:sz w:val="24"/>
                <w:szCs w:val="24"/>
              </w:rPr>
              <w:t>按照规章制度向中心投入实验运行经费，作为中心日常教学使用，保障实验教学的正常运转。中心按照各项规章制度对运行维护经费实行制度化管理，中心严格控制经费的使用范围，保证经费确实用在中心的实验教学上。为保证中心的可持续发展，利用教师科研经费对学生开展</w:t>
            </w:r>
            <w:r w:rsidR="00AE39C5" w:rsidRPr="008261B8">
              <w:rPr>
                <w:rFonts w:ascii="Times New Roman" w:eastAsia="仿宋_GB2312" w:hAnsi="仿宋" w:cs="Courier New" w:hint="eastAsia"/>
                <w:sz w:val="24"/>
                <w:szCs w:val="24"/>
              </w:rPr>
              <w:t>的</w:t>
            </w:r>
            <w:r w:rsidR="00910F07" w:rsidRPr="008261B8">
              <w:rPr>
                <w:rFonts w:ascii="Times New Roman" w:eastAsia="仿宋_GB2312" w:hAnsi="仿宋" w:cs="Courier New" w:hint="eastAsia"/>
                <w:sz w:val="24"/>
                <w:szCs w:val="24"/>
              </w:rPr>
              <w:t>科研活动给予一定的支持，同时利用中心对外开展横向合作的收益</w:t>
            </w:r>
            <w:r w:rsidR="00AE39C5" w:rsidRPr="008261B8">
              <w:rPr>
                <w:rFonts w:ascii="Times New Roman" w:eastAsia="仿宋_GB2312" w:hAnsi="仿宋" w:cs="Courier New" w:hint="eastAsia"/>
                <w:sz w:val="24"/>
                <w:szCs w:val="24"/>
              </w:rPr>
              <w:t>部分</w:t>
            </w:r>
            <w:r w:rsidR="00910F07" w:rsidRPr="008261B8">
              <w:rPr>
                <w:rFonts w:ascii="Times New Roman" w:eastAsia="仿宋_GB2312" w:hAnsi="仿宋" w:cs="Courier New" w:hint="eastAsia"/>
                <w:sz w:val="24"/>
                <w:szCs w:val="24"/>
              </w:rPr>
              <w:t>用于实验教学中心的日常运行。</w:t>
            </w:r>
          </w:p>
          <w:p w:rsidR="00E86B48" w:rsidRPr="008261B8" w:rsidRDefault="00E86B48" w:rsidP="00E86B48">
            <w:pPr>
              <w:pStyle w:val="ab"/>
              <w:adjustRightInd w:val="0"/>
              <w:snapToGrid w:val="0"/>
              <w:spacing w:line="360" w:lineRule="auto"/>
              <w:ind w:firstLineChars="200" w:firstLine="480"/>
              <w:rPr>
                <w:rFonts w:ascii="Times New Roman" w:eastAsia="仿宋_GB2312" w:hAnsi="仿宋" w:cs="Courier New"/>
                <w:sz w:val="24"/>
                <w:szCs w:val="24"/>
              </w:rPr>
            </w:pPr>
          </w:p>
          <w:p w:rsidR="00E86B48" w:rsidRPr="008261B8" w:rsidRDefault="00E86B48" w:rsidP="00E86B48">
            <w:pPr>
              <w:pStyle w:val="ab"/>
              <w:adjustRightInd w:val="0"/>
              <w:snapToGrid w:val="0"/>
              <w:spacing w:line="360" w:lineRule="auto"/>
              <w:ind w:firstLineChars="200" w:firstLine="560"/>
              <w:rPr>
                <w:rFonts w:ascii="Times New Roman" w:eastAsia="仿宋_GB2312" w:hAnsi="Times New Roman"/>
                <w:sz w:val="28"/>
                <w:szCs w:val="28"/>
              </w:rPr>
            </w:pPr>
          </w:p>
        </w:tc>
      </w:tr>
    </w:tbl>
    <w:p w:rsidR="00DB6ACA" w:rsidRPr="008261B8" w:rsidRDefault="00DB6ACA" w:rsidP="00DB6ACA">
      <w:bookmarkStart w:id="5" w:name="_Toc423680412"/>
    </w:p>
    <w:p w:rsidR="00DB6ACA" w:rsidRPr="008261B8" w:rsidRDefault="00DB6ACA" w:rsidP="00DB6ACA">
      <w:pPr>
        <w:rPr>
          <w:sz w:val="32"/>
          <w:szCs w:val="32"/>
        </w:rPr>
      </w:pPr>
      <w:r w:rsidRPr="008261B8">
        <w:br w:type="page"/>
      </w:r>
    </w:p>
    <w:p w:rsidR="006F6035" w:rsidRPr="008261B8" w:rsidRDefault="006F6035" w:rsidP="00706BF4">
      <w:pPr>
        <w:pStyle w:val="2"/>
        <w:rPr>
          <w:rFonts w:ascii="Times New Roman" w:eastAsia="仿宋_GB2312" w:hAnsi="Times New Roman"/>
        </w:rPr>
      </w:pPr>
      <w:bookmarkStart w:id="6" w:name="_Toc429404849"/>
      <w:r w:rsidRPr="008261B8">
        <w:rPr>
          <w:rFonts w:ascii="Times New Roman" w:eastAsia="仿宋_GB2312" w:hAnsi="Times New Roman"/>
        </w:rPr>
        <w:t xml:space="preserve">2. </w:t>
      </w:r>
      <w:r w:rsidRPr="008261B8">
        <w:rPr>
          <w:rFonts w:ascii="Times New Roman" w:eastAsia="仿宋_GB2312" w:hint="eastAsia"/>
        </w:rPr>
        <w:t>教学</w:t>
      </w:r>
      <w:bookmarkEnd w:id="5"/>
      <w:bookmarkEnd w:id="6"/>
    </w:p>
    <w:tbl>
      <w:tblPr>
        <w:tblW w:w="93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536"/>
        <w:gridCol w:w="1005"/>
        <w:gridCol w:w="838"/>
        <w:gridCol w:w="567"/>
        <w:gridCol w:w="142"/>
        <w:gridCol w:w="567"/>
        <w:gridCol w:w="850"/>
        <w:gridCol w:w="426"/>
        <w:gridCol w:w="567"/>
        <w:gridCol w:w="1134"/>
        <w:gridCol w:w="850"/>
        <w:gridCol w:w="992"/>
        <w:gridCol w:w="910"/>
      </w:tblGrid>
      <w:tr w:rsidR="006F6035" w:rsidRPr="008261B8" w:rsidTr="003D40F4">
        <w:trPr>
          <w:trHeight w:val="523"/>
          <w:jc w:val="center"/>
        </w:trPr>
        <w:tc>
          <w:tcPr>
            <w:tcW w:w="1541" w:type="dxa"/>
            <w:gridSpan w:val="2"/>
            <w:vMerge w:val="restart"/>
            <w:tcBorders>
              <w:top w:val="single" w:sz="6" w:space="0" w:color="auto"/>
              <w:left w:val="single" w:sz="6" w:space="0" w:color="auto"/>
              <w:right w:val="single" w:sz="6" w:space="0" w:color="auto"/>
            </w:tcBorders>
            <w:vAlign w:val="center"/>
          </w:tcPr>
          <w:p w:rsidR="006F6035" w:rsidRPr="008261B8" w:rsidRDefault="006F6035" w:rsidP="00371173">
            <w:pPr>
              <w:pStyle w:val="af1"/>
              <w:jc w:val="left"/>
              <w:rPr>
                <w:rFonts w:ascii="Times New Roman" w:eastAsia="仿宋_GB2312" w:hAnsi="Times New Roman"/>
                <w:b w:val="0"/>
                <w:sz w:val="24"/>
                <w:szCs w:val="24"/>
              </w:rPr>
            </w:pPr>
            <w:bookmarkStart w:id="7" w:name="_Toc429404850"/>
            <w:r w:rsidRPr="008261B8">
              <w:rPr>
                <w:rFonts w:ascii="Times New Roman" w:eastAsia="仿宋_GB2312" w:hAnsi="Times New Roman"/>
                <w:b w:val="0"/>
                <w:sz w:val="24"/>
                <w:szCs w:val="24"/>
              </w:rPr>
              <w:t>2-1</w:t>
            </w:r>
            <w:r w:rsidRPr="008261B8">
              <w:rPr>
                <w:rFonts w:ascii="Times New Roman" w:eastAsia="仿宋_GB2312" w:hint="eastAsia"/>
                <w:b w:val="0"/>
                <w:sz w:val="24"/>
                <w:szCs w:val="24"/>
              </w:rPr>
              <w:t>教学情况</w:t>
            </w:r>
            <w:bookmarkEnd w:id="7"/>
          </w:p>
        </w:tc>
        <w:tc>
          <w:tcPr>
            <w:tcW w:w="1547"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实验课程数</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面向专业数</w:t>
            </w:r>
          </w:p>
        </w:tc>
        <w:tc>
          <w:tcPr>
            <w:tcW w:w="2977" w:type="dxa"/>
            <w:gridSpan w:val="4"/>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实验学生人数</w:t>
            </w:r>
            <w:r w:rsidRPr="008261B8">
              <w:rPr>
                <w:rFonts w:ascii="Times New Roman" w:eastAsia="仿宋_GB2312" w:hAnsi="Times New Roman" w:cs="Times New Roman"/>
                <w:szCs w:val="18"/>
              </w:rPr>
              <w:t>/</w:t>
            </w:r>
            <w:r w:rsidRPr="008261B8">
              <w:rPr>
                <w:rFonts w:ascii="Times New Roman" w:eastAsia="仿宋_GB2312" w:hAnsi="Times New Roman" w:cs="Times New Roman" w:hint="eastAsia"/>
                <w:szCs w:val="18"/>
              </w:rPr>
              <w:t>年</w:t>
            </w:r>
          </w:p>
        </w:tc>
        <w:tc>
          <w:tcPr>
            <w:tcW w:w="1902"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实验人时数</w:t>
            </w:r>
            <w:r w:rsidRPr="008261B8">
              <w:rPr>
                <w:rFonts w:ascii="Times New Roman" w:eastAsia="仿宋_GB2312" w:hAnsi="Times New Roman" w:cs="Times New Roman"/>
                <w:szCs w:val="18"/>
              </w:rPr>
              <w:t>/</w:t>
            </w:r>
            <w:r w:rsidRPr="008261B8">
              <w:rPr>
                <w:rFonts w:ascii="Times New Roman" w:eastAsia="仿宋_GB2312" w:hAnsi="Times New Roman" w:cs="Times New Roman" w:hint="eastAsia"/>
                <w:szCs w:val="18"/>
              </w:rPr>
              <w:t>年</w:t>
            </w:r>
          </w:p>
        </w:tc>
      </w:tr>
      <w:tr w:rsidR="006F6035" w:rsidRPr="008261B8" w:rsidTr="003D40F4">
        <w:trPr>
          <w:cantSplit/>
          <w:trHeight w:val="397"/>
          <w:jc w:val="center"/>
        </w:trPr>
        <w:tc>
          <w:tcPr>
            <w:tcW w:w="1541" w:type="dxa"/>
            <w:gridSpan w:val="2"/>
            <w:vMerge/>
            <w:tcBorders>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p>
        </w:tc>
        <w:tc>
          <w:tcPr>
            <w:tcW w:w="1547"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B93007">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49</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A25A0B">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8</w:t>
            </w:r>
          </w:p>
        </w:tc>
        <w:tc>
          <w:tcPr>
            <w:tcW w:w="2977" w:type="dxa"/>
            <w:gridSpan w:val="4"/>
            <w:tcBorders>
              <w:top w:val="single" w:sz="6" w:space="0" w:color="auto"/>
              <w:left w:val="single" w:sz="6" w:space="0" w:color="auto"/>
              <w:bottom w:val="single" w:sz="6" w:space="0" w:color="auto"/>
              <w:right w:val="single" w:sz="6" w:space="0" w:color="auto"/>
            </w:tcBorders>
            <w:vAlign w:val="center"/>
          </w:tcPr>
          <w:p w:rsidR="006F6035" w:rsidRPr="008261B8" w:rsidRDefault="00476A64">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4869</w:t>
            </w:r>
          </w:p>
        </w:tc>
        <w:tc>
          <w:tcPr>
            <w:tcW w:w="1902"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491B38">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104353</w:t>
            </w:r>
          </w:p>
        </w:tc>
      </w:tr>
      <w:tr w:rsidR="006F6035"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序号</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实验课程名称</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主讲教师</w:t>
            </w:r>
          </w:p>
        </w:tc>
        <w:tc>
          <w:tcPr>
            <w:tcW w:w="850"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学位</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专业技术职务</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after="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面向专业</w:t>
            </w:r>
          </w:p>
        </w:tc>
        <w:tc>
          <w:tcPr>
            <w:tcW w:w="992"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after="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实验学生人数</w:t>
            </w:r>
            <w:r w:rsidRPr="008261B8">
              <w:rPr>
                <w:rFonts w:ascii="Times New Roman" w:eastAsia="仿宋_GB2312" w:hAnsi="Times New Roman" w:cs="Times New Roman"/>
                <w:szCs w:val="18"/>
              </w:rPr>
              <w:t>/</w:t>
            </w:r>
            <w:r w:rsidRPr="008261B8">
              <w:rPr>
                <w:rFonts w:ascii="Times New Roman" w:eastAsia="仿宋_GB2312" w:hAnsi="Times New Roman" w:cs="Times New Roman" w:hint="eastAsia"/>
                <w:szCs w:val="18"/>
              </w:rPr>
              <w:t>年</w:t>
            </w:r>
          </w:p>
        </w:tc>
        <w:tc>
          <w:tcPr>
            <w:tcW w:w="910"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after="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实验人时数</w:t>
            </w:r>
            <w:r w:rsidRPr="008261B8">
              <w:rPr>
                <w:rFonts w:ascii="Times New Roman" w:eastAsia="仿宋_GB2312" w:hAnsi="Times New Roman" w:cs="Times New Roman"/>
                <w:szCs w:val="18"/>
              </w:rPr>
              <w:t>/</w:t>
            </w:r>
            <w:r w:rsidRPr="008261B8">
              <w:rPr>
                <w:rFonts w:ascii="Times New Roman" w:eastAsia="仿宋_GB2312" w:hAnsi="Times New Roman" w:cs="Times New Roman" w:hint="eastAsia"/>
                <w:szCs w:val="18"/>
              </w:rPr>
              <w:t>年</w:t>
            </w:r>
          </w:p>
        </w:tc>
      </w:tr>
      <w:tr w:rsidR="00921B9F"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食品工艺学大实验</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张坤生</w:t>
            </w:r>
            <w:r w:rsidR="00344974"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71</w:t>
            </w:r>
          </w:p>
        </w:tc>
        <w:tc>
          <w:tcPr>
            <w:tcW w:w="910" w:type="dxa"/>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2840</w:t>
            </w:r>
          </w:p>
        </w:tc>
      </w:tr>
      <w:tr w:rsidR="00921B9F"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食品装备与控制</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罗庆丰</w:t>
            </w:r>
          </w:p>
        </w:tc>
        <w:tc>
          <w:tcPr>
            <w:tcW w:w="850" w:type="dxa"/>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学士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w:t>
            </w:r>
          </w:p>
        </w:tc>
        <w:tc>
          <w:tcPr>
            <w:tcW w:w="992" w:type="dxa"/>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87</w:t>
            </w:r>
          </w:p>
        </w:tc>
        <w:tc>
          <w:tcPr>
            <w:tcW w:w="910" w:type="dxa"/>
            <w:tcBorders>
              <w:top w:val="single" w:sz="6" w:space="0" w:color="auto"/>
              <w:left w:val="single" w:sz="6" w:space="0" w:color="auto"/>
              <w:bottom w:val="single" w:sz="6" w:space="0" w:color="auto"/>
              <w:right w:val="single" w:sz="6" w:space="0" w:color="auto"/>
            </w:tcBorders>
            <w:vAlign w:val="center"/>
          </w:tcPr>
          <w:p w:rsidR="00921B9F" w:rsidRPr="008261B8" w:rsidRDefault="00921B9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1044</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kern w:val="2"/>
              </w:rPr>
              <w:t>3</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食品贮藏与运输</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proofErr w:type="gramStart"/>
            <w:r w:rsidRPr="008261B8">
              <w:rPr>
                <w:rFonts w:ascii="Times New Roman" w:eastAsia="仿宋_GB2312" w:hAnsi="仿宋" w:cs="Courier New" w:hint="eastAsia"/>
                <w:kern w:val="2"/>
              </w:rPr>
              <w:t>连喜军</w:t>
            </w:r>
            <w:proofErr w:type="gramEnd"/>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3D40F4">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食品科学与工程、食品质量与安全、商品学</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178</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2136</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kern w:val="2"/>
              </w:rPr>
              <w:t>4</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食品感官评价</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薛璐</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3D40F4">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食品科学与工程、食品质量与安全、商品学</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143</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2431</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5</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食品分析</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proofErr w:type="gramStart"/>
            <w:r w:rsidRPr="008261B8">
              <w:rPr>
                <w:rFonts w:ascii="Times New Roman" w:eastAsia="仿宋_GB2312" w:hAnsi="仿宋" w:cs="Courier New" w:hint="eastAsia"/>
                <w:kern w:val="2"/>
              </w:rPr>
              <w:t>姜子涛</w:t>
            </w:r>
            <w:r w:rsidR="00314033" w:rsidRPr="008261B8">
              <w:rPr>
                <w:rFonts w:ascii="Times New Roman" w:eastAsia="仿宋_GB2312" w:hAnsi="仿宋" w:cs="Courier New" w:hint="eastAsia"/>
                <w:kern w:val="2"/>
              </w:rPr>
              <w:t>等</w:t>
            </w:r>
            <w:proofErr w:type="gramEnd"/>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食品科学与工程、食品商品学</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126</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2268</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生物工业分析</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刘剑虹</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生物工程</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55</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880</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7</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食品分析与检测</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谭津</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62</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2108</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8</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食品化学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刘剑虹</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156</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1872</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9</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动植物检验检疫学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赵培</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71</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710</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食品感官评价</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关文强</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45</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756</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11</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食品机械与设备</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罗庆丰</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314033"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学士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1024</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12</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食品工艺学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张坤生</w:t>
            </w:r>
            <w:r w:rsidR="0091178F"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商品学</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62</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1054</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13</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食品专业大实验</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张坤生</w:t>
            </w:r>
            <w:r w:rsidR="0091178F"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2560</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14</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动植物检验检疫学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赵培</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71</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710</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15</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仪器分析</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王凤玲</w:t>
            </w:r>
            <w:r w:rsidR="0091178F"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生物工程</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189</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4536</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16</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食品添加剂</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林旭辉</w:t>
            </w:r>
            <w:r w:rsidR="0091178F"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158</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3792</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17</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食品安全检测综合实验</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谭津</w:t>
            </w:r>
            <w:r w:rsidR="0091178F"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62</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2108</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18</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食品原料学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proofErr w:type="gramStart"/>
            <w:r w:rsidRPr="008261B8">
              <w:rPr>
                <w:rFonts w:ascii="Times New Roman" w:eastAsia="仿宋_GB2312" w:hAnsi="仿宋" w:cs="Courier New" w:hint="eastAsia"/>
                <w:kern w:val="2"/>
              </w:rPr>
              <w:t>连喜军</w:t>
            </w:r>
            <w:proofErr w:type="gramEnd"/>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食品商品学</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62</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1054</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19</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食品物性学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柴春祥</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食品科学与工程、食品质量与安全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158</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63C38"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1896</w:t>
            </w:r>
          </w:p>
        </w:tc>
      </w:tr>
      <w:tr w:rsidR="00A63C38"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63C38"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20</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生物化学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63C38"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任云霞等</w:t>
            </w:r>
          </w:p>
        </w:tc>
        <w:tc>
          <w:tcPr>
            <w:tcW w:w="850" w:type="dxa"/>
            <w:tcBorders>
              <w:top w:val="single" w:sz="6" w:space="0" w:color="auto"/>
              <w:left w:val="single" w:sz="6" w:space="0" w:color="auto"/>
              <w:bottom w:val="single" w:sz="6" w:space="0" w:color="auto"/>
              <w:right w:val="single" w:sz="6" w:space="0" w:color="auto"/>
            </w:tcBorders>
            <w:vAlign w:val="center"/>
          </w:tcPr>
          <w:p w:rsidR="00A63C38"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学士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高级实验师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63C38"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药事管理专业</w:t>
            </w:r>
          </w:p>
        </w:tc>
        <w:tc>
          <w:tcPr>
            <w:tcW w:w="992" w:type="dxa"/>
            <w:tcBorders>
              <w:top w:val="single" w:sz="6" w:space="0" w:color="auto"/>
              <w:left w:val="single" w:sz="6" w:space="0" w:color="auto"/>
              <w:bottom w:val="single" w:sz="6" w:space="0" w:color="auto"/>
              <w:right w:val="single" w:sz="6" w:space="0" w:color="auto"/>
            </w:tcBorders>
            <w:vAlign w:val="center"/>
          </w:tcPr>
          <w:p w:rsidR="00A63C38"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A63C38"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2048</w:t>
            </w:r>
          </w:p>
        </w:tc>
      </w:tr>
      <w:tr w:rsidR="00237B4C"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237B4C"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w:t>
            </w:r>
            <w:r w:rsidR="003727BF" w:rsidRPr="008261B8">
              <w:rPr>
                <w:rFonts w:ascii="Times New Roman" w:eastAsia="仿宋_GB2312" w:hAnsi="Times New Roman" w:cs="Courier New" w:hint="eastAsia"/>
                <w:kern w:val="2"/>
              </w:rPr>
              <w:t>1</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237B4C"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仪器分析</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237B4C"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林旭辉等</w:t>
            </w:r>
          </w:p>
        </w:tc>
        <w:tc>
          <w:tcPr>
            <w:tcW w:w="850" w:type="dxa"/>
            <w:tcBorders>
              <w:top w:val="single" w:sz="6" w:space="0" w:color="auto"/>
              <w:left w:val="single" w:sz="6" w:space="0" w:color="auto"/>
              <w:bottom w:val="single" w:sz="6" w:space="0" w:color="auto"/>
              <w:right w:val="single" w:sz="6" w:space="0" w:color="auto"/>
            </w:tcBorders>
            <w:vAlign w:val="center"/>
          </w:tcPr>
          <w:p w:rsidR="00237B4C"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237B4C"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237B4C"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生物类、生物技术专业、食品安全专业、药事管理专业、应用化学专业</w:t>
            </w:r>
          </w:p>
        </w:tc>
        <w:tc>
          <w:tcPr>
            <w:tcW w:w="992" w:type="dxa"/>
            <w:tcBorders>
              <w:top w:val="single" w:sz="6" w:space="0" w:color="auto"/>
              <w:left w:val="single" w:sz="6" w:space="0" w:color="auto"/>
              <w:bottom w:val="single" w:sz="6" w:space="0" w:color="auto"/>
              <w:right w:val="single" w:sz="6" w:space="0" w:color="auto"/>
            </w:tcBorders>
            <w:vAlign w:val="center"/>
          </w:tcPr>
          <w:p w:rsidR="00237B4C"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240</w:t>
            </w:r>
          </w:p>
        </w:tc>
        <w:tc>
          <w:tcPr>
            <w:tcW w:w="910" w:type="dxa"/>
            <w:tcBorders>
              <w:top w:val="single" w:sz="6" w:space="0" w:color="auto"/>
              <w:left w:val="single" w:sz="6" w:space="0" w:color="auto"/>
              <w:bottom w:val="single" w:sz="6" w:space="0" w:color="auto"/>
              <w:right w:val="single" w:sz="6" w:space="0" w:color="auto"/>
            </w:tcBorders>
            <w:vAlign w:val="center"/>
          </w:tcPr>
          <w:p w:rsidR="00237B4C"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5760</w:t>
            </w:r>
          </w:p>
        </w:tc>
      </w:tr>
      <w:tr w:rsidR="00E47512"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47512"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22</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47512"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化工原理（下）</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47512"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赵彦巧</w:t>
            </w:r>
          </w:p>
        </w:tc>
        <w:tc>
          <w:tcPr>
            <w:tcW w:w="850" w:type="dxa"/>
            <w:tcBorders>
              <w:top w:val="single" w:sz="6" w:space="0" w:color="auto"/>
              <w:left w:val="single" w:sz="6" w:space="0" w:color="auto"/>
              <w:bottom w:val="single" w:sz="6" w:space="0" w:color="auto"/>
              <w:right w:val="single" w:sz="6" w:space="0" w:color="auto"/>
            </w:tcBorders>
            <w:vAlign w:val="center"/>
          </w:tcPr>
          <w:p w:rsidR="00E47512"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w:t>
            </w:r>
            <w:r w:rsidR="004D3114" w:rsidRPr="008261B8">
              <w:rPr>
                <w:rFonts w:ascii="Times New Roman" w:eastAsia="仿宋_GB2312" w:hAnsi="仿宋" w:cs="Courier New" w:hint="eastAsia"/>
                <w:kern w:val="2"/>
              </w:rPr>
              <w:t>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E47512"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47512"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生物类、生物技术专业、食品安全专业、药事管理专业、应用化学专业</w:t>
            </w:r>
          </w:p>
        </w:tc>
        <w:tc>
          <w:tcPr>
            <w:tcW w:w="992" w:type="dxa"/>
            <w:tcBorders>
              <w:top w:val="single" w:sz="6" w:space="0" w:color="auto"/>
              <w:left w:val="single" w:sz="6" w:space="0" w:color="auto"/>
              <w:bottom w:val="single" w:sz="6" w:space="0" w:color="auto"/>
              <w:right w:val="single" w:sz="6" w:space="0" w:color="auto"/>
            </w:tcBorders>
            <w:vAlign w:val="center"/>
          </w:tcPr>
          <w:p w:rsidR="00E47512"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240</w:t>
            </w:r>
          </w:p>
        </w:tc>
        <w:tc>
          <w:tcPr>
            <w:tcW w:w="910" w:type="dxa"/>
            <w:tcBorders>
              <w:top w:val="single" w:sz="6" w:space="0" w:color="auto"/>
              <w:left w:val="single" w:sz="6" w:space="0" w:color="auto"/>
              <w:bottom w:val="single" w:sz="6" w:space="0" w:color="auto"/>
              <w:right w:val="single" w:sz="6" w:space="0" w:color="auto"/>
            </w:tcBorders>
            <w:vAlign w:val="center"/>
          </w:tcPr>
          <w:p w:rsidR="00E47512"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3840</w:t>
            </w:r>
          </w:p>
        </w:tc>
      </w:tr>
      <w:tr w:rsidR="00AC754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C754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23</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C7544"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食品毒理学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C7544"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王丽娟</w:t>
            </w:r>
          </w:p>
        </w:tc>
        <w:tc>
          <w:tcPr>
            <w:tcW w:w="850" w:type="dxa"/>
            <w:tcBorders>
              <w:top w:val="single" w:sz="6" w:space="0" w:color="auto"/>
              <w:left w:val="single" w:sz="6" w:space="0" w:color="auto"/>
              <w:bottom w:val="single" w:sz="6" w:space="0" w:color="auto"/>
              <w:right w:val="single" w:sz="6" w:space="0" w:color="auto"/>
            </w:tcBorders>
            <w:vAlign w:val="center"/>
          </w:tcPr>
          <w:p w:rsidR="00AC7544"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C7544"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C7544" w:rsidRPr="008261B8" w:rsidRDefault="00AC7544" w:rsidP="003D40F4">
            <w:pPr>
              <w:widowControl/>
              <w:adjustRightInd w:val="0"/>
              <w:snapToGrid w:val="0"/>
              <w:jc w:val="center"/>
              <w:rPr>
                <w:rFonts w:eastAsia="仿宋_GB2312" w:cs="Courier New"/>
              </w:rPr>
            </w:pPr>
            <w:r w:rsidRPr="008261B8">
              <w:rPr>
                <w:rFonts w:eastAsia="仿宋_GB2312" w:hAnsi="仿宋" w:cs="Courier New" w:hint="eastAsia"/>
                <w:sz w:val="24"/>
              </w:rPr>
              <w:t>食品科学与工程、</w:t>
            </w:r>
            <w:r w:rsidRPr="008261B8">
              <w:rPr>
                <w:rFonts w:eastAsia="仿宋_GB2312" w:hAnsi="仿宋" w:cs="Courier New" w:hint="eastAsia"/>
              </w:rPr>
              <w:t>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AC7544"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128</w:t>
            </w:r>
          </w:p>
        </w:tc>
        <w:tc>
          <w:tcPr>
            <w:tcW w:w="910" w:type="dxa"/>
            <w:tcBorders>
              <w:top w:val="single" w:sz="6" w:space="0" w:color="auto"/>
              <w:left w:val="single" w:sz="6" w:space="0" w:color="auto"/>
              <w:bottom w:val="single" w:sz="6" w:space="0" w:color="auto"/>
              <w:right w:val="single" w:sz="6" w:space="0" w:color="auto"/>
            </w:tcBorders>
            <w:vAlign w:val="center"/>
          </w:tcPr>
          <w:p w:rsidR="00AC7544" w:rsidRPr="008261B8" w:rsidRDefault="00AC754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2048</w:t>
            </w:r>
          </w:p>
        </w:tc>
      </w:tr>
      <w:tr w:rsidR="00E46F77"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46F77"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24</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临床药学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王丽娟</w:t>
            </w:r>
          </w:p>
        </w:tc>
        <w:tc>
          <w:tcPr>
            <w:tcW w:w="850"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w:t>
            </w:r>
          </w:p>
        </w:tc>
        <w:tc>
          <w:tcPr>
            <w:tcW w:w="992"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cs="Courier New" w:hint="eastAsia"/>
                <w:sz w:val="24"/>
              </w:rPr>
              <w:t>64</w:t>
            </w:r>
          </w:p>
        </w:tc>
        <w:tc>
          <w:tcPr>
            <w:tcW w:w="910"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cs="Courier New" w:hint="eastAsia"/>
                <w:sz w:val="24"/>
              </w:rPr>
              <w:t>640</w:t>
            </w:r>
          </w:p>
        </w:tc>
      </w:tr>
      <w:tr w:rsidR="00AC754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AC754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25</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AC7544"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制药专业大实验</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AC7544"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韩克勤等</w:t>
            </w:r>
          </w:p>
        </w:tc>
        <w:tc>
          <w:tcPr>
            <w:tcW w:w="850" w:type="dxa"/>
            <w:tcBorders>
              <w:top w:val="single" w:sz="6" w:space="0" w:color="auto"/>
              <w:left w:val="single" w:sz="6" w:space="0" w:color="auto"/>
              <w:bottom w:val="single" w:sz="6" w:space="0" w:color="auto"/>
              <w:right w:val="single" w:sz="6" w:space="0" w:color="auto"/>
            </w:tcBorders>
            <w:vAlign w:val="center"/>
          </w:tcPr>
          <w:p w:rsidR="00AC7544"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学士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AC7544"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AC7544"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w:t>
            </w:r>
          </w:p>
        </w:tc>
        <w:tc>
          <w:tcPr>
            <w:tcW w:w="992" w:type="dxa"/>
            <w:tcBorders>
              <w:top w:val="single" w:sz="6" w:space="0" w:color="auto"/>
              <w:left w:val="single" w:sz="6" w:space="0" w:color="auto"/>
              <w:bottom w:val="single" w:sz="6" w:space="0" w:color="auto"/>
              <w:right w:val="single" w:sz="6" w:space="0" w:color="auto"/>
            </w:tcBorders>
            <w:vAlign w:val="center"/>
          </w:tcPr>
          <w:p w:rsidR="00AC7544"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AC7544"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2048</w:t>
            </w:r>
          </w:p>
        </w:tc>
      </w:tr>
      <w:tr w:rsidR="00E46F77"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46F77"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26</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药物毒理学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王丽娟</w:t>
            </w:r>
          </w:p>
        </w:tc>
        <w:tc>
          <w:tcPr>
            <w:tcW w:w="850"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w:t>
            </w:r>
          </w:p>
        </w:tc>
        <w:tc>
          <w:tcPr>
            <w:tcW w:w="992"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cs="Courier New" w:hint="eastAsia"/>
                <w:sz w:val="24"/>
              </w:rPr>
              <w:t>64</w:t>
            </w:r>
          </w:p>
        </w:tc>
        <w:tc>
          <w:tcPr>
            <w:tcW w:w="910"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cs="Courier New" w:hint="eastAsia"/>
                <w:sz w:val="24"/>
              </w:rPr>
              <w:t>640</w:t>
            </w:r>
          </w:p>
        </w:tc>
      </w:tr>
      <w:tr w:rsidR="00E46F77"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46F77"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27</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新药临床前研究实验</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王丽娟</w:t>
            </w:r>
          </w:p>
        </w:tc>
        <w:tc>
          <w:tcPr>
            <w:tcW w:w="850"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药事管理</w:t>
            </w:r>
          </w:p>
        </w:tc>
        <w:tc>
          <w:tcPr>
            <w:tcW w:w="992"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cs="Courier New" w:hint="eastAsia"/>
                <w:sz w:val="24"/>
              </w:rPr>
              <w:t>68</w:t>
            </w:r>
          </w:p>
        </w:tc>
        <w:tc>
          <w:tcPr>
            <w:tcW w:w="910"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cs="Courier New" w:hint="eastAsia"/>
                <w:sz w:val="24"/>
              </w:rPr>
              <w:t>2176</w:t>
            </w:r>
          </w:p>
        </w:tc>
      </w:tr>
      <w:tr w:rsidR="00E46F77"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46F77"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28</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生理药理学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hAnsi="仿宋" w:cs="Courier New" w:hint="eastAsia"/>
                <w:sz w:val="24"/>
              </w:rPr>
              <w:t>王丽娟</w:t>
            </w:r>
          </w:p>
        </w:tc>
        <w:tc>
          <w:tcPr>
            <w:tcW w:w="850"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hAnsi="仿宋" w:cs="Courier New" w:hint="eastAsia"/>
                <w:sz w:val="24"/>
              </w:rPr>
              <w:t>硕</w:t>
            </w:r>
            <w:r w:rsidR="004D3114" w:rsidRPr="008261B8">
              <w:rPr>
                <w:rFonts w:eastAsia="仿宋_GB2312" w:hAnsi="仿宋" w:cs="Courier New" w:hint="eastAsia"/>
              </w:rPr>
              <w:t>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hAnsi="仿宋" w:cs="Courier New" w:hint="eastAsia"/>
                <w:sz w:val="24"/>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制药工程、药事管理</w:t>
            </w:r>
          </w:p>
        </w:tc>
        <w:tc>
          <w:tcPr>
            <w:tcW w:w="992"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cs="Courier New" w:hint="eastAsia"/>
                <w:sz w:val="24"/>
              </w:rPr>
              <w:t>128</w:t>
            </w:r>
          </w:p>
        </w:tc>
        <w:tc>
          <w:tcPr>
            <w:tcW w:w="910" w:type="dxa"/>
            <w:tcBorders>
              <w:top w:val="single" w:sz="6" w:space="0" w:color="auto"/>
              <w:left w:val="single" w:sz="6" w:space="0" w:color="auto"/>
              <w:bottom w:val="single" w:sz="6" w:space="0" w:color="auto"/>
              <w:right w:val="single" w:sz="6" w:space="0" w:color="auto"/>
            </w:tcBorders>
            <w:vAlign w:val="center"/>
          </w:tcPr>
          <w:p w:rsidR="00E46F77" w:rsidRPr="008261B8" w:rsidRDefault="00E46F77" w:rsidP="00FB7A6B">
            <w:pPr>
              <w:adjustRightInd w:val="0"/>
              <w:snapToGrid w:val="0"/>
              <w:jc w:val="center"/>
              <w:rPr>
                <w:rFonts w:eastAsia="仿宋_GB2312" w:cs="Courier New"/>
                <w:sz w:val="24"/>
              </w:rPr>
            </w:pPr>
            <w:r w:rsidRPr="008261B8">
              <w:rPr>
                <w:rFonts w:eastAsia="仿宋_GB2312" w:cs="Courier New" w:hint="eastAsia"/>
                <w:sz w:val="24"/>
              </w:rPr>
              <w:t>2048</w:t>
            </w:r>
          </w:p>
        </w:tc>
      </w:tr>
      <w:tr w:rsidR="002E37AD"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2E37AD"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29</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专业大实验（上）</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adjustRightInd w:val="0"/>
              <w:snapToGrid w:val="0"/>
              <w:jc w:val="center"/>
              <w:rPr>
                <w:rFonts w:eastAsia="仿宋_GB2312" w:cs="Courier New"/>
                <w:sz w:val="24"/>
              </w:rPr>
            </w:pPr>
            <w:r w:rsidRPr="008261B8">
              <w:rPr>
                <w:rFonts w:eastAsia="仿宋_GB2312" w:hAnsi="仿宋" w:cs="Courier New" w:hint="eastAsia"/>
                <w:sz w:val="24"/>
              </w:rPr>
              <w:t>张彦青</w:t>
            </w:r>
          </w:p>
        </w:tc>
        <w:tc>
          <w:tcPr>
            <w:tcW w:w="850" w:type="dxa"/>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adjustRightInd w:val="0"/>
              <w:snapToGrid w:val="0"/>
              <w:jc w:val="center"/>
              <w:rPr>
                <w:rFonts w:eastAsia="仿宋_GB2312" w:cs="Courier New"/>
                <w:sz w:val="24"/>
              </w:rPr>
            </w:pPr>
            <w:r w:rsidRPr="008261B8">
              <w:rPr>
                <w:rFonts w:eastAsia="仿宋_GB2312" w:hAnsi="仿宋" w:cs="Courier New" w:hint="eastAsia"/>
                <w:sz w:val="24"/>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adjustRightInd w:val="0"/>
              <w:snapToGrid w:val="0"/>
              <w:jc w:val="center"/>
              <w:rPr>
                <w:rFonts w:eastAsia="仿宋_GB2312" w:cs="Courier New"/>
                <w:sz w:val="24"/>
              </w:rPr>
            </w:pPr>
            <w:r w:rsidRPr="008261B8">
              <w:rPr>
                <w:rFonts w:eastAsia="仿宋_GB2312" w:hAnsi="仿宋" w:cs="Courier New" w:hint="eastAsia"/>
                <w:sz w:val="24"/>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制药工程、药事管理</w:t>
            </w:r>
          </w:p>
        </w:tc>
        <w:tc>
          <w:tcPr>
            <w:tcW w:w="992" w:type="dxa"/>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1024</w:t>
            </w:r>
          </w:p>
        </w:tc>
      </w:tr>
      <w:tr w:rsidR="00E46F77"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46F77"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30</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天然药物化学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46F77"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proofErr w:type="gramStart"/>
            <w:r w:rsidRPr="008261B8">
              <w:rPr>
                <w:rFonts w:ascii="Times New Roman" w:eastAsia="仿宋_GB2312" w:hAnsi="仿宋" w:cs="Courier New" w:hint="eastAsia"/>
                <w:kern w:val="2"/>
              </w:rPr>
              <w:t>解军波</w:t>
            </w:r>
            <w:proofErr w:type="gramEnd"/>
          </w:p>
        </w:tc>
        <w:tc>
          <w:tcPr>
            <w:tcW w:w="850" w:type="dxa"/>
            <w:tcBorders>
              <w:top w:val="single" w:sz="6" w:space="0" w:color="auto"/>
              <w:left w:val="single" w:sz="6" w:space="0" w:color="auto"/>
              <w:bottom w:val="single" w:sz="6" w:space="0" w:color="auto"/>
              <w:right w:val="single" w:sz="6" w:space="0" w:color="auto"/>
            </w:tcBorders>
            <w:vAlign w:val="center"/>
          </w:tcPr>
          <w:p w:rsidR="00E46F77"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p w:rsidR="00E46F77" w:rsidRPr="008261B8" w:rsidRDefault="00E46F77" w:rsidP="00FB7A6B">
            <w:pPr>
              <w:pStyle w:val="a7"/>
              <w:adjustRightInd w:val="0"/>
              <w:snapToGrid w:val="0"/>
              <w:spacing w:before="0" w:beforeAutospacing="0" w:after="0" w:afterAutospacing="0"/>
              <w:jc w:val="center"/>
              <w:rPr>
                <w:rFonts w:ascii="Times New Roman" w:eastAsia="仿宋_GB2312" w:hAnsi="Times New Roman" w:cs="Courier New"/>
                <w:kern w:val="2"/>
              </w:rPr>
            </w:pP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46F77"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制药工程、药事管理</w:t>
            </w:r>
          </w:p>
        </w:tc>
        <w:tc>
          <w:tcPr>
            <w:tcW w:w="992" w:type="dxa"/>
            <w:tcBorders>
              <w:top w:val="single" w:sz="6" w:space="0" w:color="auto"/>
              <w:left w:val="single" w:sz="6" w:space="0" w:color="auto"/>
              <w:bottom w:val="single" w:sz="6" w:space="0" w:color="auto"/>
              <w:right w:val="single" w:sz="6" w:space="0" w:color="auto"/>
            </w:tcBorders>
            <w:vAlign w:val="center"/>
          </w:tcPr>
          <w:p w:rsidR="00E46F77"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E46F77"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512</w:t>
            </w:r>
          </w:p>
        </w:tc>
      </w:tr>
      <w:tr w:rsidR="002E37AD"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2E37AD"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31</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药剂学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adjustRightInd w:val="0"/>
              <w:snapToGrid w:val="0"/>
              <w:jc w:val="center"/>
              <w:rPr>
                <w:rFonts w:eastAsia="仿宋_GB2312" w:cs="Courier New"/>
                <w:sz w:val="24"/>
              </w:rPr>
            </w:pPr>
            <w:r w:rsidRPr="008261B8">
              <w:rPr>
                <w:rFonts w:eastAsia="仿宋_GB2312" w:hAnsi="仿宋" w:cs="Courier New" w:hint="eastAsia"/>
                <w:sz w:val="24"/>
              </w:rPr>
              <w:t>张彦青</w:t>
            </w:r>
          </w:p>
        </w:tc>
        <w:tc>
          <w:tcPr>
            <w:tcW w:w="850" w:type="dxa"/>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adjustRightInd w:val="0"/>
              <w:snapToGrid w:val="0"/>
              <w:jc w:val="center"/>
              <w:rPr>
                <w:rFonts w:eastAsia="仿宋_GB2312" w:cs="Courier New"/>
                <w:sz w:val="24"/>
              </w:rPr>
            </w:pPr>
            <w:r w:rsidRPr="008261B8">
              <w:rPr>
                <w:rFonts w:eastAsia="仿宋_GB2312" w:hAnsi="仿宋" w:cs="Courier New" w:hint="eastAsia"/>
                <w:sz w:val="24"/>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adjustRightInd w:val="0"/>
              <w:snapToGrid w:val="0"/>
              <w:jc w:val="center"/>
              <w:rPr>
                <w:rFonts w:eastAsia="仿宋_GB2312" w:cs="Courier New"/>
                <w:sz w:val="24"/>
              </w:rPr>
            </w:pPr>
            <w:r w:rsidRPr="008261B8">
              <w:rPr>
                <w:rFonts w:eastAsia="仿宋_GB2312" w:hAnsi="仿宋" w:cs="Courier New" w:hint="eastAsia"/>
                <w:sz w:val="24"/>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药事管理</w:t>
            </w:r>
          </w:p>
        </w:tc>
        <w:tc>
          <w:tcPr>
            <w:tcW w:w="992" w:type="dxa"/>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2E37AD" w:rsidRPr="008261B8" w:rsidRDefault="002E37AD"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1024</w:t>
            </w:r>
          </w:p>
        </w:tc>
      </w:tr>
      <w:tr w:rsidR="00851CB0"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851CB0"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32</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851CB0" w:rsidRPr="008261B8" w:rsidRDefault="00851CB0"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中药指纹图谱</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851CB0" w:rsidRPr="008261B8" w:rsidRDefault="00851CB0" w:rsidP="00FB7A6B">
            <w:pPr>
              <w:adjustRightInd w:val="0"/>
              <w:snapToGrid w:val="0"/>
              <w:jc w:val="center"/>
              <w:rPr>
                <w:rFonts w:eastAsia="仿宋_GB2312" w:cs="Courier New"/>
                <w:sz w:val="24"/>
              </w:rPr>
            </w:pPr>
            <w:proofErr w:type="gramStart"/>
            <w:r w:rsidRPr="008261B8">
              <w:rPr>
                <w:rFonts w:eastAsia="仿宋_GB2312" w:hAnsi="仿宋" w:cs="Courier New" w:hint="eastAsia"/>
                <w:sz w:val="24"/>
              </w:rPr>
              <w:t>解军波</w:t>
            </w:r>
            <w:proofErr w:type="gramEnd"/>
            <w:r w:rsidRPr="008261B8">
              <w:rPr>
                <w:rFonts w:eastAsia="仿宋_GB2312" w:hAnsi="仿宋" w:cs="Courier New" w:hint="eastAsia"/>
                <w:sz w:val="24"/>
              </w:rPr>
              <w:t>等</w:t>
            </w:r>
          </w:p>
        </w:tc>
        <w:tc>
          <w:tcPr>
            <w:tcW w:w="850" w:type="dxa"/>
            <w:tcBorders>
              <w:top w:val="single" w:sz="6" w:space="0" w:color="auto"/>
              <w:left w:val="single" w:sz="6" w:space="0" w:color="auto"/>
              <w:bottom w:val="single" w:sz="6" w:space="0" w:color="auto"/>
              <w:right w:val="single" w:sz="6" w:space="0" w:color="auto"/>
            </w:tcBorders>
            <w:vAlign w:val="center"/>
          </w:tcPr>
          <w:p w:rsidR="00851CB0" w:rsidRPr="008261B8" w:rsidRDefault="00851CB0" w:rsidP="00FB7A6B">
            <w:pPr>
              <w:adjustRightInd w:val="0"/>
              <w:snapToGrid w:val="0"/>
              <w:jc w:val="center"/>
              <w:rPr>
                <w:rFonts w:eastAsia="仿宋_GB2312" w:cs="Courier New"/>
                <w:sz w:val="24"/>
              </w:rPr>
            </w:pPr>
            <w:r w:rsidRPr="008261B8">
              <w:rPr>
                <w:rFonts w:eastAsia="仿宋_GB2312" w:hAnsi="仿宋" w:cs="Courier New" w:hint="eastAsia"/>
                <w:sz w:val="24"/>
              </w:rPr>
              <w:t>博</w:t>
            </w:r>
            <w:r w:rsidR="00EB6235" w:rsidRPr="008261B8">
              <w:rPr>
                <w:rFonts w:eastAsia="仿宋_GB2312" w:hAnsi="仿宋" w:cs="Courier New" w:hint="eastAsia"/>
                <w:sz w:val="24"/>
              </w:rPr>
              <w:t>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851CB0" w:rsidRPr="008261B8" w:rsidRDefault="00851CB0" w:rsidP="00FB7A6B">
            <w:pPr>
              <w:adjustRightInd w:val="0"/>
              <w:snapToGrid w:val="0"/>
              <w:jc w:val="center"/>
              <w:rPr>
                <w:rFonts w:eastAsia="仿宋_GB2312" w:cs="Courier New"/>
                <w:sz w:val="24"/>
              </w:rPr>
            </w:pPr>
            <w:r w:rsidRPr="008261B8">
              <w:rPr>
                <w:rFonts w:eastAsia="仿宋_GB2312" w:hAnsi="仿宋" w:cs="Courier New" w:hint="eastAsia"/>
                <w:sz w:val="24"/>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851CB0" w:rsidRPr="008261B8" w:rsidRDefault="00851CB0"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w:t>
            </w:r>
          </w:p>
        </w:tc>
        <w:tc>
          <w:tcPr>
            <w:tcW w:w="992" w:type="dxa"/>
            <w:tcBorders>
              <w:top w:val="single" w:sz="6" w:space="0" w:color="auto"/>
              <w:left w:val="single" w:sz="6" w:space="0" w:color="auto"/>
              <w:bottom w:val="single" w:sz="6" w:space="0" w:color="auto"/>
              <w:right w:val="single" w:sz="6" w:space="0" w:color="auto"/>
            </w:tcBorders>
            <w:vAlign w:val="center"/>
          </w:tcPr>
          <w:p w:rsidR="00851CB0" w:rsidRPr="008261B8" w:rsidRDefault="00851CB0"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30</w:t>
            </w:r>
          </w:p>
        </w:tc>
        <w:tc>
          <w:tcPr>
            <w:tcW w:w="910" w:type="dxa"/>
            <w:tcBorders>
              <w:top w:val="single" w:sz="6" w:space="0" w:color="auto"/>
              <w:left w:val="single" w:sz="6" w:space="0" w:color="auto"/>
              <w:bottom w:val="single" w:sz="6" w:space="0" w:color="auto"/>
              <w:right w:val="single" w:sz="6" w:space="0" w:color="auto"/>
            </w:tcBorders>
            <w:vAlign w:val="center"/>
          </w:tcPr>
          <w:p w:rsidR="00851CB0" w:rsidRPr="008261B8" w:rsidRDefault="00851CB0"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240</w:t>
            </w:r>
          </w:p>
        </w:tc>
      </w:tr>
      <w:tr w:rsidR="00EB6235"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B6235"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33</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药物分析</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proofErr w:type="gramStart"/>
            <w:r w:rsidRPr="008261B8">
              <w:rPr>
                <w:rFonts w:eastAsia="仿宋_GB2312" w:hAnsi="仿宋" w:cs="Courier New" w:hint="eastAsia"/>
                <w:sz w:val="24"/>
              </w:rPr>
              <w:t>解军波</w:t>
            </w:r>
            <w:proofErr w:type="gramEnd"/>
            <w:r w:rsidRPr="008261B8">
              <w:rPr>
                <w:rFonts w:eastAsia="仿宋_GB2312" w:hAnsi="仿宋" w:cs="Courier New" w:hint="eastAsia"/>
                <w:sz w:val="24"/>
              </w:rPr>
              <w:t>等</w:t>
            </w:r>
          </w:p>
        </w:tc>
        <w:tc>
          <w:tcPr>
            <w:tcW w:w="850"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r w:rsidRPr="008261B8">
              <w:rPr>
                <w:rFonts w:eastAsia="仿宋_GB2312" w:hAnsi="仿宋" w:cs="Courier New" w:hint="eastAsia"/>
                <w:sz w:val="24"/>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r w:rsidRPr="008261B8">
              <w:rPr>
                <w:rFonts w:eastAsia="仿宋_GB2312" w:hAnsi="仿宋" w:cs="Courier New" w:hint="eastAsia"/>
                <w:sz w:val="24"/>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制药工程、药事管理</w:t>
            </w:r>
          </w:p>
        </w:tc>
        <w:tc>
          <w:tcPr>
            <w:tcW w:w="992"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116</w:t>
            </w:r>
          </w:p>
        </w:tc>
        <w:tc>
          <w:tcPr>
            <w:tcW w:w="910"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1856</w:t>
            </w:r>
          </w:p>
        </w:tc>
      </w:tr>
      <w:tr w:rsidR="00EB6235"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B6235"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34</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制药分离工程</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r w:rsidRPr="008261B8">
              <w:rPr>
                <w:rFonts w:eastAsia="仿宋_GB2312" w:hAnsi="仿宋" w:cs="Courier New" w:hint="eastAsia"/>
                <w:sz w:val="24"/>
              </w:rPr>
              <w:t>赵彦巧</w:t>
            </w:r>
          </w:p>
        </w:tc>
        <w:tc>
          <w:tcPr>
            <w:tcW w:w="850"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r w:rsidRPr="008261B8">
              <w:rPr>
                <w:rFonts w:eastAsia="仿宋_GB2312" w:hAnsi="仿宋" w:cs="Courier New" w:hint="eastAsia"/>
                <w:sz w:val="24"/>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r w:rsidRPr="008261B8">
              <w:rPr>
                <w:rFonts w:eastAsia="仿宋_GB2312" w:hAnsi="仿宋" w:cs="Courier New" w:hint="eastAsia"/>
                <w:sz w:val="24"/>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w:t>
            </w:r>
          </w:p>
        </w:tc>
        <w:tc>
          <w:tcPr>
            <w:tcW w:w="992"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1024</w:t>
            </w:r>
          </w:p>
        </w:tc>
      </w:tr>
      <w:tr w:rsidR="00EB6235"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EB6235"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35</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药物合成反应</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r w:rsidRPr="008261B8">
              <w:rPr>
                <w:rFonts w:eastAsia="仿宋_GB2312" w:hAnsi="仿宋" w:cs="Courier New" w:hint="eastAsia"/>
                <w:sz w:val="24"/>
              </w:rPr>
              <w:t>赵彦巧等</w:t>
            </w:r>
          </w:p>
        </w:tc>
        <w:tc>
          <w:tcPr>
            <w:tcW w:w="850"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r w:rsidRPr="008261B8">
              <w:rPr>
                <w:rFonts w:eastAsia="仿宋_GB2312" w:hAnsi="仿宋" w:cs="Courier New" w:hint="eastAsia"/>
                <w:sz w:val="24"/>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adjustRightInd w:val="0"/>
              <w:snapToGrid w:val="0"/>
              <w:jc w:val="center"/>
              <w:rPr>
                <w:rFonts w:eastAsia="仿宋_GB2312" w:cs="Courier New"/>
                <w:sz w:val="24"/>
              </w:rPr>
            </w:pPr>
            <w:r w:rsidRPr="008261B8">
              <w:rPr>
                <w:rFonts w:eastAsia="仿宋_GB2312" w:hAnsi="仿宋" w:cs="Courier New" w:hint="eastAsia"/>
                <w:sz w:val="24"/>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制药工程</w:t>
            </w:r>
          </w:p>
        </w:tc>
        <w:tc>
          <w:tcPr>
            <w:tcW w:w="992"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EB6235" w:rsidRPr="008261B8" w:rsidRDefault="00EB6235"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1280</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36</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微生物学</w:t>
            </w:r>
            <w:r w:rsidRPr="008261B8">
              <w:rPr>
                <w:rFonts w:eastAsia="仿宋_GB2312" w:cs="Courier New" w:hint="eastAsia"/>
                <w:sz w:val="24"/>
              </w:rPr>
              <w:t>1</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韩克勤</w:t>
            </w:r>
            <w:r w:rsidR="0091178F"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学士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3D40F4">
            <w:pPr>
              <w:widowControl/>
              <w:adjustRightInd w:val="0"/>
              <w:snapToGrid w:val="0"/>
              <w:jc w:val="center"/>
              <w:rPr>
                <w:rFonts w:eastAsia="仿宋_GB2312" w:cs="Courier New"/>
                <w:sz w:val="24"/>
              </w:rPr>
            </w:pPr>
            <w:r w:rsidRPr="008261B8">
              <w:rPr>
                <w:rFonts w:eastAsia="仿宋_GB2312" w:hAnsi="仿宋" w:cs="Courier New" w:hint="eastAsia"/>
                <w:sz w:val="24"/>
              </w:rPr>
              <w:t>食品</w:t>
            </w:r>
            <w:r w:rsidR="003F04AF" w:rsidRPr="008261B8">
              <w:rPr>
                <w:rFonts w:eastAsia="仿宋_GB2312" w:hAnsi="仿宋" w:cs="Courier New" w:hint="eastAsia"/>
                <w:sz w:val="24"/>
              </w:rPr>
              <w:t>科学与</w:t>
            </w:r>
            <w:r w:rsidRPr="008261B8">
              <w:rPr>
                <w:rFonts w:eastAsia="仿宋_GB2312" w:hAnsi="仿宋" w:cs="Courier New" w:hint="eastAsia"/>
                <w:sz w:val="24"/>
              </w:rPr>
              <w:t>工程、食品质量与安全生物工程、生物技术</w:t>
            </w:r>
            <w:r w:rsidR="0091178F" w:rsidRPr="008261B8">
              <w:rPr>
                <w:rFonts w:eastAsia="仿宋_GB2312" w:hAnsi="仿宋" w:cs="Courier New" w:hint="eastAsia"/>
                <w:sz w:val="24"/>
              </w:rPr>
              <w:t>、</w:t>
            </w:r>
            <w:r w:rsidRPr="008261B8">
              <w:rPr>
                <w:rFonts w:eastAsia="仿宋_GB2312" w:hAnsi="仿宋" w:cs="Courier New" w:hint="eastAsia"/>
                <w:sz w:val="24"/>
              </w:rPr>
              <w:t>制药工程</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cs="Courier New" w:hint="eastAsia"/>
                <w:sz w:val="24"/>
              </w:rPr>
              <w:t>336</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10752</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37</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微生物学</w:t>
            </w:r>
            <w:r w:rsidRPr="008261B8">
              <w:rPr>
                <w:rFonts w:eastAsia="仿宋_GB2312" w:cs="Courier New" w:hint="eastAsia"/>
                <w:sz w:val="24"/>
              </w:rPr>
              <w:t>2</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韩克勤</w:t>
            </w:r>
            <w:r w:rsidR="0091178F"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学士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药事管理</w:t>
            </w:r>
          </w:p>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商品学</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114</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1824</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38</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食品微生物检验技术</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闫亚丽</w:t>
            </w:r>
            <w:r w:rsidR="0091178F"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食品质量与安全</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72</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1296</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39</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遗传学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adjustRightInd w:val="0"/>
              <w:snapToGrid w:val="0"/>
              <w:jc w:val="center"/>
              <w:rPr>
                <w:rFonts w:eastAsia="仿宋_GB2312" w:cs="Courier New"/>
                <w:sz w:val="24"/>
              </w:rPr>
            </w:pPr>
            <w:r w:rsidRPr="008261B8">
              <w:rPr>
                <w:rFonts w:eastAsia="仿宋_GB2312" w:hAnsi="仿宋" w:cs="Courier New" w:hint="eastAsia"/>
                <w:sz w:val="24"/>
              </w:rPr>
              <w:t>董</w:t>
            </w:r>
            <w:proofErr w:type="gramStart"/>
            <w:r w:rsidRPr="008261B8">
              <w:rPr>
                <w:rFonts w:eastAsia="仿宋_GB2312" w:hAnsi="仿宋" w:cs="Courier New" w:hint="eastAsia"/>
                <w:sz w:val="24"/>
              </w:rPr>
              <w:t>世</w:t>
            </w:r>
            <w:proofErr w:type="gramEnd"/>
            <w:r w:rsidRPr="008261B8">
              <w:rPr>
                <w:rFonts w:eastAsia="仿宋_GB2312" w:hAnsi="仿宋" w:cs="Courier New" w:hint="eastAsia"/>
                <w:sz w:val="24"/>
              </w:rPr>
              <w:t>瑞</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91178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讲师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生物工程、生物技术</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115</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1840</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40</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生物技术大实验（上）</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adjustRightInd w:val="0"/>
              <w:snapToGrid w:val="0"/>
              <w:jc w:val="center"/>
              <w:rPr>
                <w:rFonts w:eastAsia="仿宋_GB2312" w:cs="Courier New"/>
                <w:sz w:val="24"/>
              </w:rPr>
            </w:pPr>
            <w:r w:rsidRPr="008261B8">
              <w:rPr>
                <w:rFonts w:eastAsia="仿宋_GB2312" w:hAnsi="仿宋" w:cs="Courier New" w:hint="eastAsia"/>
                <w:sz w:val="24"/>
              </w:rPr>
              <w:t>金玉莲</w:t>
            </w:r>
            <w:r w:rsidR="0091178F" w:rsidRPr="008261B8">
              <w:rPr>
                <w:rFonts w:eastAsia="仿宋_GB2312" w:hAnsi="仿宋" w:cs="Courier New" w:hint="eastAsia"/>
                <w:sz w:val="24"/>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生物技术</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60</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2880</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41</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生物技术大实验（下）</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adjustRightInd w:val="0"/>
              <w:snapToGrid w:val="0"/>
              <w:jc w:val="center"/>
              <w:rPr>
                <w:rFonts w:eastAsia="仿宋_GB2312" w:cs="Courier New"/>
                <w:sz w:val="24"/>
              </w:rPr>
            </w:pPr>
            <w:r w:rsidRPr="008261B8">
              <w:rPr>
                <w:rFonts w:eastAsia="仿宋_GB2312" w:hAnsi="仿宋" w:cs="Courier New" w:hint="eastAsia"/>
                <w:sz w:val="24"/>
              </w:rPr>
              <w:t>刘剑虹</w:t>
            </w:r>
            <w:r w:rsidR="0091178F" w:rsidRPr="008261B8">
              <w:rPr>
                <w:rFonts w:eastAsia="仿宋_GB2312" w:hAnsi="仿宋" w:cs="Courier New" w:hint="eastAsia"/>
                <w:sz w:val="24"/>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生物工程、生物技术</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46</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2346</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42</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生物化学</w:t>
            </w:r>
            <w:r w:rsidRPr="008261B8">
              <w:rPr>
                <w:rFonts w:eastAsia="仿宋_GB2312" w:cs="Courier New" w:hint="eastAsia"/>
                <w:sz w:val="24"/>
              </w:rPr>
              <w:t>1</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adjustRightInd w:val="0"/>
              <w:snapToGrid w:val="0"/>
              <w:jc w:val="center"/>
              <w:rPr>
                <w:rFonts w:eastAsia="仿宋_GB2312" w:cs="Courier New"/>
                <w:sz w:val="24"/>
              </w:rPr>
            </w:pPr>
            <w:r w:rsidRPr="008261B8">
              <w:rPr>
                <w:rFonts w:eastAsia="仿宋_GB2312" w:hAnsi="仿宋" w:cs="Courier New" w:hint="eastAsia"/>
                <w:sz w:val="24"/>
              </w:rPr>
              <w:t>吴子健</w:t>
            </w:r>
            <w:r w:rsidR="0091178F" w:rsidRPr="008261B8">
              <w:rPr>
                <w:rFonts w:eastAsia="仿宋_GB2312" w:hAnsi="仿宋" w:cs="Courier New" w:hint="eastAsia"/>
                <w:sz w:val="24"/>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生物技术</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2048</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43</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生物化学</w:t>
            </w:r>
            <w:r w:rsidRPr="008261B8">
              <w:rPr>
                <w:rFonts w:eastAsia="仿宋_GB2312" w:cs="Courier New" w:hint="eastAsia"/>
                <w:sz w:val="24"/>
              </w:rPr>
              <w:t>2</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adjustRightInd w:val="0"/>
              <w:snapToGrid w:val="0"/>
              <w:jc w:val="center"/>
              <w:rPr>
                <w:rFonts w:eastAsia="仿宋_GB2312" w:cs="Courier New"/>
                <w:sz w:val="24"/>
              </w:rPr>
            </w:pPr>
            <w:r w:rsidRPr="008261B8">
              <w:rPr>
                <w:rFonts w:eastAsia="仿宋_GB2312" w:hAnsi="仿宋" w:cs="Courier New" w:hint="eastAsia"/>
                <w:sz w:val="24"/>
              </w:rPr>
              <w:t>陈庆森</w:t>
            </w:r>
            <w:r w:rsidR="0091178F" w:rsidRPr="008261B8">
              <w:rPr>
                <w:rFonts w:eastAsia="仿宋_GB2312" w:hAnsi="仿宋" w:cs="Courier New" w:hint="eastAsia"/>
                <w:sz w:val="24"/>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生物类</w:t>
            </w:r>
            <w:r w:rsidR="00D72011" w:rsidRPr="008261B8">
              <w:rPr>
                <w:rFonts w:eastAsia="仿宋_GB2312" w:hAnsi="仿宋" w:cs="Courier New" w:hint="eastAsia"/>
                <w:sz w:val="24"/>
              </w:rPr>
              <w:t>、</w:t>
            </w:r>
            <w:r w:rsidRPr="008261B8">
              <w:rPr>
                <w:rFonts w:eastAsia="仿宋_GB2312" w:hAnsi="仿宋" w:cs="Courier New" w:hint="eastAsia"/>
                <w:sz w:val="24"/>
              </w:rPr>
              <w:t>药事管理</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320</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10240</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44</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生物化学</w:t>
            </w:r>
            <w:r w:rsidRPr="008261B8">
              <w:rPr>
                <w:rFonts w:eastAsia="仿宋_GB2312" w:cs="Courier New" w:hint="eastAsia"/>
                <w:sz w:val="24"/>
              </w:rPr>
              <w:t>3</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adjustRightInd w:val="0"/>
              <w:snapToGrid w:val="0"/>
              <w:jc w:val="center"/>
              <w:rPr>
                <w:rFonts w:eastAsia="仿宋_GB2312" w:cs="Courier New"/>
                <w:sz w:val="24"/>
              </w:rPr>
            </w:pPr>
            <w:r w:rsidRPr="008261B8">
              <w:rPr>
                <w:rFonts w:eastAsia="仿宋_GB2312" w:hAnsi="仿宋" w:cs="Courier New" w:hint="eastAsia"/>
                <w:sz w:val="24"/>
              </w:rPr>
              <w:t>张晓玲</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学士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讲师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应用化学</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40</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400</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45</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普通生物学</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adjustRightInd w:val="0"/>
              <w:snapToGrid w:val="0"/>
              <w:jc w:val="center"/>
              <w:rPr>
                <w:rFonts w:eastAsia="仿宋_GB2312" w:cs="Courier New"/>
                <w:sz w:val="24"/>
              </w:rPr>
            </w:pPr>
            <w:r w:rsidRPr="008261B8">
              <w:rPr>
                <w:rFonts w:eastAsia="仿宋_GB2312" w:hAnsi="仿宋" w:cs="Courier New" w:hint="eastAsia"/>
                <w:sz w:val="24"/>
              </w:rPr>
              <w:t>赵培</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生物技术</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64</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1024</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46</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生物下游技术</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闫亚丽</w:t>
            </w:r>
            <w:r w:rsidR="00D72011" w:rsidRPr="008261B8">
              <w:rPr>
                <w:rFonts w:ascii="Times New Roman" w:eastAsia="仿宋_GB2312" w:hAnsi="仿宋" w:cs="Courier New" w:hint="eastAsia"/>
                <w:kern w:val="2"/>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生物工程</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59</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2006</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47</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生物工程专业实验</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adjustRightInd w:val="0"/>
              <w:snapToGrid w:val="0"/>
              <w:jc w:val="center"/>
              <w:rPr>
                <w:rFonts w:eastAsia="仿宋_GB2312" w:cs="Courier New"/>
                <w:sz w:val="24"/>
              </w:rPr>
            </w:pPr>
            <w:r w:rsidRPr="008261B8">
              <w:rPr>
                <w:rFonts w:eastAsia="仿宋_GB2312" w:hAnsi="仿宋" w:cs="Courier New" w:hint="eastAsia"/>
                <w:sz w:val="24"/>
              </w:rPr>
              <w:t>刘建福</w:t>
            </w:r>
            <w:r w:rsidR="00D72011" w:rsidRPr="008261B8">
              <w:rPr>
                <w:rFonts w:eastAsia="仿宋_GB2312" w:hAnsi="仿宋" w:cs="Courier New" w:hint="eastAsia"/>
                <w:sz w:val="24"/>
              </w:rPr>
              <w:t>等</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博士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生物工程</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55</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2310</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48</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生物工程设备</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陶永清</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生物工程</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59</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1180</w:t>
            </w:r>
          </w:p>
        </w:tc>
      </w:tr>
      <w:tr w:rsidR="004F1EB4" w:rsidRPr="008261B8" w:rsidTr="003D40F4">
        <w:trPr>
          <w:cantSplit/>
          <w:trHeight w:val="624"/>
          <w:jc w:val="center"/>
        </w:trPr>
        <w:tc>
          <w:tcPr>
            <w:tcW w:w="536" w:type="dxa"/>
            <w:tcBorders>
              <w:top w:val="single" w:sz="6" w:space="0" w:color="auto"/>
              <w:left w:val="single" w:sz="6" w:space="0" w:color="auto"/>
              <w:bottom w:val="single" w:sz="6" w:space="0" w:color="auto"/>
              <w:right w:val="single" w:sz="6" w:space="0" w:color="auto"/>
            </w:tcBorders>
            <w:vAlign w:val="center"/>
          </w:tcPr>
          <w:p w:rsidR="004F1EB4" w:rsidRPr="008261B8" w:rsidRDefault="003727BF"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49</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发酵工厂设计基础</w:t>
            </w: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陶永清</w:t>
            </w:r>
          </w:p>
        </w:tc>
        <w:tc>
          <w:tcPr>
            <w:tcW w:w="85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硕士</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仿宋" w:cs="Courier New" w:hint="eastAsia"/>
                <w:kern w:val="2"/>
              </w:rPr>
              <w:t>副教授</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widowControl/>
              <w:adjustRightInd w:val="0"/>
              <w:snapToGrid w:val="0"/>
              <w:jc w:val="center"/>
              <w:rPr>
                <w:rFonts w:eastAsia="仿宋_GB2312" w:cs="Courier New"/>
                <w:sz w:val="24"/>
              </w:rPr>
            </w:pPr>
            <w:r w:rsidRPr="008261B8">
              <w:rPr>
                <w:rFonts w:eastAsia="仿宋_GB2312" w:hAnsi="仿宋" w:cs="Courier New" w:hint="eastAsia"/>
                <w:sz w:val="24"/>
              </w:rPr>
              <w:t>生物工程</w:t>
            </w:r>
          </w:p>
        </w:tc>
        <w:tc>
          <w:tcPr>
            <w:tcW w:w="992"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55</w:t>
            </w:r>
          </w:p>
        </w:tc>
        <w:tc>
          <w:tcPr>
            <w:tcW w:w="910" w:type="dxa"/>
            <w:tcBorders>
              <w:top w:val="single" w:sz="6" w:space="0" w:color="auto"/>
              <w:left w:val="single" w:sz="6" w:space="0" w:color="auto"/>
              <w:bottom w:val="single" w:sz="6" w:space="0" w:color="auto"/>
              <w:right w:val="single" w:sz="6" w:space="0" w:color="auto"/>
            </w:tcBorders>
            <w:vAlign w:val="center"/>
          </w:tcPr>
          <w:p w:rsidR="004F1EB4" w:rsidRPr="008261B8" w:rsidRDefault="004F1EB4" w:rsidP="00FB7A6B">
            <w:pPr>
              <w:pStyle w:val="a7"/>
              <w:adjustRightInd w:val="0"/>
              <w:snapToGrid w:val="0"/>
              <w:spacing w:before="0" w:beforeAutospacing="0" w:after="0" w:afterAutospacing="0"/>
              <w:jc w:val="center"/>
              <w:rPr>
                <w:rFonts w:ascii="Times New Roman" w:eastAsia="仿宋_GB2312" w:hAnsi="Times New Roman" w:cs="Courier New"/>
                <w:kern w:val="2"/>
              </w:rPr>
            </w:pPr>
            <w:r w:rsidRPr="008261B8">
              <w:rPr>
                <w:rFonts w:ascii="Times New Roman" w:eastAsia="仿宋_GB2312" w:hAnsi="Times New Roman" w:cs="Courier New" w:hint="eastAsia"/>
                <w:kern w:val="2"/>
              </w:rPr>
              <w:t>220</w:t>
            </w:r>
          </w:p>
        </w:tc>
      </w:tr>
      <w:tr w:rsidR="006F6035" w:rsidRPr="008261B8" w:rsidTr="003D40F4">
        <w:trPr>
          <w:cantSplit/>
          <w:trHeight w:val="805"/>
          <w:jc w:val="center"/>
        </w:trPr>
        <w:tc>
          <w:tcPr>
            <w:tcW w:w="1541" w:type="dxa"/>
            <w:gridSpan w:val="2"/>
            <w:vMerge w:val="restart"/>
            <w:tcBorders>
              <w:top w:val="single" w:sz="6" w:space="0" w:color="auto"/>
              <w:left w:val="single" w:sz="6" w:space="0" w:color="auto"/>
              <w:right w:val="single" w:sz="6" w:space="0" w:color="auto"/>
            </w:tcBorders>
            <w:vAlign w:val="center"/>
          </w:tcPr>
          <w:p w:rsidR="006F6035" w:rsidRPr="008261B8" w:rsidRDefault="006F6035" w:rsidP="00371173">
            <w:pPr>
              <w:pStyle w:val="af1"/>
              <w:jc w:val="left"/>
              <w:rPr>
                <w:rFonts w:ascii="Times New Roman" w:eastAsia="仿宋_GB2312" w:hAnsi="Times New Roman"/>
                <w:b w:val="0"/>
                <w:sz w:val="24"/>
                <w:szCs w:val="24"/>
              </w:rPr>
            </w:pPr>
            <w:bookmarkStart w:id="8" w:name="_Toc429404851"/>
            <w:r w:rsidRPr="008261B8">
              <w:rPr>
                <w:rFonts w:ascii="Times New Roman" w:eastAsia="仿宋_GB2312" w:hAnsi="Times New Roman"/>
                <w:b w:val="0"/>
                <w:sz w:val="24"/>
                <w:szCs w:val="24"/>
              </w:rPr>
              <w:t>2-2</w:t>
            </w:r>
            <w:r w:rsidRPr="008261B8">
              <w:rPr>
                <w:rFonts w:ascii="Times New Roman" w:eastAsia="仿宋_GB2312" w:hint="eastAsia"/>
                <w:b w:val="0"/>
                <w:sz w:val="24"/>
                <w:szCs w:val="24"/>
              </w:rPr>
              <w:t>教材建设</w:t>
            </w:r>
            <w:bookmarkEnd w:id="8"/>
          </w:p>
        </w:tc>
        <w:tc>
          <w:tcPr>
            <w:tcW w:w="2964"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出版实验教材数量（种）</w:t>
            </w:r>
          </w:p>
        </w:tc>
        <w:tc>
          <w:tcPr>
            <w:tcW w:w="2977" w:type="dxa"/>
            <w:gridSpan w:val="4"/>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自编实验讲义数量（种）</w:t>
            </w:r>
          </w:p>
        </w:tc>
        <w:tc>
          <w:tcPr>
            <w:tcW w:w="1902"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实验教材获奖数量（种）（省级及以上）</w:t>
            </w:r>
          </w:p>
        </w:tc>
      </w:tr>
      <w:tr w:rsidR="006A59A4" w:rsidRPr="008261B8" w:rsidTr="003D40F4">
        <w:trPr>
          <w:cantSplit/>
          <w:trHeight w:val="416"/>
          <w:jc w:val="center"/>
        </w:trPr>
        <w:tc>
          <w:tcPr>
            <w:tcW w:w="1541" w:type="dxa"/>
            <w:gridSpan w:val="2"/>
            <w:vMerge/>
            <w:tcBorders>
              <w:left w:val="single" w:sz="6" w:space="0" w:color="auto"/>
              <w:right w:val="single" w:sz="6" w:space="0" w:color="auto"/>
            </w:tcBorders>
            <w:vAlign w:val="center"/>
          </w:tcPr>
          <w:p w:rsidR="006A59A4" w:rsidRPr="008261B8" w:rsidRDefault="006A59A4">
            <w:pPr>
              <w:pStyle w:val="a7"/>
              <w:spacing w:before="0" w:beforeAutospacing="0" w:after="0" w:afterAutospacing="0"/>
              <w:jc w:val="center"/>
              <w:rPr>
                <w:rFonts w:ascii="Times New Roman" w:eastAsia="仿宋_GB2312" w:hAnsi="Times New Roman" w:cs="Times New Roman"/>
                <w:szCs w:val="18"/>
              </w:rPr>
            </w:pPr>
          </w:p>
        </w:tc>
        <w:tc>
          <w:tcPr>
            <w:tcW w:w="2114" w:type="dxa"/>
            <w:gridSpan w:val="4"/>
            <w:tcBorders>
              <w:top w:val="single" w:sz="6" w:space="0" w:color="auto"/>
              <w:left w:val="single" w:sz="6" w:space="0" w:color="auto"/>
              <w:bottom w:val="single" w:sz="6" w:space="0" w:color="auto"/>
              <w:right w:val="single" w:sz="6" w:space="0" w:color="auto"/>
            </w:tcBorders>
            <w:vAlign w:val="center"/>
          </w:tcPr>
          <w:p w:rsidR="006A59A4" w:rsidRPr="008261B8" w:rsidRDefault="006A59A4">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主编</w:t>
            </w:r>
          </w:p>
        </w:tc>
        <w:tc>
          <w:tcPr>
            <w:tcW w:w="850" w:type="dxa"/>
            <w:tcBorders>
              <w:top w:val="single" w:sz="6" w:space="0" w:color="auto"/>
              <w:left w:val="single" w:sz="6" w:space="0" w:color="auto"/>
              <w:bottom w:val="single" w:sz="6" w:space="0" w:color="auto"/>
              <w:right w:val="single" w:sz="6" w:space="0" w:color="auto"/>
            </w:tcBorders>
            <w:vAlign w:val="center"/>
          </w:tcPr>
          <w:p w:rsidR="006A59A4" w:rsidRPr="008261B8" w:rsidRDefault="006A59A4">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参编</w:t>
            </w:r>
          </w:p>
        </w:tc>
        <w:tc>
          <w:tcPr>
            <w:tcW w:w="2977" w:type="dxa"/>
            <w:gridSpan w:val="4"/>
            <w:vMerge w:val="restart"/>
            <w:tcBorders>
              <w:top w:val="single" w:sz="6" w:space="0" w:color="auto"/>
              <w:left w:val="single" w:sz="6" w:space="0" w:color="auto"/>
              <w:right w:val="single" w:sz="6" w:space="0" w:color="auto"/>
            </w:tcBorders>
            <w:vAlign w:val="center"/>
          </w:tcPr>
          <w:p w:rsidR="006A59A4" w:rsidRPr="008261B8" w:rsidRDefault="006A59A4" w:rsidP="007127BE">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25</w:t>
            </w:r>
          </w:p>
        </w:tc>
        <w:tc>
          <w:tcPr>
            <w:tcW w:w="1902" w:type="dxa"/>
            <w:gridSpan w:val="2"/>
            <w:vMerge w:val="restart"/>
            <w:tcBorders>
              <w:top w:val="single" w:sz="6" w:space="0" w:color="auto"/>
              <w:left w:val="single" w:sz="6" w:space="0" w:color="auto"/>
              <w:right w:val="single" w:sz="6" w:space="0" w:color="auto"/>
            </w:tcBorders>
            <w:vAlign w:val="center"/>
          </w:tcPr>
          <w:p w:rsidR="006A59A4" w:rsidRPr="008261B8" w:rsidRDefault="006A59A4" w:rsidP="007127BE">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0</w:t>
            </w:r>
          </w:p>
        </w:tc>
      </w:tr>
      <w:tr w:rsidR="006A59A4" w:rsidRPr="008261B8" w:rsidTr="003D40F4">
        <w:trPr>
          <w:cantSplit/>
          <w:trHeight w:val="550"/>
          <w:jc w:val="center"/>
        </w:trPr>
        <w:tc>
          <w:tcPr>
            <w:tcW w:w="1541" w:type="dxa"/>
            <w:gridSpan w:val="2"/>
            <w:vMerge/>
            <w:tcBorders>
              <w:left w:val="single" w:sz="6" w:space="0" w:color="auto"/>
              <w:bottom w:val="single" w:sz="6" w:space="0" w:color="auto"/>
              <w:right w:val="single" w:sz="6" w:space="0" w:color="auto"/>
            </w:tcBorders>
            <w:vAlign w:val="center"/>
          </w:tcPr>
          <w:p w:rsidR="006A59A4" w:rsidRPr="008261B8" w:rsidRDefault="006A59A4">
            <w:pPr>
              <w:pStyle w:val="a7"/>
              <w:spacing w:before="0" w:beforeAutospacing="0" w:after="0" w:afterAutospacing="0"/>
              <w:jc w:val="center"/>
              <w:rPr>
                <w:rFonts w:ascii="Times New Roman" w:eastAsia="仿宋_GB2312" w:hAnsi="Times New Roman" w:cs="Times New Roman"/>
                <w:szCs w:val="18"/>
                <w:shd w:val="pct10" w:color="auto" w:fill="FFFFFF"/>
              </w:rPr>
            </w:pPr>
          </w:p>
        </w:tc>
        <w:tc>
          <w:tcPr>
            <w:tcW w:w="2114" w:type="dxa"/>
            <w:gridSpan w:val="4"/>
            <w:tcBorders>
              <w:top w:val="single" w:sz="6" w:space="0" w:color="auto"/>
              <w:left w:val="single" w:sz="6" w:space="0" w:color="auto"/>
              <w:bottom w:val="single" w:sz="6" w:space="0" w:color="auto"/>
              <w:right w:val="single" w:sz="6" w:space="0" w:color="auto"/>
            </w:tcBorders>
            <w:vAlign w:val="center"/>
          </w:tcPr>
          <w:p w:rsidR="006A59A4" w:rsidRPr="008261B8" w:rsidRDefault="006A59A4" w:rsidP="007127BE">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2</w:t>
            </w:r>
          </w:p>
        </w:tc>
        <w:tc>
          <w:tcPr>
            <w:tcW w:w="850" w:type="dxa"/>
            <w:tcBorders>
              <w:top w:val="single" w:sz="6" w:space="0" w:color="auto"/>
              <w:left w:val="single" w:sz="6" w:space="0" w:color="auto"/>
              <w:bottom w:val="single" w:sz="6" w:space="0" w:color="auto"/>
              <w:right w:val="single" w:sz="6" w:space="0" w:color="auto"/>
            </w:tcBorders>
            <w:vAlign w:val="center"/>
          </w:tcPr>
          <w:p w:rsidR="006A59A4" w:rsidRPr="008261B8" w:rsidRDefault="006A59A4" w:rsidP="007127BE">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0</w:t>
            </w:r>
          </w:p>
        </w:tc>
        <w:tc>
          <w:tcPr>
            <w:tcW w:w="2977" w:type="dxa"/>
            <w:gridSpan w:val="4"/>
            <w:vMerge/>
            <w:tcBorders>
              <w:left w:val="single" w:sz="6" w:space="0" w:color="auto"/>
              <w:bottom w:val="single" w:sz="6" w:space="0" w:color="auto"/>
              <w:right w:val="single" w:sz="6" w:space="0" w:color="auto"/>
            </w:tcBorders>
            <w:vAlign w:val="center"/>
          </w:tcPr>
          <w:p w:rsidR="006A59A4" w:rsidRPr="008261B8" w:rsidRDefault="006A59A4">
            <w:pPr>
              <w:pStyle w:val="a7"/>
              <w:spacing w:before="0" w:beforeAutospacing="0" w:after="0" w:afterAutospacing="0"/>
              <w:jc w:val="center"/>
              <w:rPr>
                <w:rFonts w:ascii="Times New Roman" w:eastAsia="仿宋_GB2312" w:hAnsi="Times New Roman" w:cs="Times New Roman"/>
                <w:szCs w:val="18"/>
                <w:shd w:val="pct10" w:color="auto" w:fill="FFFFFF"/>
              </w:rPr>
            </w:pPr>
          </w:p>
        </w:tc>
        <w:tc>
          <w:tcPr>
            <w:tcW w:w="1902" w:type="dxa"/>
            <w:gridSpan w:val="2"/>
            <w:vMerge/>
            <w:tcBorders>
              <w:left w:val="single" w:sz="6" w:space="0" w:color="auto"/>
              <w:bottom w:val="single" w:sz="6" w:space="0" w:color="auto"/>
              <w:right w:val="single" w:sz="6" w:space="0" w:color="auto"/>
            </w:tcBorders>
            <w:vAlign w:val="center"/>
          </w:tcPr>
          <w:p w:rsidR="006A59A4" w:rsidRPr="008261B8" w:rsidRDefault="006A59A4">
            <w:pPr>
              <w:pStyle w:val="a7"/>
              <w:spacing w:before="0" w:beforeAutospacing="0" w:after="0" w:afterAutospacing="0"/>
              <w:jc w:val="center"/>
              <w:rPr>
                <w:rFonts w:ascii="Times New Roman" w:eastAsia="仿宋_GB2312" w:hAnsi="Times New Roman" w:cs="Times New Roman"/>
                <w:szCs w:val="18"/>
                <w:shd w:val="pct10" w:color="auto" w:fill="FFFFFF"/>
              </w:rPr>
            </w:pPr>
          </w:p>
        </w:tc>
      </w:tr>
      <w:tr w:rsidR="006F6035"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序号</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出版实验教材名称</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编者</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主编</w:t>
            </w:r>
            <w:r w:rsidRPr="008261B8">
              <w:rPr>
                <w:rFonts w:ascii="Times New Roman" w:eastAsia="仿宋_GB2312" w:hAnsi="Times New Roman" w:cs="Times New Roman"/>
                <w:szCs w:val="18"/>
              </w:rPr>
              <w:t>/</w:t>
            </w:r>
            <w:r w:rsidRPr="008261B8">
              <w:rPr>
                <w:rFonts w:ascii="Times New Roman" w:eastAsia="仿宋_GB2312" w:hAnsi="Times New Roman" w:cs="Times New Roman" w:hint="eastAsia"/>
                <w:szCs w:val="18"/>
              </w:rPr>
              <w:t>参编</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出版社及出版时间</w:t>
            </w:r>
          </w:p>
        </w:tc>
      </w:tr>
      <w:tr w:rsidR="00257E16"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257E16" w:rsidRPr="008261B8" w:rsidRDefault="00257E16"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257E16" w:rsidRPr="008261B8" w:rsidRDefault="00257E16"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仪器分析实验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257E16" w:rsidRPr="008261B8" w:rsidRDefault="00257E16"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王凤玲、林旭辉、王勇等</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257E16" w:rsidRPr="008261B8" w:rsidRDefault="00257E16"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王凤玲、林旭辉、王勇等</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257E16" w:rsidRPr="008261B8" w:rsidRDefault="00257E16"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浙江大学出版社</w:t>
            </w:r>
            <w:r w:rsidRPr="008261B8">
              <w:rPr>
                <w:rFonts w:ascii="Times New Roman" w:eastAsia="仿宋_GB2312" w:hAnsi="Times New Roman" w:cs="Times New Roman" w:hint="eastAsia"/>
              </w:rPr>
              <w:t xml:space="preserve"> </w:t>
            </w:r>
          </w:p>
          <w:p w:rsidR="00257E16" w:rsidRPr="008261B8" w:rsidRDefault="00257E16"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2014.9</w:t>
            </w:r>
          </w:p>
        </w:tc>
      </w:tr>
      <w:tr w:rsidR="00925C12"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925C12" w:rsidRPr="008261B8" w:rsidRDefault="00257E16" w:rsidP="007127BE">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925C12" w:rsidRPr="008261B8" w:rsidRDefault="00925C12" w:rsidP="007127BE">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化工原理实验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925C12" w:rsidRPr="008261B8" w:rsidRDefault="00925C12" w:rsidP="009C660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李建颖、王</w:t>
            </w:r>
            <w:proofErr w:type="gramStart"/>
            <w:r w:rsidRPr="008261B8">
              <w:rPr>
                <w:rFonts w:ascii="Times New Roman" w:eastAsia="仿宋" w:hAnsi="仿宋" w:cs="Times New Roman" w:hint="eastAsia"/>
              </w:rPr>
              <w:t>吰</w:t>
            </w:r>
            <w:proofErr w:type="gramEnd"/>
            <w:r w:rsidRPr="008261B8">
              <w:rPr>
                <w:rFonts w:ascii="Times New Roman" w:eastAsia="仿宋_GB2312" w:hAnsi="仿宋" w:cs="Times New Roman" w:hint="eastAsia"/>
              </w:rPr>
              <w:t>、赵彦巧</w:t>
            </w:r>
            <w:r w:rsidR="009C6607" w:rsidRPr="008261B8">
              <w:rPr>
                <w:rFonts w:ascii="Times New Roman" w:eastAsia="仿宋_GB2312" w:hAnsi="仿宋" w:cs="Times New Roman" w:hint="eastAsia"/>
              </w:rPr>
              <w:t>等</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25C12" w:rsidRPr="008261B8" w:rsidRDefault="00925C12" w:rsidP="009C660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李建颖、王</w:t>
            </w:r>
            <w:proofErr w:type="gramStart"/>
            <w:r w:rsidRPr="008261B8">
              <w:rPr>
                <w:rFonts w:ascii="Times New Roman" w:eastAsia="仿宋" w:hAnsi="仿宋" w:cs="Times New Roman" w:hint="eastAsia"/>
              </w:rPr>
              <w:t>吰</w:t>
            </w:r>
            <w:proofErr w:type="gramEnd"/>
            <w:r w:rsidR="009C6607" w:rsidRPr="008261B8">
              <w:rPr>
                <w:rFonts w:ascii="Times New Roman" w:eastAsia="仿宋_GB2312" w:hAnsi="仿宋" w:cs="Times New Roman" w:hint="eastAsia"/>
              </w:rPr>
              <w:t>、</w:t>
            </w:r>
            <w:r w:rsidRPr="008261B8">
              <w:rPr>
                <w:rFonts w:ascii="Times New Roman" w:eastAsia="仿宋_GB2312" w:hAnsi="仿宋" w:cs="Times New Roman" w:hint="eastAsia"/>
              </w:rPr>
              <w:t>赵彦巧</w:t>
            </w:r>
            <w:r w:rsidR="009C6607" w:rsidRPr="008261B8">
              <w:rPr>
                <w:rFonts w:ascii="Times New Roman" w:eastAsia="仿宋_GB2312" w:hAnsi="仿宋" w:cs="Times New Roman" w:hint="eastAsia"/>
              </w:rPr>
              <w:t>等</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925C12" w:rsidRPr="008261B8" w:rsidRDefault="00925C12" w:rsidP="007127BE">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浙江大学出版社</w:t>
            </w:r>
            <w:r w:rsidRPr="008261B8">
              <w:rPr>
                <w:rFonts w:ascii="Times New Roman" w:eastAsia="仿宋_GB2312" w:hAnsi="Times New Roman" w:cs="Times New Roman" w:hint="eastAsia"/>
              </w:rPr>
              <w:t xml:space="preserve"> </w:t>
            </w:r>
          </w:p>
          <w:p w:rsidR="00925C12" w:rsidRPr="008261B8" w:rsidRDefault="00925C12" w:rsidP="007127BE">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2012.9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jc w:val="center"/>
              <w:rPr>
                <w:rFonts w:eastAsia="仿宋_GB2312"/>
                <w:sz w:val="24"/>
              </w:rPr>
            </w:pPr>
            <w:r w:rsidRPr="008261B8">
              <w:rPr>
                <w:rFonts w:eastAsia="仿宋_GB2312" w:hAnsi="仿宋" w:hint="eastAsia"/>
                <w:kern w:val="0"/>
                <w:sz w:val="24"/>
              </w:rPr>
              <w:t>食品化学</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刘剑虹、王</w:t>
            </w:r>
            <w:proofErr w:type="gramStart"/>
            <w:r w:rsidRPr="008261B8">
              <w:rPr>
                <w:rFonts w:eastAsia="仿宋" w:hAnsi="仿宋" w:hint="eastAsia"/>
                <w:kern w:val="0"/>
                <w:sz w:val="24"/>
              </w:rPr>
              <w:t>吰</w:t>
            </w:r>
            <w:proofErr w:type="gramEnd"/>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刘剑虹、王</w:t>
            </w:r>
            <w:proofErr w:type="gramStart"/>
            <w:r w:rsidRPr="008261B8">
              <w:rPr>
                <w:rFonts w:eastAsia="仿宋" w:hAnsi="仿宋" w:hint="eastAsia"/>
                <w:kern w:val="0"/>
                <w:sz w:val="24"/>
              </w:rPr>
              <w:t>吰</w:t>
            </w:r>
            <w:proofErr w:type="gramEnd"/>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2015.7</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食品工艺学</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张坤生、胡志和、刘爱国等</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张坤生、胡志和、刘爱国等</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2015.6</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药剂学实验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张彦青</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张彦青</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2015.3</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ind w:right="22"/>
              <w:jc w:val="center"/>
              <w:rPr>
                <w:rFonts w:eastAsia="仿宋_GB2312"/>
                <w:sz w:val="24"/>
              </w:rPr>
            </w:pPr>
            <w:r w:rsidRPr="008261B8">
              <w:rPr>
                <w:rFonts w:eastAsia="仿宋_GB2312" w:hAnsi="仿宋" w:hint="eastAsia"/>
                <w:kern w:val="0"/>
                <w:sz w:val="24"/>
              </w:rPr>
              <w:t>临床药学</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王丽娟</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王丽娟</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2013.9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ind w:right="22"/>
              <w:jc w:val="center"/>
              <w:rPr>
                <w:rFonts w:eastAsia="仿宋_GB2312"/>
                <w:sz w:val="24"/>
              </w:rPr>
            </w:pPr>
            <w:r w:rsidRPr="008261B8">
              <w:rPr>
                <w:rFonts w:eastAsia="仿宋_GB2312" w:hAnsi="仿宋" w:hint="eastAsia"/>
                <w:kern w:val="0"/>
                <w:sz w:val="24"/>
              </w:rPr>
              <w:t>生理药理学</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王丽娟</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王丽娟</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2013.9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ind w:right="22"/>
              <w:jc w:val="center"/>
              <w:rPr>
                <w:rFonts w:eastAsia="仿宋_GB2312"/>
                <w:sz w:val="24"/>
              </w:rPr>
            </w:pPr>
            <w:r w:rsidRPr="008261B8">
              <w:rPr>
                <w:rFonts w:eastAsia="仿宋_GB2312" w:hAnsi="仿宋" w:hint="eastAsia"/>
                <w:kern w:val="0"/>
                <w:sz w:val="24"/>
              </w:rPr>
              <w:t>食品毒理学</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王丽娟</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王丽娟</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2013.9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sz w:val="24"/>
              </w:rPr>
            </w:pPr>
            <w:r w:rsidRPr="008261B8">
              <w:rPr>
                <w:rFonts w:eastAsia="仿宋_GB2312" w:hAnsi="仿宋" w:hint="eastAsia"/>
                <w:kern w:val="0"/>
                <w:sz w:val="24"/>
              </w:rPr>
              <w:t>药物毒理学</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王丽娟</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王丽娟</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2013.9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食品感官评价</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李楠、薛璐</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李楠、薛璐</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2012.11</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 xml:space="preserve"> 11</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天然药物化学实验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proofErr w:type="gramStart"/>
            <w:r w:rsidRPr="008261B8">
              <w:rPr>
                <w:rFonts w:ascii="Times New Roman" w:eastAsia="仿宋_GB2312" w:hAnsi="仿宋" w:cs="Times New Roman" w:hint="eastAsia"/>
              </w:rPr>
              <w:t>解军波</w:t>
            </w:r>
            <w:proofErr w:type="gramEnd"/>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proofErr w:type="gramStart"/>
            <w:r w:rsidRPr="008261B8">
              <w:rPr>
                <w:rFonts w:ascii="Times New Roman" w:eastAsia="仿宋_GB2312" w:hAnsi="仿宋" w:cs="Times New Roman" w:hint="eastAsia"/>
              </w:rPr>
              <w:t>解军波</w:t>
            </w:r>
            <w:proofErr w:type="gramEnd"/>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3D40F4">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)2012.10</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中药指纹图谱</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proofErr w:type="gramStart"/>
            <w:r w:rsidRPr="008261B8">
              <w:rPr>
                <w:rFonts w:ascii="Times New Roman" w:eastAsia="仿宋_GB2312" w:hAnsi="仿宋" w:cs="Times New Roman" w:hint="eastAsia"/>
              </w:rPr>
              <w:t>解军波</w:t>
            </w:r>
            <w:proofErr w:type="gramEnd"/>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proofErr w:type="gramStart"/>
            <w:r w:rsidRPr="008261B8">
              <w:rPr>
                <w:rFonts w:ascii="Times New Roman" w:eastAsia="仿宋_GB2312" w:hAnsi="仿宋" w:cs="Times New Roman" w:hint="eastAsia"/>
              </w:rPr>
              <w:t>解军波</w:t>
            </w:r>
            <w:proofErr w:type="gramEnd"/>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3D40F4">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)2012.10</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药物分析</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proofErr w:type="gramStart"/>
            <w:r w:rsidRPr="008261B8">
              <w:rPr>
                <w:rFonts w:ascii="Times New Roman" w:eastAsia="仿宋_GB2312" w:hAnsi="仿宋" w:cs="Times New Roman" w:hint="eastAsia"/>
              </w:rPr>
              <w:t>解军波</w:t>
            </w:r>
            <w:proofErr w:type="gramEnd"/>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proofErr w:type="gramStart"/>
            <w:r w:rsidRPr="008261B8">
              <w:rPr>
                <w:rFonts w:ascii="Times New Roman" w:eastAsia="仿宋_GB2312" w:hAnsi="仿宋" w:cs="Times New Roman" w:hint="eastAsia"/>
              </w:rPr>
              <w:t>解军波</w:t>
            </w:r>
            <w:proofErr w:type="gramEnd"/>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3D40F4">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)2012.10</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jc w:val="center"/>
              <w:rPr>
                <w:rFonts w:eastAsia="仿宋_GB2312"/>
                <w:sz w:val="24"/>
              </w:rPr>
            </w:pPr>
            <w:r w:rsidRPr="008261B8">
              <w:rPr>
                <w:rFonts w:eastAsia="仿宋_GB2312" w:hAnsi="仿宋" w:hint="eastAsia"/>
                <w:kern w:val="0"/>
                <w:sz w:val="24"/>
              </w:rPr>
              <w:t>食品分析</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张久春、谭津</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张久春、谭津</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6A2837" w:rsidRPr="008261B8">
              <w:rPr>
                <w:rFonts w:ascii="Times New Roman" w:eastAsia="仿宋_GB2312" w:hAnsi="Times New Roman" w:cs="Times New Roman" w:hint="eastAsia"/>
              </w:rPr>
              <w:t>) 2012.9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jc w:val="center"/>
              <w:rPr>
                <w:rFonts w:eastAsia="仿宋_GB2312"/>
                <w:sz w:val="24"/>
              </w:rPr>
            </w:pPr>
            <w:r w:rsidRPr="008261B8">
              <w:rPr>
                <w:rFonts w:eastAsia="仿宋_GB2312" w:hAnsi="仿宋" w:hint="eastAsia"/>
                <w:kern w:val="0"/>
                <w:sz w:val="24"/>
              </w:rPr>
              <w:t>食品物性学</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柴春祥</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柴春祥</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2012.9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食品贮藏与运输</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proofErr w:type="gramStart"/>
            <w:r w:rsidRPr="008261B8">
              <w:rPr>
                <w:rFonts w:ascii="Times New Roman" w:eastAsia="仿宋_GB2312" w:hAnsi="仿宋" w:cs="Times New Roman" w:hint="eastAsia"/>
              </w:rPr>
              <w:t>连喜军</w:t>
            </w:r>
            <w:proofErr w:type="gramEnd"/>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proofErr w:type="gramStart"/>
            <w:r w:rsidRPr="008261B8">
              <w:rPr>
                <w:rFonts w:ascii="Times New Roman" w:eastAsia="仿宋_GB2312" w:hAnsi="仿宋" w:cs="Times New Roman" w:hint="eastAsia"/>
              </w:rPr>
              <w:t>连喜军</w:t>
            </w:r>
            <w:proofErr w:type="gramEnd"/>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3D40F4">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w:t>
            </w:r>
            <w:r w:rsidRPr="008261B8">
              <w:rPr>
                <w:rFonts w:ascii="Times New Roman" w:eastAsia="仿宋_GB2312" w:hAnsi="Times New Roman" w:cs="Times New Roman"/>
              </w:rPr>
              <w:t>2012.9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微波膨化食品制作</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罗庆丰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罗庆丰</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3D40F4">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)2012.9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jc w:val="center"/>
              <w:rPr>
                <w:rFonts w:eastAsia="仿宋_GB2312"/>
                <w:sz w:val="24"/>
              </w:rPr>
            </w:pPr>
            <w:r w:rsidRPr="008261B8">
              <w:rPr>
                <w:rFonts w:eastAsia="仿宋_GB2312" w:hAnsi="仿宋" w:hint="eastAsia"/>
                <w:kern w:val="0"/>
                <w:sz w:val="24"/>
              </w:rPr>
              <w:t>食品安全检测综合实验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谭津</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谭津</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2011.9</w:t>
            </w:r>
          </w:p>
        </w:tc>
      </w:tr>
      <w:tr w:rsidR="00925C12"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925C12" w:rsidRPr="008261B8" w:rsidRDefault="0041755A" w:rsidP="007127BE">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925C12" w:rsidRPr="008261B8" w:rsidRDefault="00925C12" w:rsidP="00234C6D">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食品香精香料与加</w:t>
            </w:r>
            <w:proofErr w:type="gramStart"/>
            <w:r w:rsidRPr="008261B8">
              <w:rPr>
                <w:rFonts w:ascii="Times New Roman" w:eastAsia="仿宋_GB2312" w:hAnsi="仿宋" w:cs="Times New Roman" w:hint="eastAsia"/>
              </w:rPr>
              <w:t>香技术</w:t>
            </w:r>
            <w:proofErr w:type="gramEnd"/>
          </w:p>
        </w:tc>
        <w:tc>
          <w:tcPr>
            <w:tcW w:w="1985" w:type="dxa"/>
            <w:gridSpan w:val="4"/>
            <w:tcBorders>
              <w:top w:val="single" w:sz="6" w:space="0" w:color="auto"/>
              <w:left w:val="single" w:sz="6" w:space="0" w:color="auto"/>
              <w:bottom w:val="single" w:sz="6" w:space="0" w:color="auto"/>
              <w:right w:val="single" w:sz="6" w:space="0" w:color="auto"/>
            </w:tcBorders>
            <w:vAlign w:val="center"/>
          </w:tcPr>
          <w:p w:rsidR="00925C12" w:rsidRPr="008261B8" w:rsidRDefault="00925C12" w:rsidP="007127BE">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林旭辉、王凤玲、张久春</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25C12" w:rsidRPr="008261B8" w:rsidRDefault="00925C12" w:rsidP="007127BE">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林旭辉、王凤玲、张久春</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925C12" w:rsidRPr="008261B8" w:rsidRDefault="00925C12" w:rsidP="007127BE">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925C12" w:rsidRPr="008261B8" w:rsidRDefault="00925C12" w:rsidP="007127BE">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Pr="008261B8">
              <w:rPr>
                <w:rFonts w:ascii="Times New Roman" w:eastAsia="仿宋_GB2312" w:hAnsi="Times New Roman" w:cs="Times New Roman" w:hint="eastAsia"/>
              </w:rPr>
              <w:t>) 2011.7</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动植物检验检疫学实验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赵培</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赵培</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2010.10</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药物合成反应</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赵彦巧、王文忠、李建颖</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赵彦巧、王文忠、李建颖</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2010.9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制药分离工程</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赵彦巧</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jc w:val="center"/>
              <w:rPr>
                <w:rFonts w:eastAsia="仿宋_GB2312"/>
                <w:kern w:val="0"/>
                <w:sz w:val="24"/>
              </w:rPr>
            </w:pPr>
            <w:r w:rsidRPr="008261B8">
              <w:rPr>
                <w:rFonts w:eastAsia="仿宋_GB2312" w:hAnsi="仿宋" w:hint="eastAsia"/>
                <w:kern w:val="0"/>
                <w:sz w:val="24"/>
              </w:rPr>
              <w:t>赵彦巧</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2010.9</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普通生物学实验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赵培、任云霞、</w:t>
            </w:r>
          </w:p>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陈庆森</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赵培、任云霞、</w:t>
            </w:r>
          </w:p>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陈庆森</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2010.7</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生物技术专业大实验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韩军丽、王雪青、</w:t>
            </w:r>
            <w:r w:rsidRPr="008261B8">
              <w:rPr>
                <w:rFonts w:eastAsia="仿宋_GB2312" w:hint="eastAsia"/>
                <w:kern w:val="0"/>
                <w:sz w:val="24"/>
              </w:rPr>
              <w:t xml:space="preserve"> </w:t>
            </w:r>
            <w:r w:rsidRPr="008261B8">
              <w:rPr>
                <w:rFonts w:eastAsia="仿宋_GB2312" w:hAnsi="仿宋" w:hint="eastAsia"/>
                <w:kern w:val="0"/>
                <w:sz w:val="24"/>
              </w:rPr>
              <w:t>金玉莲等</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韩军丽、王雪青、</w:t>
            </w:r>
            <w:r w:rsidRPr="008261B8">
              <w:rPr>
                <w:rFonts w:eastAsia="仿宋_GB2312" w:hint="eastAsia"/>
                <w:kern w:val="0"/>
                <w:sz w:val="24"/>
              </w:rPr>
              <w:t xml:space="preserve"> </w:t>
            </w:r>
            <w:r w:rsidRPr="008261B8">
              <w:rPr>
                <w:rFonts w:eastAsia="仿宋_GB2312" w:hAnsi="仿宋" w:hint="eastAsia"/>
                <w:kern w:val="0"/>
                <w:sz w:val="24"/>
              </w:rPr>
              <w:t>金玉莲等</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2009.11</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遗传学原理实验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董</w:t>
            </w:r>
            <w:proofErr w:type="gramStart"/>
            <w:r w:rsidRPr="008261B8">
              <w:rPr>
                <w:rFonts w:eastAsia="仿宋_GB2312" w:hAnsi="仿宋" w:hint="eastAsia"/>
                <w:kern w:val="0"/>
                <w:sz w:val="24"/>
              </w:rPr>
              <w:t>世</w:t>
            </w:r>
            <w:proofErr w:type="gramEnd"/>
            <w:r w:rsidRPr="008261B8">
              <w:rPr>
                <w:rFonts w:eastAsia="仿宋_GB2312" w:hAnsi="仿宋" w:hint="eastAsia"/>
                <w:kern w:val="0"/>
                <w:sz w:val="24"/>
              </w:rPr>
              <w:t>瑞、吕瑜峰、</w:t>
            </w:r>
            <w:r w:rsidRPr="008261B8">
              <w:rPr>
                <w:rFonts w:eastAsia="仿宋_GB2312" w:hint="eastAsia"/>
                <w:kern w:val="0"/>
                <w:sz w:val="24"/>
              </w:rPr>
              <w:t xml:space="preserve"> </w:t>
            </w:r>
            <w:r w:rsidRPr="008261B8">
              <w:rPr>
                <w:rFonts w:eastAsia="仿宋_GB2312" w:hAnsi="仿宋" w:hint="eastAsia"/>
                <w:kern w:val="0"/>
                <w:sz w:val="24"/>
              </w:rPr>
              <w:t>阮海华</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董</w:t>
            </w:r>
            <w:proofErr w:type="gramStart"/>
            <w:r w:rsidRPr="008261B8">
              <w:rPr>
                <w:rFonts w:eastAsia="仿宋_GB2312" w:hAnsi="仿宋" w:hint="eastAsia"/>
                <w:kern w:val="0"/>
                <w:sz w:val="24"/>
              </w:rPr>
              <w:t>世</w:t>
            </w:r>
            <w:proofErr w:type="gramEnd"/>
            <w:r w:rsidRPr="008261B8">
              <w:rPr>
                <w:rFonts w:eastAsia="仿宋_GB2312" w:hAnsi="仿宋" w:hint="eastAsia"/>
                <w:kern w:val="0"/>
                <w:sz w:val="24"/>
              </w:rPr>
              <w:t>瑞、吕瑜峰、</w:t>
            </w:r>
            <w:r w:rsidRPr="008261B8">
              <w:rPr>
                <w:rFonts w:eastAsia="仿宋_GB2312" w:hint="eastAsia"/>
                <w:kern w:val="0"/>
                <w:sz w:val="24"/>
              </w:rPr>
              <w:t xml:space="preserve"> </w:t>
            </w:r>
            <w:r w:rsidRPr="008261B8">
              <w:rPr>
                <w:rFonts w:eastAsia="仿宋_GB2312" w:hAnsi="仿宋" w:hint="eastAsia"/>
                <w:kern w:val="0"/>
                <w:sz w:val="24"/>
              </w:rPr>
              <w:t>阮海华</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2009.11</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41755A">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26</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生物工艺实验</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jc w:val="center"/>
              <w:rPr>
                <w:rFonts w:eastAsia="仿宋_GB2312"/>
                <w:kern w:val="0"/>
                <w:sz w:val="24"/>
              </w:rPr>
            </w:pPr>
            <w:r w:rsidRPr="008261B8">
              <w:rPr>
                <w:rFonts w:eastAsia="仿宋_GB2312" w:hAnsi="仿宋" w:hint="eastAsia"/>
                <w:kern w:val="0"/>
                <w:sz w:val="24"/>
              </w:rPr>
              <w:t>陶永清、王雪青、</w:t>
            </w:r>
            <w:r w:rsidRPr="008261B8">
              <w:rPr>
                <w:rFonts w:eastAsia="仿宋_GB2312" w:hint="eastAsia"/>
                <w:kern w:val="0"/>
                <w:sz w:val="24"/>
              </w:rPr>
              <w:t xml:space="preserve"> </w:t>
            </w:r>
            <w:r w:rsidRPr="008261B8">
              <w:rPr>
                <w:rFonts w:eastAsia="仿宋_GB2312" w:hAnsi="仿宋" w:hint="eastAsia"/>
                <w:kern w:val="0"/>
                <w:sz w:val="24"/>
              </w:rPr>
              <w:t>刘建福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jc w:val="center"/>
              <w:rPr>
                <w:rFonts w:eastAsia="仿宋_GB2312"/>
                <w:kern w:val="0"/>
                <w:sz w:val="24"/>
              </w:rPr>
            </w:pPr>
            <w:r w:rsidRPr="008261B8">
              <w:rPr>
                <w:rFonts w:eastAsia="仿宋_GB2312" w:hAnsi="仿宋" w:hint="eastAsia"/>
                <w:kern w:val="0"/>
                <w:sz w:val="24"/>
              </w:rPr>
              <w:t>陶永清、王雪青、</w:t>
            </w:r>
            <w:r w:rsidRPr="008261B8">
              <w:rPr>
                <w:rFonts w:eastAsia="仿宋_GB2312" w:hint="eastAsia"/>
                <w:kern w:val="0"/>
                <w:sz w:val="24"/>
              </w:rPr>
              <w:t xml:space="preserve"> </w:t>
            </w:r>
            <w:r w:rsidRPr="008261B8">
              <w:rPr>
                <w:rFonts w:eastAsia="仿宋_GB2312" w:hAnsi="仿宋" w:hint="eastAsia"/>
                <w:kern w:val="0"/>
                <w:sz w:val="24"/>
              </w:rPr>
              <w:t>刘建福</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2009.11</w:t>
            </w:r>
          </w:p>
        </w:tc>
      </w:tr>
      <w:tr w:rsidR="0041755A" w:rsidRPr="008261B8" w:rsidTr="003D40F4">
        <w:trPr>
          <w:cantSplit/>
          <w:trHeight w:val="647"/>
          <w:jc w:val="center"/>
        </w:trPr>
        <w:tc>
          <w:tcPr>
            <w:tcW w:w="536" w:type="dxa"/>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27</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autoSpaceDE w:val="0"/>
              <w:autoSpaceDN w:val="0"/>
              <w:adjustRightInd w:val="0"/>
              <w:snapToGrid w:val="0"/>
              <w:ind w:right="22"/>
              <w:jc w:val="center"/>
              <w:rPr>
                <w:rFonts w:eastAsia="仿宋_GB2312"/>
                <w:sz w:val="24"/>
              </w:rPr>
            </w:pPr>
            <w:r w:rsidRPr="008261B8">
              <w:rPr>
                <w:rFonts w:eastAsia="仿宋_GB2312" w:hAnsi="仿宋" w:hint="eastAsia"/>
                <w:kern w:val="0"/>
                <w:sz w:val="24"/>
              </w:rPr>
              <w:t>食品质量控制技术</w:t>
            </w:r>
          </w:p>
        </w:tc>
        <w:tc>
          <w:tcPr>
            <w:tcW w:w="1985" w:type="dxa"/>
            <w:gridSpan w:val="4"/>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李海平</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snapToGrid w:val="0"/>
              <w:jc w:val="center"/>
              <w:rPr>
                <w:rFonts w:eastAsia="仿宋_GB2312"/>
                <w:kern w:val="0"/>
                <w:sz w:val="24"/>
              </w:rPr>
            </w:pPr>
            <w:r w:rsidRPr="008261B8">
              <w:rPr>
                <w:rFonts w:eastAsia="仿宋_GB2312" w:hAnsi="仿宋" w:hint="eastAsia"/>
                <w:kern w:val="0"/>
                <w:sz w:val="24"/>
              </w:rPr>
              <w:t>李海平</w:t>
            </w:r>
          </w:p>
        </w:tc>
        <w:tc>
          <w:tcPr>
            <w:tcW w:w="2752" w:type="dxa"/>
            <w:gridSpan w:val="3"/>
            <w:tcBorders>
              <w:top w:val="single" w:sz="6" w:space="0" w:color="auto"/>
              <w:left w:val="single" w:sz="6" w:space="0" w:color="auto"/>
              <w:bottom w:val="single" w:sz="6" w:space="0" w:color="auto"/>
              <w:right w:val="single" w:sz="6" w:space="0" w:color="auto"/>
            </w:tcBorders>
            <w:vAlign w:val="center"/>
          </w:tcPr>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仿宋" w:cs="Times New Roman" w:hint="eastAsia"/>
              </w:rPr>
              <w:t>天津商业大学</w:t>
            </w:r>
            <w:r w:rsidRPr="008261B8">
              <w:rPr>
                <w:rFonts w:ascii="Times New Roman" w:eastAsia="仿宋_GB2312" w:hAnsi="Times New Roman" w:cs="Times New Roman" w:hint="eastAsia"/>
              </w:rPr>
              <w:t xml:space="preserve"> </w:t>
            </w:r>
          </w:p>
          <w:p w:rsidR="0041755A" w:rsidRPr="008261B8" w:rsidRDefault="0041755A" w:rsidP="006A2837">
            <w:pPr>
              <w:pStyle w:val="a7"/>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仿宋" w:cs="Times New Roman" w:hint="eastAsia"/>
              </w:rPr>
              <w:t>自编实验讲义</w:t>
            </w:r>
            <w:r w:rsidR="00F05E55" w:rsidRPr="008261B8">
              <w:rPr>
                <w:rFonts w:ascii="Times New Roman" w:eastAsia="仿宋_GB2312" w:hAnsi="Times New Roman" w:cs="Times New Roman" w:hint="eastAsia"/>
              </w:rPr>
              <w:t>) 2009.10</w:t>
            </w:r>
          </w:p>
        </w:tc>
      </w:tr>
      <w:tr w:rsidR="006F6035" w:rsidRPr="008261B8" w:rsidTr="008420CB">
        <w:trPr>
          <w:trHeight w:val="2584"/>
          <w:jc w:val="center"/>
        </w:trPr>
        <w:tc>
          <w:tcPr>
            <w:tcW w:w="9384" w:type="dxa"/>
            <w:gridSpan w:val="13"/>
            <w:tcBorders>
              <w:top w:val="single" w:sz="6" w:space="0" w:color="auto"/>
              <w:left w:val="single" w:sz="6" w:space="0" w:color="auto"/>
              <w:bottom w:val="single" w:sz="6" w:space="0" w:color="auto"/>
              <w:right w:val="single" w:sz="6" w:space="0" w:color="auto"/>
            </w:tcBorders>
          </w:tcPr>
          <w:p w:rsidR="006F6035" w:rsidRPr="006B48C2" w:rsidRDefault="006F6035" w:rsidP="00371173">
            <w:pPr>
              <w:pStyle w:val="af1"/>
              <w:jc w:val="left"/>
              <w:rPr>
                <w:rFonts w:ascii="Times New Roman" w:eastAsia="仿宋_GB2312" w:hAnsi="Times New Roman"/>
                <w:sz w:val="24"/>
                <w:szCs w:val="24"/>
              </w:rPr>
            </w:pPr>
            <w:bookmarkStart w:id="9" w:name="_Toc429404852"/>
            <w:r w:rsidRPr="006B48C2">
              <w:rPr>
                <w:rFonts w:ascii="Times New Roman" w:eastAsia="仿宋_GB2312" w:hAnsi="Times New Roman"/>
                <w:sz w:val="24"/>
                <w:szCs w:val="24"/>
              </w:rPr>
              <w:t>2-3</w:t>
            </w:r>
            <w:r w:rsidRPr="006B48C2">
              <w:rPr>
                <w:rFonts w:ascii="Times New Roman" w:eastAsia="仿宋_GB2312" w:hint="eastAsia"/>
                <w:sz w:val="24"/>
                <w:szCs w:val="24"/>
              </w:rPr>
              <w:t>教学理念</w:t>
            </w:r>
            <w:bookmarkEnd w:id="9"/>
          </w:p>
          <w:p w:rsidR="006041DD" w:rsidRPr="008261B8" w:rsidRDefault="00F07D50" w:rsidP="00AE6858">
            <w:pPr>
              <w:widowControl/>
              <w:shd w:val="clear" w:color="auto" w:fill="FFFFFF"/>
              <w:adjustRightInd w:val="0"/>
              <w:snapToGrid w:val="0"/>
              <w:spacing w:line="360" w:lineRule="auto"/>
              <w:ind w:firstLineChars="200" w:firstLine="480"/>
              <w:rPr>
                <w:rFonts w:eastAsia="仿宋_GB2312"/>
                <w:sz w:val="24"/>
              </w:rPr>
            </w:pPr>
            <w:r w:rsidRPr="008261B8">
              <w:rPr>
                <w:rFonts w:eastAsia="仿宋_GB2312" w:hAnsi="仿宋" w:hint="eastAsia"/>
                <w:bCs/>
                <w:kern w:val="0"/>
                <w:sz w:val="24"/>
              </w:rPr>
              <w:t>本中心以学生为本、强化素质教育</w:t>
            </w:r>
            <w:r w:rsidRPr="008261B8">
              <w:rPr>
                <w:rFonts w:eastAsia="仿宋_GB2312" w:hAnsi="仿宋" w:hint="eastAsia"/>
                <w:sz w:val="24"/>
              </w:rPr>
              <w:t>，</w:t>
            </w:r>
            <w:r w:rsidR="006041DD" w:rsidRPr="008261B8">
              <w:rPr>
                <w:rFonts w:eastAsia="仿宋_GB2312" w:hAnsi="仿宋"/>
                <w:sz w:val="24"/>
              </w:rPr>
              <w:t>全面贯彻党的教育方针，遵循高等教育发展规律，</w:t>
            </w:r>
            <w:r w:rsidR="004D3114" w:rsidRPr="008261B8">
              <w:rPr>
                <w:rFonts w:eastAsia="仿宋_GB2312" w:hAnsi="仿宋" w:hint="eastAsia"/>
                <w:sz w:val="24"/>
              </w:rPr>
              <w:t>贯彻</w:t>
            </w:r>
            <w:r w:rsidR="00047E01" w:rsidRPr="008261B8">
              <w:rPr>
                <w:rFonts w:eastAsia="仿宋_GB2312" w:hint="eastAsia"/>
                <w:b/>
                <w:sz w:val="24"/>
              </w:rPr>
              <w:t>“</w:t>
            </w:r>
            <w:r w:rsidR="00047E01" w:rsidRPr="008261B8">
              <w:rPr>
                <w:rFonts w:eastAsia="仿宋_GB2312" w:hAnsi="仿宋" w:hint="eastAsia"/>
                <w:b/>
                <w:sz w:val="24"/>
              </w:rPr>
              <w:t>重视基础，强化综合，</w:t>
            </w:r>
            <w:r w:rsidR="005B0EEE" w:rsidRPr="008261B8">
              <w:rPr>
                <w:rFonts w:eastAsia="仿宋_GB2312" w:hAnsi="仿宋" w:hint="eastAsia"/>
                <w:b/>
                <w:sz w:val="24"/>
              </w:rPr>
              <w:t>创新</w:t>
            </w:r>
            <w:r w:rsidR="000134A7" w:rsidRPr="008261B8">
              <w:rPr>
                <w:rFonts w:eastAsia="仿宋_GB2312" w:hAnsi="仿宋" w:hint="eastAsia"/>
                <w:b/>
                <w:sz w:val="24"/>
              </w:rPr>
              <w:t>创业</w:t>
            </w:r>
            <w:r w:rsidR="00047E01" w:rsidRPr="008261B8">
              <w:rPr>
                <w:rFonts w:eastAsia="仿宋_GB2312" w:hint="eastAsia"/>
                <w:b/>
                <w:sz w:val="24"/>
              </w:rPr>
              <w:t>”</w:t>
            </w:r>
            <w:r w:rsidR="00047E01" w:rsidRPr="008261B8">
              <w:rPr>
                <w:rFonts w:eastAsia="仿宋_GB2312" w:hAnsi="仿宋" w:hint="eastAsia"/>
                <w:sz w:val="24"/>
              </w:rPr>
              <w:t>的实验教学</w:t>
            </w:r>
            <w:r w:rsidR="00267FD0" w:rsidRPr="008261B8">
              <w:rPr>
                <w:rFonts w:eastAsia="仿宋_GB2312" w:hAnsi="仿宋" w:hint="eastAsia"/>
                <w:sz w:val="24"/>
              </w:rPr>
              <w:t>理念</w:t>
            </w:r>
            <w:r w:rsidR="006041DD" w:rsidRPr="008261B8">
              <w:rPr>
                <w:rFonts w:eastAsia="仿宋_GB2312" w:hAnsi="仿宋"/>
                <w:sz w:val="24"/>
              </w:rPr>
              <w:t>，强化内涵建设。不断发展和完善多学科相互支撑、协调发展</w:t>
            </w:r>
            <w:r w:rsidR="004D3114" w:rsidRPr="008261B8">
              <w:rPr>
                <w:rFonts w:eastAsia="仿宋_GB2312" w:hAnsi="仿宋"/>
                <w:sz w:val="24"/>
              </w:rPr>
              <w:t>机制</w:t>
            </w:r>
            <w:r w:rsidR="006041DD" w:rsidRPr="008261B8">
              <w:rPr>
                <w:rFonts w:eastAsia="仿宋_GB2312" w:hAnsi="仿宋"/>
                <w:sz w:val="24"/>
              </w:rPr>
              <w:t>，构建应用学科的综合优势。主动适应社会需求，培养商学素养与专业能力</w:t>
            </w:r>
            <w:r w:rsidR="006041DD" w:rsidRPr="008261B8">
              <w:rPr>
                <w:rFonts w:eastAsia="仿宋_GB2312" w:hAnsi="仿宋" w:hint="eastAsia"/>
                <w:sz w:val="24"/>
              </w:rPr>
              <w:t>相</w:t>
            </w:r>
            <w:r w:rsidR="006041DD" w:rsidRPr="008261B8">
              <w:rPr>
                <w:rFonts w:eastAsia="仿宋_GB2312" w:hAnsi="仿宋"/>
                <w:sz w:val="24"/>
              </w:rPr>
              <w:t>结合、知识学习与实践能力并重、诚信做人与创新能力兼备的复合型创业型应用人才。立足天津，面向全国，为经济建设和社会发展提供人才和智力支持。</w:t>
            </w:r>
          </w:p>
          <w:p w:rsidR="005B5C46" w:rsidRPr="008261B8" w:rsidRDefault="00AE13C8" w:rsidP="002C2C90">
            <w:pPr>
              <w:adjustRightInd w:val="0"/>
              <w:snapToGrid w:val="0"/>
              <w:spacing w:line="360" w:lineRule="auto"/>
              <w:ind w:firstLineChars="200" w:firstLine="482"/>
              <w:rPr>
                <w:rFonts w:eastAsia="仿宋_GB2312" w:cs="Arial"/>
                <w:kern w:val="0"/>
                <w:sz w:val="24"/>
              </w:rPr>
            </w:pPr>
            <w:r w:rsidRPr="008261B8">
              <w:rPr>
                <w:rFonts w:eastAsia="仿宋_GB2312" w:hAnsi="仿宋" w:hint="eastAsia"/>
                <w:b/>
                <w:sz w:val="24"/>
              </w:rPr>
              <w:t>（</w:t>
            </w:r>
            <w:r w:rsidRPr="008261B8">
              <w:rPr>
                <w:rFonts w:eastAsia="仿宋_GB2312" w:hint="eastAsia"/>
                <w:b/>
                <w:sz w:val="24"/>
              </w:rPr>
              <w:t>1</w:t>
            </w:r>
            <w:r w:rsidRPr="008261B8">
              <w:rPr>
                <w:rFonts w:eastAsia="仿宋_GB2312" w:hAnsi="仿宋" w:hint="eastAsia"/>
                <w:b/>
                <w:sz w:val="24"/>
              </w:rPr>
              <w:t>）重视基础。</w:t>
            </w:r>
            <w:r w:rsidR="00606DFD" w:rsidRPr="008261B8">
              <w:rPr>
                <w:rFonts w:eastAsia="仿宋_GB2312" w:hAnsi="仿宋" w:hint="eastAsia"/>
                <w:sz w:val="24"/>
              </w:rPr>
              <w:t>中心十分强调</w:t>
            </w:r>
            <w:r w:rsidRPr="008261B8">
              <w:rPr>
                <w:rFonts w:eastAsia="仿宋_GB2312" w:hAnsi="仿宋" w:hint="eastAsia"/>
                <w:sz w:val="24"/>
              </w:rPr>
              <w:t>基础知识</w:t>
            </w:r>
            <w:r w:rsidR="00606DFD" w:rsidRPr="008261B8">
              <w:rPr>
                <w:rFonts w:eastAsia="仿宋_GB2312" w:hAnsi="仿宋" w:hint="eastAsia"/>
                <w:sz w:val="24"/>
              </w:rPr>
              <w:t>的</w:t>
            </w:r>
            <w:r w:rsidR="00CC3E9B" w:rsidRPr="008261B8">
              <w:rPr>
                <w:rFonts w:eastAsia="仿宋_GB2312" w:hAnsi="仿宋" w:hint="eastAsia"/>
                <w:sz w:val="24"/>
              </w:rPr>
              <w:t>重要</w:t>
            </w:r>
            <w:r w:rsidR="00606DFD" w:rsidRPr="008261B8">
              <w:rPr>
                <w:rFonts w:eastAsia="仿宋_GB2312" w:hAnsi="仿宋" w:hint="eastAsia"/>
                <w:sz w:val="24"/>
              </w:rPr>
              <w:t>性</w:t>
            </w:r>
            <w:r w:rsidRPr="008261B8">
              <w:rPr>
                <w:rFonts w:eastAsia="仿宋_GB2312" w:hAnsi="仿宋" w:hint="eastAsia"/>
                <w:sz w:val="24"/>
              </w:rPr>
              <w:t>，</w:t>
            </w:r>
            <w:r w:rsidR="00606DFD" w:rsidRPr="008261B8">
              <w:rPr>
                <w:rFonts w:eastAsia="仿宋_GB2312" w:hAnsi="仿宋" w:hint="eastAsia"/>
                <w:sz w:val="24"/>
              </w:rPr>
              <w:t>让学生掌握</w:t>
            </w:r>
            <w:r w:rsidRPr="008261B8">
              <w:rPr>
                <w:rFonts w:eastAsia="仿宋_GB2312" w:hAnsi="仿宋"/>
                <w:sz w:val="24"/>
              </w:rPr>
              <w:t>牢固的基础理论和专业知识</w:t>
            </w:r>
            <w:r w:rsidR="00CC3E9B" w:rsidRPr="008261B8">
              <w:rPr>
                <w:rFonts w:eastAsia="仿宋_GB2312" w:hAnsi="仿宋" w:hint="eastAsia"/>
                <w:sz w:val="24"/>
              </w:rPr>
              <w:t>，</w:t>
            </w:r>
            <w:r w:rsidRPr="008261B8">
              <w:rPr>
                <w:rFonts w:eastAsia="仿宋_GB2312" w:hAnsi="仿宋"/>
                <w:sz w:val="24"/>
              </w:rPr>
              <w:t>熟练掌握</w:t>
            </w:r>
            <w:r w:rsidRPr="008261B8">
              <w:rPr>
                <w:rFonts w:eastAsia="仿宋_GB2312" w:hAnsi="仿宋" w:hint="eastAsia"/>
                <w:sz w:val="24"/>
              </w:rPr>
              <w:t>基本</w:t>
            </w:r>
            <w:r w:rsidRPr="008261B8">
              <w:rPr>
                <w:rFonts w:eastAsia="仿宋_GB2312" w:hAnsi="仿宋"/>
                <w:sz w:val="24"/>
              </w:rPr>
              <w:t>原则和</w:t>
            </w:r>
            <w:r w:rsidR="00606DFD" w:rsidRPr="008261B8">
              <w:rPr>
                <w:rFonts w:eastAsia="仿宋_GB2312" w:hAnsi="仿宋" w:hint="eastAsia"/>
                <w:sz w:val="24"/>
              </w:rPr>
              <w:t>研究</w:t>
            </w:r>
            <w:r w:rsidRPr="008261B8">
              <w:rPr>
                <w:rFonts w:eastAsia="仿宋_GB2312" w:hAnsi="仿宋"/>
                <w:sz w:val="24"/>
              </w:rPr>
              <w:t>方法</w:t>
            </w:r>
            <w:r w:rsidR="00CC3E9B" w:rsidRPr="008261B8">
              <w:rPr>
                <w:rFonts w:eastAsia="仿宋_GB2312" w:hAnsi="仿宋" w:hint="eastAsia"/>
                <w:sz w:val="24"/>
              </w:rPr>
              <w:t>，</w:t>
            </w:r>
            <w:r w:rsidRPr="008261B8">
              <w:rPr>
                <w:rFonts w:eastAsia="仿宋_GB2312" w:hAnsi="仿宋"/>
                <w:sz w:val="24"/>
              </w:rPr>
              <w:t>了解本学科的发展动态</w:t>
            </w:r>
            <w:r w:rsidR="00606DFD" w:rsidRPr="008261B8">
              <w:rPr>
                <w:rFonts w:eastAsia="仿宋_GB2312" w:hAnsi="仿宋" w:hint="eastAsia"/>
                <w:sz w:val="24"/>
              </w:rPr>
              <w:t>。</w:t>
            </w:r>
            <w:r w:rsidR="009242BF" w:rsidRPr="008261B8">
              <w:rPr>
                <w:rFonts w:eastAsia="仿宋_GB2312" w:hAnsi="仿宋" w:cs="Arial"/>
                <w:kern w:val="0"/>
                <w:sz w:val="24"/>
              </w:rPr>
              <w:t>鼓励学生充分发挥主观能动性，对</w:t>
            </w:r>
            <w:r w:rsidR="004D3114" w:rsidRPr="008261B8">
              <w:rPr>
                <w:rFonts w:eastAsia="仿宋_GB2312" w:hAnsi="仿宋" w:cs="Arial"/>
                <w:kern w:val="0"/>
                <w:sz w:val="24"/>
              </w:rPr>
              <w:t>所学的知识做到真正理解，并善于在实践中运用，而不是生吞活剥、</w:t>
            </w:r>
            <w:r w:rsidR="009242BF" w:rsidRPr="008261B8">
              <w:rPr>
                <w:rFonts w:eastAsia="仿宋_GB2312" w:hAnsi="仿宋" w:cs="Arial"/>
                <w:kern w:val="0"/>
                <w:sz w:val="24"/>
              </w:rPr>
              <w:t>死记</w:t>
            </w:r>
            <w:r w:rsidR="004D3114" w:rsidRPr="008261B8">
              <w:rPr>
                <w:rFonts w:eastAsia="仿宋_GB2312" w:hAnsi="仿宋" w:cs="Arial"/>
                <w:kern w:val="0"/>
                <w:sz w:val="24"/>
              </w:rPr>
              <w:t>硬背</w:t>
            </w:r>
            <w:r w:rsidR="009242BF" w:rsidRPr="008261B8">
              <w:rPr>
                <w:rFonts w:eastAsia="仿宋_GB2312" w:hAnsi="仿宋" w:cs="Arial"/>
                <w:kern w:val="0"/>
                <w:sz w:val="24"/>
              </w:rPr>
              <w:t>，学会基本技能，提高分析问题和解决问题的能力</w:t>
            </w:r>
            <w:r w:rsidR="009242BF" w:rsidRPr="008261B8">
              <w:rPr>
                <w:rFonts w:eastAsia="仿宋_GB2312" w:hAnsi="仿宋" w:cs="Arial" w:hint="eastAsia"/>
                <w:kern w:val="0"/>
                <w:sz w:val="24"/>
              </w:rPr>
              <w:t>。</w:t>
            </w:r>
            <w:r w:rsidR="009242BF" w:rsidRPr="008261B8">
              <w:rPr>
                <w:rFonts w:eastAsia="仿宋_GB2312" w:hAnsi="仿宋" w:cs="Arial"/>
                <w:kern w:val="0"/>
                <w:sz w:val="24"/>
              </w:rPr>
              <w:t>教师把自己定位在引导者上，在教学中依据学习过程的客观规律，帮助学生主动、积极、自觉地掌握</w:t>
            </w:r>
            <w:r w:rsidR="00606DFD" w:rsidRPr="008261B8">
              <w:rPr>
                <w:rFonts w:eastAsia="仿宋_GB2312" w:hAnsi="仿宋" w:hint="eastAsia"/>
                <w:sz w:val="24"/>
              </w:rPr>
              <w:t>基础</w:t>
            </w:r>
            <w:r w:rsidR="009242BF" w:rsidRPr="008261B8">
              <w:rPr>
                <w:rFonts w:eastAsia="仿宋_GB2312" w:hAnsi="仿宋" w:cs="Arial"/>
                <w:kern w:val="0"/>
                <w:sz w:val="24"/>
              </w:rPr>
              <w:t>知识，而不是硬牵着走，代替学生得出现成的结论</w:t>
            </w:r>
            <w:r w:rsidR="004D3114" w:rsidRPr="008261B8">
              <w:rPr>
                <w:rFonts w:eastAsia="仿宋_GB2312" w:hAnsi="仿宋" w:cs="Arial" w:hint="eastAsia"/>
                <w:kern w:val="0"/>
                <w:sz w:val="24"/>
              </w:rPr>
              <w:t>。</w:t>
            </w:r>
            <w:r w:rsidR="005B5C46" w:rsidRPr="008261B8">
              <w:rPr>
                <w:rFonts w:eastAsia="仿宋_GB2312" w:hAnsi="仿宋" w:cs="Arial" w:hint="eastAsia"/>
                <w:kern w:val="0"/>
                <w:sz w:val="24"/>
              </w:rPr>
              <w:t>例如，在</w:t>
            </w:r>
            <w:r w:rsidR="00DD603D" w:rsidRPr="008261B8">
              <w:rPr>
                <w:rFonts w:eastAsia="仿宋_GB2312" w:cs="Arial" w:hint="eastAsia"/>
                <w:kern w:val="0"/>
                <w:sz w:val="24"/>
              </w:rPr>
              <w:t>“</w:t>
            </w:r>
            <w:r w:rsidR="005B5C46" w:rsidRPr="008261B8">
              <w:rPr>
                <w:rFonts w:eastAsia="仿宋_GB2312" w:hAnsi="仿宋" w:cs="Arial" w:hint="eastAsia"/>
                <w:kern w:val="0"/>
                <w:sz w:val="24"/>
              </w:rPr>
              <w:t>生物</w:t>
            </w:r>
            <w:r w:rsidR="00DD603D" w:rsidRPr="008261B8">
              <w:rPr>
                <w:rFonts w:eastAsia="仿宋_GB2312" w:hAnsi="仿宋" w:cs="Arial" w:hint="eastAsia"/>
                <w:kern w:val="0"/>
                <w:sz w:val="24"/>
              </w:rPr>
              <w:t>技术大实验（下）</w:t>
            </w:r>
            <w:r w:rsidR="00DD603D" w:rsidRPr="008261B8">
              <w:rPr>
                <w:rFonts w:eastAsia="仿宋_GB2312" w:cs="Arial" w:hint="eastAsia"/>
                <w:kern w:val="0"/>
                <w:sz w:val="24"/>
              </w:rPr>
              <w:t>”</w:t>
            </w:r>
            <w:r w:rsidR="005B5C46" w:rsidRPr="008261B8">
              <w:rPr>
                <w:rFonts w:eastAsia="仿宋_GB2312" w:hAnsi="仿宋" w:cs="Arial" w:hint="eastAsia"/>
                <w:kern w:val="0"/>
                <w:sz w:val="24"/>
              </w:rPr>
              <w:t>的</w:t>
            </w:r>
            <w:r w:rsidR="005B5C46" w:rsidRPr="008261B8">
              <w:rPr>
                <w:rFonts w:eastAsia="仿宋_GB2312" w:cs="Arial" w:hint="eastAsia"/>
                <w:kern w:val="0"/>
                <w:sz w:val="24"/>
              </w:rPr>
              <w:t>“</w:t>
            </w:r>
            <w:r w:rsidR="005B5C46" w:rsidRPr="008261B8">
              <w:rPr>
                <w:rFonts w:eastAsia="仿宋_GB2312" w:cs="Arial" w:hint="eastAsia"/>
                <w:sz w:val="24"/>
              </w:rPr>
              <w:t>SDS-PAGE</w:t>
            </w:r>
            <w:r w:rsidR="005B5C46" w:rsidRPr="008261B8">
              <w:rPr>
                <w:rFonts w:eastAsia="仿宋_GB2312" w:hAnsi="仿宋" w:cs="Arial" w:hint="eastAsia"/>
                <w:sz w:val="24"/>
              </w:rPr>
              <w:t>测定蛋白质分子量</w:t>
            </w:r>
            <w:r w:rsidR="005B5C46" w:rsidRPr="008261B8">
              <w:rPr>
                <w:rFonts w:eastAsia="仿宋_GB2312" w:cs="Arial" w:hint="eastAsia"/>
                <w:sz w:val="24"/>
              </w:rPr>
              <w:t>”</w:t>
            </w:r>
            <w:r w:rsidR="005B5C46" w:rsidRPr="008261B8">
              <w:rPr>
                <w:rFonts w:eastAsia="仿宋_GB2312" w:hAnsi="仿宋" w:cs="Arial" w:hint="eastAsia"/>
                <w:sz w:val="24"/>
              </w:rPr>
              <w:t>中，强调</w:t>
            </w:r>
            <w:r w:rsidR="002C2C90" w:rsidRPr="008261B8">
              <w:rPr>
                <w:rFonts w:eastAsia="仿宋_GB2312" w:hAnsi="仿宋" w:cs="Arial" w:hint="eastAsia"/>
                <w:sz w:val="24"/>
              </w:rPr>
              <w:t>正是</w:t>
            </w:r>
            <w:r w:rsidR="005B5C46" w:rsidRPr="008261B8">
              <w:rPr>
                <w:rFonts w:eastAsia="仿宋_GB2312" w:hAnsi="仿宋" w:cs="Arial" w:hint="eastAsia"/>
                <w:sz w:val="24"/>
              </w:rPr>
              <w:t>由于</w:t>
            </w:r>
            <w:r w:rsidR="002C2C90" w:rsidRPr="008261B8">
              <w:rPr>
                <w:rFonts w:eastAsia="仿宋_GB2312" w:hAnsi="仿宋" w:cs="Arial"/>
                <w:kern w:val="0"/>
                <w:sz w:val="24"/>
              </w:rPr>
              <w:t>十二烷基磺酸钠</w:t>
            </w:r>
            <w:r w:rsidR="002C2C90" w:rsidRPr="008261B8">
              <w:rPr>
                <w:rFonts w:eastAsia="仿宋_GB2312" w:hAnsi="仿宋" w:cs="Arial" w:hint="eastAsia"/>
                <w:kern w:val="0"/>
                <w:sz w:val="24"/>
              </w:rPr>
              <w:t>（</w:t>
            </w:r>
            <w:r w:rsidR="005B5C46" w:rsidRPr="008261B8">
              <w:rPr>
                <w:rFonts w:eastAsia="仿宋_GB2312" w:cs="Arial" w:hint="eastAsia"/>
                <w:sz w:val="24"/>
              </w:rPr>
              <w:t>SDS</w:t>
            </w:r>
            <w:r w:rsidR="002C2C90" w:rsidRPr="008261B8">
              <w:rPr>
                <w:rFonts w:eastAsia="仿宋_GB2312" w:hAnsi="仿宋" w:cs="Arial" w:hint="eastAsia"/>
                <w:sz w:val="24"/>
              </w:rPr>
              <w:t>）</w:t>
            </w:r>
            <w:r w:rsidR="005B5C46" w:rsidRPr="008261B8">
              <w:rPr>
                <w:rFonts w:eastAsia="仿宋_GB2312" w:hAnsi="仿宋" w:cs="Arial" w:hint="eastAsia"/>
                <w:sz w:val="24"/>
              </w:rPr>
              <w:t>表面活性剂的作用，</w:t>
            </w:r>
            <w:r w:rsidR="002C2C90" w:rsidRPr="008261B8">
              <w:rPr>
                <w:rFonts w:eastAsia="仿宋_GB2312" w:hAnsi="仿宋" w:cs="Arial" w:hint="eastAsia"/>
                <w:sz w:val="24"/>
              </w:rPr>
              <w:t>在</w:t>
            </w:r>
            <w:r w:rsidR="005B5C46" w:rsidRPr="008261B8">
              <w:rPr>
                <w:rFonts w:eastAsia="仿宋_GB2312" w:hAnsi="仿宋" w:cs="Arial" w:hint="eastAsia"/>
                <w:sz w:val="24"/>
              </w:rPr>
              <w:t>形成蛋白质</w:t>
            </w:r>
            <w:r w:rsidR="005B5C46" w:rsidRPr="008261B8">
              <w:rPr>
                <w:rFonts w:eastAsia="仿宋_GB2312" w:cs="Arial" w:hint="eastAsia"/>
                <w:sz w:val="24"/>
              </w:rPr>
              <w:t>-SDS</w:t>
            </w:r>
            <w:r w:rsidR="005B5C46" w:rsidRPr="008261B8">
              <w:rPr>
                <w:rFonts w:eastAsia="仿宋_GB2312" w:hAnsi="仿宋" w:cs="Arial" w:hint="eastAsia"/>
                <w:sz w:val="24"/>
              </w:rPr>
              <w:t>复合物后，</w:t>
            </w:r>
            <w:r w:rsidR="00052BE4" w:rsidRPr="008261B8">
              <w:rPr>
                <w:rFonts w:eastAsia="仿宋_GB2312" w:hAnsi="仿宋" w:cs="Arial" w:hint="eastAsia"/>
                <w:sz w:val="24"/>
              </w:rPr>
              <w:t>引起蛋白质构象的改变，在水溶液中均形成雪茄烟形的长椭圆棒，那么，无论何种</w:t>
            </w:r>
            <w:r w:rsidR="005B5C46" w:rsidRPr="008261B8">
              <w:rPr>
                <w:rFonts w:eastAsia="仿宋_GB2312" w:hAnsi="仿宋" w:cs="Arial" w:hint="eastAsia"/>
                <w:kern w:val="0"/>
                <w:sz w:val="24"/>
              </w:rPr>
              <w:t>蛋白质</w:t>
            </w:r>
            <w:r w:rsidR="00052BE4" w:rsidRPr="008261B8">
              <w:rPr>
                <w:rFonts w:eastAsia="仿宋_GB2312" w:hAnsi="仿宋" w:cs="Arial" w:hint="eastAsia"/>
                <w:kern w:val="0"/>
                <w:sz w:val="24"/>
              </w:rPr>
              <w:t>，其随后的凝胶电泳</w:t>
            </w:r>
            <w:r w:rsidR="005B5C46" w:rsidRPr="008261B8">
              <w:rPr>
                <w:rFonts w:eastAsia="仿宋_GB2312" w:hAnsi="仿宋" w:cs="Arial" w:hint="eastAsia"/>
                <w:kern w:val="0"/>
                <w:sz w:val="24"/>
              </w:rPr>
              <w:t>的</w:t>
            </w:r>
            <w:r w:rsidR="00052BE4" w:rsidRPr="008261B8">
              <w:rPr>
                <w:rFonts w:eastAsia="仿宋_GB2312" w:hAnsi="仿宋" w:cs="Arial" w:hint="eastAsia"/>
                <w:kern w:val="0"/>
                <w:sz w:val="24"/>
              </w:rPr>
              <w:t>迁移率不再受蛋白质的分子性状和原有电荷的影响，而只是蛋白质相对分子质量的函数。</w:t>
            </w:r>
            <w:r w:rsidR="002C2C90" w:rsidRPr="008261B8">
              <w:rPr>
                <w:rFonts w:eastAsia="仿宋_GB2312" w:hAnsi="仿宋" w:cs="Arial" w:hint="eastAsia"/>
                <w:kern w:val="0"/>
                <w:sz w:val="24"/>
              </w:rPr>
              <w:t>在这样的基础实验</w:t>
            </w:r>
            <w:r w:rsidR="005B5C46" w:rsidRPr="008261B8">
              <w:rPr>
                <w:rFonts w:eastAsia="仿宋_GB2312" w:hAnsi="仿宋" w:cs="Arial" w:hint="eastAsia"/>
                <w:kern w:val="0"/>
                <w:sz w:val="24"/>
              </w:rPr>
              <w:t>教学中，</w:t>
            </w:r>
            <w:bookmarkStart w:id="10" w:name="baidusnap0"/>
            <w:bookmarkEnd w:id="10"/>
            <w:r w:rsidR="005B5C46" w:rsidRPr="008261B8">
              <w:rPr>
                <w:rFonts w:eastAsia="仿宋_GB2312" w:hAnsi="仿宋" w:cs="Arial"/>
                <w:kern w:val="0"/>
                <w:sz w:val="24"/>
              </w:rPr>
              <w:t>不以</w:t>
            </w:r>
            <w:r w:rsidR="002C2C90" w:rsidRPr="008261B8">
              <w:rPr>
                <w:rFonts w:eastAsia="仿宋_GB2312" w:hAnsi="仿宋" w:cs="Arial" w:hint="eastAsia"/>
                <w:kern w:val="0"/>
                <w:sz w:val="24"/>
              </w:rPr>
              <w:t>死记硬</w:t>
            </w:r>
            <w:r w:rsidR="005B5C46" w:rsidRPr="008261B8">
              <w:rPr>
                <w:rFonts w:eastAsia="仿宋_GB2312" w:hAnsi="仿宋" w:cs="Arial"/>
                <w:kern w:val="0"/>
                <w:sz w:val="24"/>
              </w:rPr>
              <w:t>背</w:t>
            </w:r>
            <w:r w:rsidR="002C2C90" w:rsidRPr="008261B8">
              <w:rPr>
                <w:rFonts w:eastAsia="仿宋_GB2312" w:hAnsi="仿宋" w:cs="Arial" w:hint="eastAsia"/>
                <w:kern w:val="0"/>
                <w:sz w:val="24"/>
              </w:rPr>
              <w:t>实验流程</w:t>
            </w:r>
            <w:r w:rsidR="005B5C46" w:rsidRPr="008261B8">
              <w:rPr>
                <w:rFonts w:eastAsia="仿宋_GB2312" w:hAnsi="仿宋" w:cs="Arial"/>
                <w:kern w:val="0"/>
                <w:sz w:val="24"/>
              </w:rPr>
              <w:t>代替</w:t>
            </w:r>
            <w:r w:rsidR="002C2C90" w:rsidRPr="008261B8">
              <w:rPr>
                <w:rFonts w:eastAsia="仿宋_GB2312" w:hAnsi="仿宋" w:cs="Arial" w:hint="eastAsia"/>
                <w:kern w:val="0"/>
                <w:sz w:val="24"/>
              </w:rPr>
              <w:t>原</w:t>
            </w:r>
            <w:r w:rsidR="005B5C46" w:rsidRPr="008261B8">
              <w:rPr>
                <w:rFonts w:eastAsia="仿宋_GB2312" w:hAnsi="仿宋" w:cs="Arial"/>
                <w:kern w:val="0"/>
                <w:sz w:val="24"/>
              </w:rPr>
              <w:t>理</w:t>
            </w:r>
            <w:r w:rsidR="002C2C90" w:rsidRPr="008261B8">
              <w:rPr>
                <w:rFonts w:eastAsia="仿宋_GB2312" w:hAnsi="仿宋" w:cs="Arial" w:hint="eastAsia"/>
                <w:kern w:val="0"/>
                <w:sz w:val="24"/>
              </w:rPr>
              <w:t>，而是引导学生从实验现象中进一步理解实验机理</w:t>
            </w:r>
            <w:r w:rsidR="005B5C46" w:rsidRPr="008261B8">
              <w:rPr>
                <w:rFonts w:eastAsia="仿宋_GB2312" w:hAnsi="仿宋" w:cs="Arial"/>
                <w:kern w:val="0"/>
                <w:sz w:val="24"/>
              </w:rPr>
              <w:t>，注意培养学生</w:t>
            </w:r>
            <w:r w:rsidR="00CF2BE5" w:rsidRPr="008261B8">
              <w:rPr>
                <w:rFonts w:eastAsia="仿宋_GB2312" w:hAnsi="仿宋" w:cs="Arial" w:hint="eastAsia"/>
                <w:kern w:val="0"/>
                <w:sz w:val="24"/>
              </w:rPr>
              <w:t>重视</w:t>
            </w:r>
            <w:r w:rsidR="002C2C90" w:rsidRPr="008261B8">
              <w:rPr>
                <w:rFonts w:eastAsia="仿宋_GB2312" w:hAnsi="仿宋" w:cs="Arial" w:hint="eastAsia"/>
                <w:kern w:val="0"/>
                <w:sz w:val="24"/>
              </w:rPr>
              <w:t>基础</w:t>
            </w:r>
            <w:r w:rsidR="002C2C90" w:rsidRPr="008261B8">
              <w:rPr>
                <w:rFonts w:eastAsia="仿宋_GB2312" w:hAnsi="仿宋" w:cs="Arial"/>
                <w:kern w:val="0"/>
                <w:sz w:val="24"/>
              </w:rPr>
              <w:t>知识</w:t>
            </w:r>
            <w:r w:rsidR="00CF2BE5" w:rsidRPr="008261B8">
              <w:rPr>
                <w:rFonts w:eastAsia="仿宋_GB2312" w:hAnsi="仿宋" w:cs="Arial" w:hint="eastAsia"/>
                <w:kern w:val="0"/>
                <w:sz w:val="24"/>
              </w:rPr>
              <w:t>的习惯</w:t>
            </w:r>
            <w:r w:rsidR="005B5C46" w:rsidRPr="008261B8">
              <w:rPr>
                <w:rFonts w:eastAsia="仿宋_GB2312" w:hAnsi="仿宋" w:cs="Arial"/>
                <w:kern w:val="0"/>
                <w:sz w:val="24"/>
              </w:rPr>
              <w:t>。</w:t>
            </w:r>
          </w:p>
          <w:p w:rsidR="006603D8" w:rsidRPr="008261B8" w:rsidRDefault="00AE13C8" w:rsidP="00AE13C8">
            <w:pPr>
              <w:widowControl/>
              <w:adjustRightInd w:val="0"/>
              <w:snapToGrid w:val="0"/>
              <w:spacing w:line="360" w:lineRule="auto"/>
              <w:ind w:firstLineChars="200" w:firstLine="482"/>
              <w:rPr>
                <w:rFonts w:eastAsia="仿宋_GB2312" w:cs="Arial"/>
                <w:kern w:val="0"/>
                <w:sz w:val="24"/>
              </w:rPr>
            </w:pPr>
            <w:r w:rsidRPr="008261B8">
              <w:rPr>
                <w:rFonts w:eastAsia="仿宋_GB2312" w:hAnsi="仿宋" w:cs="Arial" w:hint="eastAsia"/>
                <w:b/>
                <w:kern w:val="0"/>
                <w:sz w:val="24"/>
              </w:rPr>
              <w:t>（</w:t>
            </w:r>
            <w:r w:rsidRPr="008261B8">
              <w:rPr>
                <w:rFonts w:eastAsia="仿宋_GB2312" w:cs="Arial" w:hint="eastAsia"/>
                <w:b/>
                <w:kern w:val="0"/>
                <w:sz w:val="24"/>
              </w:rPr>
              <w:t>2</w:t>
            </w:r>
            <w:r w:rsidRPr="008261B8">
              <w:rPr>
                <w:rFonts w:eastAsia="仿宋_GB2312" w:hAnsi="仿宋" w:cs="Arial" w:hint="eastAsia"/>
                <w:b/>
                <w:kern w:val="0"/>
                <w:sz w:val="24"/>
              </w:rPr>
              <w:t>）</w:t>
            </w:r>
            <w:r w:rsidRPr="008261B8">
              <w:rPr>
                <w:rFonts w:eastAsia="仿宋_GB2312" w:hAnsi="仿宋" w:hint="eastAsia"/>
                <w:b/>
                <w:sz w:val="24"/>
              </w:rPr>
              <w:t>强化综合。</w:t>
            </w:r>
            <w:r w:rsidR="009242BF" w:rsidRPr="008261B8">
              <w:rPr>
                <w:rFonts w:eastAsia="仿宋_GB2312" w:hAnsi="仿宋" w:cs="Arial"/>
                <w:kern w:val="0"/>
                <w:sz w:val="24"/>
              </w:rPr>
              <w:t>为学生</w:t>
            </w:r>
            <w:r w:rsidR="00CC3E9B" w:rsidRPr="008261B8">
              <w:rPr>
                <w:rFonts w:eastAsia="仿宋_GB2312" w:hAnsi="仿宋" w:cs="Arial" w:hint="eastAsia"/>
                <w:kern w:val="0"/>
                <w:sz w:val="24"/>
              </w:rPr>
              <w:t>的创新创业、商学特质养成中，</w:t>
            </w:r>
            <w:r w:rsidR="009242BF" w:rsidRPr="008261B8">
              <w:rPr>
                <w:rFonts w:eastAsia="仿宋_GB2312" w:hAnsi="仿宋" w:cs="Arial"/>
                <w:kern w:val="0"/>
                <w:sz w:val="24"/>
              </w:rPr>
              <w:t>积极创造探索情景，提出探索性问题，启发学生在动手操作中、在亲身投入</w:t>
            </w:r>
            <w:r w:rsidR="00917E36" w:rsidRPr="008261B8">
              <w:rPr>
                <w:rFonts w:eastAsia="仿宋_GB2312" w:hAnsi="仿宋" w:cs="Arial" w:hint="eastAsia"/>
                <w:kern w:val="0"/>
                <w:sz w:val="24"/>
              </w:rPr>
              <w:t>的个性化实验</w:t>
            </w:r>
            <w:r w:rsidR="009242BF" w:rsidRPr="008261B8">
              <w:rPr>
                <w:rFonts w:eastAsia="仿宋_GB2312" w:hAnsi="仿宋" w:cs="Arial"/>
                <w:kern w:val="0"/>
                <w:sz w:val="24"/>
              </w:rPr>
              <w:t>中探</w:t>
            </w:r>
            <w:r w:rsidR="00917E36" w:rsidRPr="008261B8">
              <w:rPr>
                <w:rFonts w:eastAsia="仿宋_GB2312" w:hAnsi="仿宋" w:cs="Arial" w:hint="eastAsia"/>
                <w:kern w:val="0"/>
                <w:sz w:val="24"/>
              </w:rPr>
              <w:t>究</w:t>
            </w:r>
            <w:r w:rsidR="009242BF" w:rsidRPr="008261B8">
              <w:rPr>
                <w:rFonts w:eastAsia="仿宋_GB2312" w:hAnsi="仿宋" w:cs="Arial"/>
                <w:kern w:val="0"/>
                <w:sz w:val="24"/>
              </w:rPr>
              <w:t>科学的结论，养成</w:t>
            </w:r>
            <w:r w:rsidR="00917E36" w:rsidRPr="008261B8">
              <w:rPr>
                <w:rFonts w:eastAsia="仿宋_GB2312" w:hAnsi="仿宋" w:cs="Arial" w:hint="eastAsia"/>
                <w:kern w:val="0"/>
                <w:sz w:val="24"/>
              </w:rPr>
              <w:t>商业投资意识</w:t>
            </w:r>
            <w:r w:rsidR="009242BF" w:rsidRPr="008261B8">
              <w:rPr>
                <w:rFonts w:eastAsia="仿宋_GB2312" w:hAnsi="仿宋" w:cs="Arial" w:hint="eastAsia"/>
                <w:kern w:val="0"/>
                <w:sz w:val="24"/>
              </w:rPr>
              <w:t>。</w:t>
            </w:r>
            <w:r w:rsidR="006603D8" w:rsidRPr="008261B8">
              <w:rPr>
                <w:rFonts w:eastAsia="仿宋_GB2312" w:hAnsi="仿宋" w:cs="Arial"/>
                <w:kern w:val="0"/>
                <w:sz w:val="24"/>
              </w:rPr>
              <w:t>根据人才培养目标和方案的要求，从实验教学体系的整体出发，打破课程界限，整合实验内容，完善实验教学体系；独立开设专业大实验，突出学生实践技能培养</w:t>
            </w:r>
            <w:r w:rsidR="006603D8" w:rsidRPr="008261B8">
              <w:rPr>
                <w:rFonts w:eastAsia="仿宋_GB2312" w:hAnsi="仿宋" w:cs="Arial" w:hint="eastAsia"/>
                <w:kern w:val="0"/>
                <w:sz w:val="24"/>
              </w:rPr>
              <w:t>。</w:t>
            </w:r>
            <w:r w:rsidR="006603D8" w:rsidRPr="008261B8">
              <w:rPr>
                <w:rFonts w:eastAsia="仿宋_GB2312" w:hAnsi="仿宋" w:hint="eastAsia"/>
                <w:sz w:val="24"/>
              </w:rPr>
              <w:t>以</w:t>
            </w:r>
            <w:r w:rsidR="006603D8" w:rsidRPr="008261B8">
              <w:rPr>
                <w:rFonts w:eastAsia="仿宋_GB2312" w:hAnsi="仿宋" w:cs="Arial" w:hint="eastAsia"/>
                <w:kern w:val="0"/>
                <w:sz w:val="24"/>
              </w:rPr>
              <w:t>食品专业大实验</w:t>
            </w:r>
            <w:r w:rsidR="006603D8" w:rsidRPr="008261B8">
              <w:rPr>
                <w:rFonts w:eastAsia="仿宋_GB2312" w:hAnsi="仿宋" w:hint="eastAsia"/>
                <w:sz w:val="24"/>
              </w:rPr>
              <w:t>为例，</w:t>
            </w:r>
            <w:r w:rsidR="006603D8" w:rsidRPr="008261B8">
              <w:rPr>
                <w:rFonts w:eastAsia="仿宋_GB2312" w:hAnsi="仿宋" w:cs="Arial" w:hint="eastAsia"/>
                <w:kern w:val="0"/>
                <w:sz w:val="24"/>
              </w:rPr>
              <w:t>食品专业大实验是将分散在各门课程的实验内容集中整合到一个专业大实验中，</w:t>
            </w:r>
            <w:r w:rsidR="006603D8" w:rsidRPr="008261B8">
              <w:rPr>
                <w:rFonts w:eastAsia="仿宋_GB2312" w:hAnsi="仿宋" w:hint="eastAsia"/>
                <w:sz w:val="24"/>
              </w:rPr>
              <w:t>该实验包括工艺系统的配方设计、工艺参数设定、设备调试等整个完整产品制造过程，涉及到食品化学原理、食品机械装置以及化工单元操作控制等多方面知识的综合运用。通过整个实验，不但达到了培养学生综合实验能力的目的，又能</w:t>
            </w:r>
            <w:r w:rsidR="006603D8" w:rsidRPr="008261B8">
              <w:rPr>
                <w:rFonts w:eastAsia="仿宋_GB2312" w:hAnsi="仿宋" w:cs="Arial" w:hint="eastAsia"/>
                <w:kern w:val="0"/>
                <w:sz w:val="24"/>
              </w:rPr>
              <w:t>达到系统的集中学习，</w:t>
            </w:r>
            <w:r w:rsidR="006603D8" w:rsidRPr="008261B8">
              <w:rPr>
                <w:rFonts w:eastAsia="仿宋_GB2312" w:hAnsi="仿宋" w:hint="eastAsia"/>
                <w:sz w:val="24"/>
              </w:rPr>
              <w:t>且</w:t>
            </w:r>
            <w:r w:rsidR="006603D8" w:rsidRPr="008261B8">
              <w:rPr>
                <w:rFonts w:eastAsia="仿宋_GB2312" w:hAnsi="仿宋" w:cs="Arial" w:hint="eastAsia"/>
                <w:kern w:val="0"/>
                <w:sz w:val="24"/>
              </w:rPr>
              <w:t>能够充分合理的配置师资和实验资源。</w:t>
            </w:r>
          </w:p>
          <w:p w:rsidR="006041DD" w:rsidRPr="008261B8" w:rsidRDefault="00AE13C8" w:rsidP="005B5BC4">
            <w:pPr>
              <w:widowControl/>
              <w:adjustRightInd w:val="0"/>
              <w:snapToGrid w:val="0"/>
              <w:spacing w:line="360" w:lineRule="auto"/>
              <w:ind w:firstLineChars="200" w:firstLine="482"/>
              <w:rPr>
                <w:rFonts w:eastAsia="仿宋_GB2312"/>
                <w:shd w:val="pct10" w:color="auto" w:fill="FFFFFF"/>
              </w:rPr>
            </w:pPr>
            <w:r w:rsidRPr="008261B8">
              <w:rPr>
                <w:rFonts w:eastAsia="仿宋_GB2312" w:hAnsi="仿宋" w:hint="eastAsia"/>
                <w:b/>
                <w:sz w:val="24"/>
              </w:rPr>
              <w:t>（</w:t>
            </w:r>
            <w:r w:rsidRPr="008261B8">
              <w:rPr>
                <w:rFonts w:eastAsia="仿宋_GB2312" w:hint="eastAsia"/>
                <w:b/>
                <w:sz w:val="24"/>
              </w:rPr>
              <w:t>3</w:t>
            </w:r>
            <w:r w:rsidRPr="008261B8">
              <w:rPr>
                <w:rFonts w:eastAsia="仿宋_GB2312" w:hAnsi="仿宋" w:hint="eastAsia"/>
                <w:b/>
                <w:sz w:val="24"/>
              </w:rPr>
              <w:t>）创新创业。</w:t>
            </w:r>
            <w:r w:rsidRPr="008261B8">
              <w:rPr>
                <w:rFonts w:eastAsia="仿宋_GB2312" w:hAnsi="仿宋" w:hint="eastAsia"/>
                <w:sz w:val="24"/>
              </w:rPr>
              <w:t>本实验教学中心</w:t>
            </w:r>
            <w:r w:rsidRPr="008261B8">
              <w:rPr>
                <w:rFonts w:eastAsia="仿宋_GB2312" w:hAnsi="仿宋"/>
                <w:sz w:val="24"/>
              </w:rPr>
              <w:t>以学科为依托，以人才培养为主线，始终把学生</w:t>
            </w:r>
            <w:r w:rsidR="00EE1F8B" w:rsidRPr="008261B8">
              <w:rPr>
                <w:rFonts w:eastAsia="仿宋_GB2312" w:hAnsi="仿宋"/>
                <w:sz w:val="24"/>
              </w:rPr>
              <w:t>实</w:t>
            </w:r>
            <w:r w:rsidR="00EE1F8B" w:rsidRPr="008261B8">
              <w:rPr>
                <w:rFonts w:eastAsia="仿宋_GB2312" w:hAnsi="仿宋" w:hint="eastAsia"/>
                <w:sz w:val="24"/>
              </w:rPr>
              <w:t>验</w:t>
            </w:r>
            <w:r w:rsidR="00EE1F8B" w:rsidRPr="008261B8">
              <w:rPr>
                <w:rFonts w:eastAsia="仿宋_GB2312" w:hAnsi="仿宋"/>
                <w:sz w:val="24"/>
              </w:rPr>
              <w:t>能力的培养与</w:t>
            </w:r>
            <w:r w:rsidRPr="008261B8">
              <w:rPr>
                <w:rFonts w:eastAsia="仿宋_GB2312" w:hAnsi="仿宋"/>
                <w:sz w:val="24"/>
              </w:rPr>
              <w:t>创新</w:t>
            </w:r>
            <w:r w:rsidR="00EE1F8B" w:rsidRPr="008261B8">
              <w:rPr>
                <w:rFonts w:eastAsia="仿宋_GB2312" w:hAnsi="仿宋" w:hint="eastAsia"/>
                <w:sz w:val="24"/>
              </w:rPr>
              <w:t>创业</w:t>
            </w:r>
            <w:r w:rsidRPr="008261B8">
              <w:rPr>
                <w:rFonts w:eastAsia="仿宋_GB2312" w:hAnsi="仿宋"/>
                <w:sz w:val="24"/>
              </w:rPr>
              <w:t>精神</w:t>
            </w:r>
            <w:r w:rsidR="00CC3E9B" w:rsidRPr="008261B8">
              <w:rPr>
                <w:rFonts w:eastAsia="仿宋_GB2312" w:hAnsi="仿宋" w:hint="eastAsia"/>
                <w:sz w:val="24"/>
              </w:rPr>
              <w:t>、</w:t>
            </w:r>
            <w:r w:rsidR="00CC3E9B" w:rsidRPr="008261B8">
              <w:rPr>
                <w:rFonts w:eastAsia="仿宋_GB2312" w:hAnsi="仿宋" w:cs="Arial" w:hint="eastAsia"/>
                <w:kern w:val="0"/>
                <w:sz w:val="24"/>
              </w:rPr>
              <w:t>抢抓机遇</w:t>
            </w:r>
            <w:r w:rsidR="00917E36" w:rsidRPr="008261B8">
              <w:rPr>
                <w:rFonts w:eastAsia="仿宋_GB2312" w:hAnsi="仿宋" w:cs="Arial" w:hint="eastAsia"/>
                <w:kern w:val="0"/>
                <w:sz w:val="24"/>
              </w:rPr>
              <w:t>能力</w:t>
            </w:r>
            <w:r w:rsidR="00CC3E9B" w:rsidRPr="008261B8">
              <w:rPr>
                <w:rFonts w:eastAsia="仿宋_GB2312" w:hAnsi="仿宋" w:cs="Arial" w:hint="eastAsia"/>
                <w:kern w:val="0"/>
                <w:sz w:val="24"/>
              </w:rPr>
              <w:t>、市场洞察力</w:t>
            </w:r>
            <w:r w:rsidRPr="008261B8">
              <w:rPr>
                <w:rFonts w:eastAsia="仿宋_GB2312" w:hAnsi="仿宋"/>
                <w:sz w:val="24"/>
              </w:rPr>
              <w:t>贯穿于整个教学过程中</w:t>
            </w:r>
            <w:r w:rsidRPr="008261B8">
              <w:rPr>
                <w:rFonts w:eastAsia="仿宋_GB2312" w:hAnsi="仿宋" w:hint="eastAsia"/>
                <w:sz w:val="24"/>
              </w:rPr>
              <w:t>。</w:t>
            </w:r>
            <w:r w:rsidR="009242BF" w:rsidRPr="008261B8">
              <w:rPr>
                <w:rFonts w:eastAsia="仿宋_GB2312" w:hAnsi="仿宋" w:cs="Arial" w:hint="eastAsia"/>
                <w:kern w:val="0"/>
                <w:sz w:val="24"/>
              </w:rPr>
              <w:t>因材施教，调动学生的主动性</w:t>
            </w:r>
            <w:r w:rsidR="00D07106" w:rsidRPr="008261B8">
              <w:rPr>
                <w:rFonts w:eastAsia="仿宋_GB2312" w:hAnsi="仿宋" w:cs="Arial" w:hint="eastAsia"/>
                <w:kern w:val="0"/>
                <w:sz w:val="24"/>
              </w:rPr>
              <w:t>，</w:t>
            </w:r>
            <w:r w:rsidR="008D086F" w:rsidRPr="008261B8">
              <w:rPr>
                <w:rFonts w:eastAsia="仿宋_GB2312" w:hAnsi="仿宋" w:cs="Arial"/>
                <w:kern w:val="0"/>
                <w:sz w:val="24"/>
              </w:rPr>
              <w:t>尊重学生的差异性和多样性，激发学生在学习实践中的主动性和创造性</w:t>
            </w:r>
            <w:r w:rsidR="008D086F" w:rsidRPr="008261B8">
              <w:rPr>
                <w:rFonts w:eastAsia="仿宋_GB2312" w:hAnsi="仿宋" w:cs="Arial" w:hint="eastAsia"/>
                <w:kern w:val="0"/>
                <w:sz w:val="24"/>
              </w:rPr>
              <w:t>。增加创新型实验</w:t>
            </w:r>
            <w:r w:rsidR="00064DFC" w:rsidRPr="008261B8">
              <w:rPr>
                <w:rFonts w:eastAsia="仿宋_GB2312" w:hAnsi="仿宋" w:cs="Arial" w:hint="eastAsia"/>
                <w:kern w:val="0"/>
                <w:sz w:val="24"/>
              </w:rPr>
              <w:t>或项目</w:t>
            </w:r>
            <w:r w:rsidR="008D086F" w:rsidRPr="008261B8">
              <w:rPr>
                <w:rFonts w:eastAsia="仿宋_GB2312" w:hAnsi="仿宋" w:cs="Arial" w:hint="eastAsia"/>
                <w:kern w:val="0"/>
                <w:sz w:val="24"/>
              </w:rPr>
              <w:t>，培养学生的知识应用</w:t>
            </w:r>
            <w:r w:rsidR="00064DFC" w:rsidRPr="008261B8">
              <w:rPr>
                <w:rFonts w:eastAsia="仿宋_GB2312" w:hAnsi="仿宋" w:cs="Arial" w:hint="eastAsia"/>
                <w:kern w:val="0"/>
                <w:sz w:val="24"/>
              </w:rPr>
              <w:t>意识</w:t>
            </w:r>
            <w:r w:rsidR="008D086F" w:rsidRPr="008261B8">
              <w:rPr>
                <w:rFonts w:eastAsia="仿宋_GB2312" w:hAnsi="仿宋" w:cs="Arial" w:hint="eastAsia"/>
                <w:kern w:val="0"/>
                <w:sz w:val="24"/>
              </w:rPr>
              <w:t>和创新</w:t>
            </w:r>
            <w:r w:rsidR="00064DFC" w:rsidRPr="008261B8">
              <w:rPr>
                <w:rFonts w:eastAsia="仿宋_GB2312" w:hAnsi="仿宋" w:cs="Arial" w:hint="eastAsia"/>
                <w:kern w:val="0"/>
                <w:sz w:val="24"/>
              </w:rPr>
              <w:t>能力</w:t>
            </w:r>
            <w:r w:rsidR="008D086F" w:rsidRPr="008261B8">
              <w:rPr>
                <w:rFonts w:eastAsia="仿宋_GB2312" w:hAnsi="仿宋" w:cs="Arial" w:hint="eastAsia"/>
                <w:kern w:val="0"/>
                <w:sz w:val="24"/>
              </w:rPr>
              <w:t>。</w:t>
            </w:r>
            <w:r w:rsidR="005249B8" w:rsidRPr="008261B8">
              <w:rPr>
                <w:rFonts w:eastAsia="仿宋_GB2312" w:hAnsi="仿宋" w:cs="Arial" w:hint="eastAsia"/>
                <w:kern w:val="0"/>
                <w:sz w:val="24"/>
              </w:rPr>
              <w:t>例</w:t>
            </w:r>
            <w:r w:rsidR="005249B8" w:rsidRPr="008261B8">
              <w:rPr>
                <w:rFonts w:eastAsia="仿宋_GB2312" w:hAnsi="仿宋" w:hint="eastAsia"/>
                <w:sz w:val="24"/>
              </w:rPr>
              <w:t>如，</w:t>
            </w:r>
            <w:r w:rsidR="005B1D0B" w:rsidRPr="008261B8">
              <w:rPr>
                <w:rFonts w:eastAsia="仿宋_GB2312" w:hAnsi="仿宋" w:hint="eastAsia"/>
                <w:sz w:val="24"/>
              </w:rPr>
              <w:t>在</w:t>
            </w:r>
            <w:r w:rsidR="005B1D0B" w:rsidRPr="008261B8">
              <w:rPr>
                <w:rFonts w:eastAsia="仿宋_GB2312" w:hAnsi="仿宋"/>
                <w:sz w:val="24"/>
              </w:rPr>
              <w:t>国家级创业实践类</w:t>
            </w:r>
            <w:r w:rsidR="005B1D0B" w:rsidRPr="008261B8">
              <w:rPr>
                <w:rFonts w:eastAsia="仿宋_GB2312"/>
                <w:sz w:val="24"/>
              </w:rPr>
              <w:t>“</w:t>
            </w:r>
            <w:r w:rsidR="005B1D0B" w:rsidRPr="008261B8">
              <w:rPr>
                <w:rFonts w:eastAsia="仿宋_GB2312" w:hAnsi="仿宋"/>
                <w:sz w:val="24"/>
              </w:rPr>
              <w:t>大创计划</w:t>
            </w:r>
            <w:r w:rsidR="005B1D0B" w:rsidRPr="008261B8">
              <w:rPr>
                <w:rFonts w:eastAsia="仿宋_GB2312"/>
                <w:sz w:val="24"/>
              </w:rPr>
              <w:t>”</w:t>
            </w:r>
            <w:r w:rsidR="005B1D0B" w:rsidRPr="008261B8">
              <w:rPr>
                <w:rFonts w:eastAsia="仿宋_GB2312" w:hAnsi="仿宋"/>
                <w:sz w:val="24"/>
              </w:rPr>
              <w:t>项目</w:t>
            </w:r>
            <w:r w:rsidR="005B1D0B" w:rsidRPr="008261B8">
              <w:rPr>
                <w:rFonts w:eastAsia="仿宋_GB2312" w:hint="eastAsia"/>
                <w:sz w:val="24"/>
              </w:rPr>
              <w:t>“</w:t>
            </w:r>
            <w:r w:rsidR="005B1D0B" w:rsidRPr="008261B8">
              <w:rPr>
                <w:rFonts w:eastAsia="仿宋_GB2312" w:hAnsi="仿宋"/>
                <w:sz w:val="24"/>
              </w:rPr>
              <w:t>濒危野生黑果枸杞的保护研究与开发利用</w:t>
            </w:r>
            <w:r w:rsidR="005B1D0B" w:rsidRPr="008261B8">
              <w:rPr>
                <w:rFonts w:eastAsia="仿宋_GB2312" w:hint="eastAsia"/>
                <w:sz w:val="24"/>
              </w:rPr>
              <w:t>”</w:t>
            </w:r>
            <w:r w:rsidR="005B1D0B" w:rsidRPr="008261B8">
              <w:rPr>
                <w:rFonts w:eastAsia="仿宋_GB2312" w:hAnsi="仿宋" w:hint="eastAsia"/>
                <w:sz w:val="24"/>
              </w:rPr>
              <w:t>中，</w:t>
            </w:r>
            <w:proofErr w:type="gramStart"/>
            <w:r w:rsidR="00877BFF" w:rsidRPr="008261B8">
              <w:rPr>
                <w:rFonts w:eastAsia="仿宋_GB2312" w:hAnsi="仿宋" w:cs="Arial" w:hint="eastAsia"/>
                <w:kern w:val="0"/>
                <w:sz w:val="24"/>
              </w:rPr>
              <w:t>梁坤等</w:t>
            </w:r>
            <w:proofErr w:type="gramEnd"/>
            <w:r w:rsidR="00877BFF" w:rsidRPr="008261B8">
              <w:rPr>
                <w:rFonts w:eastAsia="仿宋_GB2312" w:hAnsi="仿宋" w:cs="Arial" w:hint="eastAsia"/>
                <w:kern w:val="0"/>
                <w:sz w:val="24"/>
              </w:rPr>
              <w:t>同学</w:t>
            </w:r>
            <w:r w:rsidR="005249B8" w:rsidRPr="008261B8">
              <w:rPr>
                <w:rFonts w:eastAsia="仿宋_GB2312" w:hAnsi="仿宋" w:hint="eastAsia"/>
                <w:sz w:val="24"/>
              </w:rPr>
              <w:t>通过化工原理中萃取原理和专业分析等专业课的学习和相关专业实验的锻炼，根据冷却塔工作原理，提出</w:t>
            </w:r>
            <w:proofErr w:type="gramStart"/>
            <w:r w:rsidR="005249B8" w:rsidRPr="008261B8">
              <w:rPr>
                <w:rFonts w:eastAsia="仿宋_GB2312" w:hAnsi="仿宋" w:hint="eastAsia"/>
                <w:sz w:val="24"/>
              </w:rPr>
              <w:t>了</w:t>
            </w:r>
            <w:r w:rsidR="009C2F04" w:rsidRPr="008261B8">
              <w:rPr>
                <w:rFonts w:eastAsia="仿宋_GB2312" w:hAnsi="仿宋" w:hint="eastAsia"/>
                <w:sz w:val="24"/>
              </w:rPr>
              <w:t>黑</w:t>
            </w:r>
            <w:r w:rsidR="005B1D0B" w:rsidRPr="008261B8">
              <w:rPr>
                <w:rFonts w:eastAsia="仿宋_GB2312" w:hAnsi="仿宋" w:hint="eastAsia"/>
                <w:sz w:val="24"/>
              </w:rPr>
              <w:t>果</w:t>
            </w:r>
            <w:r w:rsidR="009C2F04" w:rsidRPr="008261B8">
              <w:rPr>
                <w:rFonts w:eastAsia="仿宋_GB2312" w:hAnsi="仿宋" w:hint="eastAsia"/>
                <w:sz w:val="24"/>
              </w:rPr>
              <w:t>枸杞</w:t>
            </w:r>
            <w:proofErr w:type="gramEnd"/>
            <w:r w:rsidR="009C2F04" w:rsidRPr="008261B8">
              <w:rPr>
                <w:rFonts w:eastAsia="仿宋_GB2312" w:hAnsi="仿宋" w:hint="eastAsia"/>
                <w:sz w:val="24"/>
              </w:rPr>
              <w:t>中</w:t>
            </w:r>
            <w:r w:rsidR="005249B8" w:rsidRPr="008261B8">
              <w:rPr>
                <w:rFonts w:eastAsia="仿宋_GB2312" w:hAnsi="仿宋" w:cs="Arial" w:hint="eastAsia"/>
                <w:kern w:val="0"/>
                <w:sz w:val="24"/>
              </w:rPr>
              <w:t>黄酮类化合物的提取及其抗氧化性功能测定</w:t>
            </w:r>
            <w:r w:rsidR="005249B8" w:rsidRPr="008261B8">
              <w:rPr>
                <w:rFonts w:eastAsia="仿宋_GB2312" w:hAnsi="仿宋" w:hint="eastAsia"/>
                <w:sz w:val="24"/>
              </w:rPr>
              <w:t>的实验，在老师的指导下，学生自主设计并搭建了实验装置，制定了实验方案并进行了实验研究，制出了</w:t>
            </w:r>
            <w:r w:rsidR="005D41AE" w:rsidRPr="008261B8">
              <w:rPr>
                <w:rFonts w:eastAsia="仿宋_GB2312" w:hAnsi="仿宋" w:hint="eastAsia"/>
                <w:sz w:val="24"/>
              </w:rPr>
              <w:t>具有营养</w:t>
            </w:r>
            <w:r w:rsidR="005249B8" w:rsidRPr="008261B8">
              <w:rPr>
                <w:rFonts w:eastAsia="仿宋_GB2312" w:hAnsi="仿宋" w:hint="eastAsia"/>
                <w:sz w:val="24"/>
              </w:rPr>
              <w:t>保健</w:t>
            </w:r>
            <w:r w:rsidR="005D41AE" w:rsidRPr="008261B8">
              <w:rPr>
                <w:rFonts w:eastAsia="仿宋_GB2312" w:hAnsi="仿宋" w:hint="eastAsia"/>
                <w:sz w:val="24"/>
              </w:rPr>
              <w:t>作用的泡腾片</w:t>
            </w:r>
            <w:r w:rsidR="005249B8" w:rsidRPr="008261B8">
              <w:rPr>
                <w:rFonts w:eastAsia="仿宋_GB2312" w:hAnsi="仿宋" w:hint="eastAsia"/>
                <w:sz w:val="24"/>
              </w:rPr>
              <w:t>。结果表明，利用该技术</w:t>
            </w:r>
            <w:r w:rsidR="009C2F04" w:rsidRPr="008261B8">
              <w:rPr>
                <w:rFonts w:eastAsia="仿宋_GB2312" w:hAnsi="仿宋" w:hint="eastAsia"/>
                <w:sz w:val="24"/>
              </w:rPr>
              <w:t>，</w:t>
            </w:r>
            <w:r w:rsidR="005249B8" w:rsidRPr="008261B8">
              <w:rPr>
                <w:rFonts w:eastAsia="仿宋_GB2312" w:hAnsi="仿宋" w:hint="eastAsia"/>
                <w:sz w:val="24"/>
              </w:rPr>
              <w:t>提取效率得到明显提高</w:t>
            </w:r>
            <w:r w:rsidR="009C2F04" w:rsidRPr="008261B8">
              <w:rPr>
                <w:rFonts w:eastAsia="仿宋_GB2312" w:hAnsi="仿宋" w:hint="eastAsia"/>
                <w:sz w:val="24"/>
              </w:rPr>
              <w:t>，提取成本降低，具有很强的市场竞争力</w:t>
            </w:r>
            <w:r w:rsidR="005249B8" w:rsidRPr="008261B8">
              <w:rPr>
                <w:rFonts w:eastAsia="仿宋_GB2312" w:hAnsi="仿宋" w:hint="eastAsia"/>
                <w:sz w:val="24"/>
              </w:rPr>
              <w:t>。</w:t>
            </w:r>
            <w:r w:rsidR="005B1D0B" w:rsidRPr="008261B8">
              <w:rPr>
                <w:rFonts w:eastAsia="仿宋_GB2312" w:hAnsi="仿宋" w:cs="Arial"/>
                <w:kern w:val="0"/>
                <w:sz w:val="24"/>
              </w:rPr>
              <w:t>为深化高校创新创业教育改革，促进大学生更好地创业就业，以身边榜样激励大学生创新创业，教育部面向高校征集了部分学生创业优秀案例并汇编成册。</w:t>
            </w:r>
            <w:r w:rsidR="005B1D0B" w:rsidRPr="008261B8">
              <w:rPr>
                <w:rFonts w:eastAsia="仿宋_GB2312" w:cs="Arial"/>
                <w:kern w:val="0"/>
                <w:sz w:val="24"/>
              </w:rPr>
              <w:t>2015</w:t>
            </w:r>
            <w:r w:rsidR="005B1D0B" w:rsidRPr="008261B8">
              <w:rPr>
                <w:rFonts w:eastAsia="仿宋_GB2312" w:hAnsi="仿宋" w:cs="Arial"/>
                <w:kern w:val="0"/>
                <w:sz w:val="24"/>
              </w:rPr>
              <w:t>年</w:t>
            </w:r>
            <w:r w:rsidR="005B1D0B" w:rsidRPr="008261B8">
              <w:rPr>
                <w:rFonts w:eastAsia="仿宋_GB2312" w:cs="Arial"/>
                <w:kern w:val="0"/>
                <w:sz w:val="24"/>
              </w:rPr>
              <w:t>1</w:t>
            </w:r>
            <w:r w:rsidR="005B1D0B" w:rsidRPr="008261B8">
              <w:rPr>
                <w:rFonts w:eastAsia="仿宋_GB2312" w:hAnsi="仿宋" w:cs="Arial"/>
                <w:kern w:val="0"/>
                <w:sz w:val="24"/>
              </w:rPr>
              <w:t>月经天津市教委择优遴选推荐，教育部</w:t>
            </w:r>
            <w:r w:rsidR="005B1D0B" w:rsidRPr="008261B8">
              <w:rPr>
                <w:rFonts w:eastAsia="仿宋_GB2312" w:cs="Arial"/>
                <w:kern w:val="0"/>
                <w:sz w:val="24"/>
              </w:rPr>
              <w:t>“</w:t>
            </w:r>
            <w:r w:rsidR="005B1D0B" w:rsidRPr="008261B8">
              <w:rPr>
                <w:rFonts w:eastAsia="仿宋_GB2312" w:hAnsi="仿宋" w:cs="Arial"/>
                <w:kern w:val="0"/>
                <w:sz w:val="24"/>
              </w:rPr>
              <w:t>国创计划</w:t>
            </w:r>
            <w:r w:rsidR="005B1D0B" w:rsidRPr="008261B8">
              <w:rPr>
                <w:rFonts w:eastAsia="仿宋_GB2312" w:cs="Arial"/>
                <w:kern w:val="0"/>
                <w:sz w:val="24"/>
              </w:rPr>
              <w:t>”</w:t>
            </w:r>
            <w:r w:rsidR="005B1D0B" w:rsidRPr="008261B8">
              <w:rPr>
                <w:rFonts w:eastAsia="仿宋_GB2312" w:hAnsi="仿宋" w:cs="Arial"/>
                <w:kern w:val="0"/>
                <w:sz w:val="24"/>
              </w:rPr>
              <w:t>专家组评审，最终</w:t>
            </w:r>
            <w:r w:rsidR="005D41AE" w:rsidRPr="008261B8">
              <w:rPr>
                <w:rFonts w:eastAsia="仿宋_GB2312" w:hAnsi="仿宋" w:cs="Arial" w:hint="eastAsia"/>
                <w:kern w:val="0"/>
                <w:sz w:val="24"/>
              </w:rPr>
              <w:t>该技术</w:t>
            </w:r>
            <w:r w:rsidR="005B1D0B" w:rsidRPr="008261B8">
              <w:rPr>
                <w:rFonts w:eastAsia="仿宋_GB2312" w:hAnsi="仿宋" w:cs="Arial"/>
                <w:kern w:val="0"/>
                <w:sz w:val="24"/>
              </w:rPr>
              <w:t>入选《大学生创业优秀案例》一书</w:t>
            </w:r>
            <w:r w:rsidR="005B1D0B" w:rsidRPr="008261B8">
              <w:rPr>
                <w:rFonts w:eastAsia="仿宋_GB2312" w:hAnsi="仿宋" w:cs="Arial" w:hint="eastAsia"/>
                <w:kern w:val="0"/>
                <w:sz w:val="24"/>
              </w:rPr>
              <w:t>，并且</w:t>
            </w:r>
            <w:r w:rsidR="005D41AE" w:rsidRPr="008261B8">
              <w:rPr>
                <w:rFonts w:eastAsia="仿宋_GB2312" w:hAnsi="仿宋" w:cs="Arial" w:hint="eastAsia"/>
                <w:kern w:val="0"/>
                <w:sz w:val="24"/>
              </w:rPr>
              <w:t>该项目获得了</w:t>
            </w:r>
            <w:r w:rsidR="005D41AE" w:rsidRPr="008261B8">
              <w:rPr>
                <w:rFonts w:eastAsia="仿宋_GB2312" w:cs="Arial" w:hint="eastAsia"/>
                <w:kern w:val="0"/>
                <w:sz w:val="24"/>
              </w:rPr>
              <w:t>“</w:t>
            </w:r>
            <w:r w:rsidR="005D41AE" w:rsidRPr="008261B8">
              <w:rPr>
                <w:rFonts w:eastAsia="仿宋_GB2312" w:hAnsi="仿宋" w:cs="Arial" w:hint="eastAsia"/>
                <w:kern w:val="0"/>
                <w:sz w:val="24"/>
              </w:rPr>
              <w:t>天津市大学生创新奖学金</w:t>
            </w:r>
            <w:r w:rsidR="005D41AE" w:rsidRPr="008261B8">
              <w:rPr>
                <w:rFonts w:eastAsia="仿宋_GB2312" w:cs="Arial" w:hint="eastAsia"/>
                <w:kern w:val="0"/>
                <w:sz w:val="24"/>
              </w:rPr>
              <w:t>”</w:t>
            </w:r>
            <w:r w:rsidR="005D41AE" w:rsidRPr="008261B8">
              <w:rPr>
                <w:rFonts w:eastAsia="仿宋_GB2312" w:hAnsi="仿宋" w:cs="Arial" w:hint="eastAsia"/>
                <w:kern w:val="0"/>
                <w:sz w:val="24"/>
              </w:rPr>
              <w:t>，</w:t>
            </w:r>
            <w:r w:rsidR="00917E36" w:rsidRPr="008261B8">
              <w:rPr>
                <w:rFonts w:eastAsia="仿宋_GB2312" w:hAnsi="仿宋" w:cs="Arial" w:hint="eastAsia"/>
                <w:kern w:val="0"/>
                <w:sz w:val="24"/>
              </w:rPr>
              <w:t>该</w:t>
            </w:r>
            <w:r w:rsidR="005B1D0B" w:rsidRPr="008261B8">
              <w:rPr>
                <w:rFonts w:eastAsia="仿宋_GB2312" w:hAnsi="仿宋" w:cs="Arial" w:hint="eastAsia"/>
                <w:kern w:val="0"/>
                <w:sz w:val="24"/>
              </w:rPr>
              <w:t>同学</w:t>
            </w:r>
            <w:r w:rsidR="005D41AE" w:rsidRPr="008261B8">
              <w:rPr>
                <w:rFonts w:eastAsia="仿宋_GB2312" w:hAnsi="仿宋" w:cs="Arial" w:hint="eastAsia"/>
                <w:kern w:val="0"/>
                <w:sz w:val="24"/>
              </w:rPr>
              <w:t>还</w:t>
            </w:r>
            <w:r w:rsidR="005B1D0B" w:rsidRPr="008261B8">
              <w:rPr>
                <w:rFonts w:eastAsia="仿宋_GB2312" w:hAnsi="仿宋" w:cs="Arial" w:hint="eastAsia"/>
                <w:kern w:val="0"/>
                <w:sz w:val="24"/>
              </w:rPr>
              <w:t>申请了专利</w:t>
            </w:r>
            <w:r w:rsidR="005B1D0B" w:rsidRPr="008261B8">
              <w:rPr>
                <w:rFonts w:eastAsia="仿宋_GB2312" w:cs="Arial" w:hint="eastAsia"/>
                <w:kern w:val="0"/>
                <w:sz w:val="24"/>
              </w:rPr>
              <w:t>“</w:t>
            </w:r>
            <w:r w:rsidR="005B1D0B" w:rsidRPr="008261B8">
              <w:rPr>
                <w:rFonts w:eastAsia="仿宋_GB2312" w:hAnsi="仿宋" w:cs="Arial" w:hint="eastAsia"/>
                <w:kern w:val="0"/>
                <w:sz w:val="24"/>
              </w:rPr>
              <w:t>一种黑枸杞泡腾片及其制备方法（专利申请号：</w:t>
            </w:r>
            <w:r w:rsidR="005B1D0B" w:rsidRPr="008261B8">
              <w:rPr>
                <w:rFonts w:eastAsia="仿宋_GB2312" w:cs="Arial" w:hint="eastAsia"/>
                <w:kern w:val="0"/>
                <w:sz w:val="24"/>
              </w:rPr>
              <w:t>201410608212.8</w:t>
            </w:r>
            <w:r w:rsidR="005B1D0B" w:rsidRPr="008261B8">
              <w:rPr>
                <w:rFonts w:eastAsia="仿宋_GB2312" w:hAnsi="仿宋" w:cs="Arial" w:hint="eastAsia"/>
                <w:kern w:val="0"/>
                <w:sz w:val="24"/>
              </w:rPr>
              <w:t>）</w:t>
            </w:r>
            <w:r w:rsidR="005B1D0B" w:rsidRPr="008261B8">
              <w:rPr>
                <w:rFonts w:eastAsia="仿宋_GB2312" w:cs="Arial" w:hint="eastAsia"/>
                <w:kern w:val="0"/>
                <w:sz w:val="24"/>
              </w:rPr>
              <w:t>”</w:t>
            </w:r>
            <w:r w:rsidR="005B1D0B" w:rsidRPr="008261B8">
              <w:rPr>
                <w:rFonts w:eastAsia="仿宋_GB2312" w:hAnsi="仿宋" w:cs="Arial"/>
                <w:kern w:val="0"/>
                <w:sz w:val="24"/>
              </w:rPr>
              <w:t>。</w:t>
            </w:r>
            <w:r w:rsidR="005249B8" w:rsidRPr="008261B8">
              <w:rPr>
                <w:rFonts w:eastAsia="仿宋_GB2312" w:hAnsi="仿宋" w:hint="eastAsia"/>
                <w:sz w:val="24"/>
              </w:rPr>
              <w:t>该类实验，</w:t>
            </w:r>
            <w:r w:rsidR="005D41AE" w:rsidRPr="008261B8">
              <w:rPr>
                <w:rFonts w:eastAsia="仿宋_GB2312" w:hAnsi="仿宋" w:hint="eastAsia"/>
                <w:sz w:val="24"/>
              </w:rPr>
              <w:t>不但</w:t>
            </w:r>
            <w:r w:rsidR="005249B8" w:rsidRPr="008261B8">
              <w:rPr>
                <w:rFonts w:eastAsia="仿宋_GB2312" w:hAnsi="仿宋" w:hint="eastAsia"/>
                <w:sz w:val="24"/>
              </w:rPr>
              <w:t>达到了培养和提高学生科研创新素质的目的，也为他（她）们的创业</w:t>
            </w:r>
            <w:r w:rsidR="00A538BA">
              <w:rPr>
                <w:rFonts w:eastAsia="仿宋_GB2312" w:hAnsi="仿宋" w:hint="eastAsia"/>
                <w:sz w:val="24"/>
              </w:rPr>
              <w:t>、</w:t>
            </w:r>
            <w:r w:rsidR="005249B8" w:rsidRPr="008261B8">
              <w:rPr>
                <w:rFonts w:eastAsia="仿宋_GB2312" w:hAnsi="仿宋" w:hint="eastAsia"/>
                <w:sz w:val="24"/>
              </w:rPr>
              <w:t>就业提供了实际技能</w:t>
            </w:r>
            <w:r w:rsidR="00322DEF">
              <w:rPr>
                <w:rFonts w:ascii="仿宋_GB2312" w:eastAsia="仿宋_GB2312" w:hAnsi="微软雅黑" w:hint="eastAsia"/>
                <w:color w:val="333333"/>
              </w:rPr>
              <w:t>，</w:t>
            </w:r>
            <w:r w:rsidR="00322DEF" w:rsidRPr="00322DEF">
              <w:rPr>
                <w:rFonts w:eastAsia="仿宋_GB2312" w:hAnsi="仿宋" w:hint="eastAsia"/>
                <w:sz w:val="24"/>
              </w:rPr>
              <w:t>很多学生毕业后选择或应聘技术型销售、自主创业、科技管理等工作，显</w:t>
            </w:r>
            <w:r w:rsidR="005B5BC4">
              <w:rPr>
                <w:rFonts w:eastAsia="仿宋_GB2312" w:hAnsi="仿宋" w:hint="eastAsia"/>
                <w:sz w:val="24"/>
              </w:rPr>
              <w:t>现</w:t>
            </w:r>
            <w:r w:rsidR="00322DEF" w:rsidRPr="00322DEF">
              <w:rPr>
                <w:rFonts w:eastAsia="仿宋_GB2312" w:hAnsi="仿宋" w:hint="eastAsia"/>
                <w:sz w:val="24"/>
              </w:rPr>
              <w:t>了商学素养的培养特色。</w:t>
            </w:r>
          </w:p>
        </w:tc>
      </w:tr>
      <w:tr w:rsidR="006F6035" w:rsidRPr="008261B8" w:rsidTr="006B1329">
        <w:trPr>
          <w:trHeight w:val="6364"/>
          <w:jc w:val="center"/>
        </w:trPr>
        <w:tc>
          <w:tcPr>
            <w:tcW w:w="9384" w:type="dxa"/>
            <w:gridSpan w:val="13"/>
            <w:tcBorders>
              <w:top w:val="single" w:sz="6" w:space="0" w:color="auto"/>
              <w:left w:val="single" w:sz="6" w:space="0" w:color="auto"/>
              <w:bottom w:val="single" w:sz="6" w:space="0" w:color="auto"/>
              <w:right w:val="single" w:sz="6" w:space="0" w:color="auto"/>
            </w:tcBorders>
          </w:tcPr>
          <w:p w:rsidR="006F6035" w:rsidRPr="008261B8" w:rsidRDefault="006F6035" w:rsidP="00047C2C">
            <w:pPr>
              <w:rPr>
                <w:rFonts w:eastAsia="仿宋_GB2312"/>
                <w:sz w:val="24"/>
              </w:rPr>
            </w:pPr>
            <w:bookmarkStart w:id="11" w:name="_Toc429404853"/>
            <w:r w:rsidRPr="008261B8">
              <w:rPr>
                <w:rStyle w:val="Char6"/>
                <w:rFonts w:ascii="Times New Roman" w:eastAsia="仿宋_GB2312" w:hAnsi="Times New Roman"/>
                <w:sz w:val="24"/>
                <w:szCs w:val="24"/>
              </w:rPr>
              <w:t>2-4</w:t>
            </w:r>
            <w:r w:rsidRPr="008261B8">
              <w:rPr>
                <w:rStyle w:val="Char6"/>
                <w:rFonts w:ascii="Times New Roman" w:eastAsia="仿宋_GB2312" w:hAnsi="仿宋" w:hint="eastAsia"/>
                <w:sz w:val="24"/>
                <w:szCs w:val="24"/>
              </w:rPr>
              <w:t>教学体系</w:t>
            </w:r>
            <w:bookmarkEnd w:id="11"/>
            <w:r w:rsidRPr="008261B8">
              <w:rPr>
                <w:rFonts w:eastAsia="仿宋_GB2312" w:hAnsi="仿宋" w:hint="eastAsia"/>
                <w:b/>
                <w:sz w:val="24"/>
              </w:rPr>
              <w:t>（实验教学质量标准、人才培养模式等）</w:t>
            </w:r>
          </w:p>
          <w:p w:rsidR="009F4F76" w:rsidRPr="008261B8" w:rsidRDefault="006041DD" w:rsidP="00AE6858">
            <w:pPr>
              <w:adjustRightInd w:val="0"/>
              <w:snapToGrid w:val="0"/>
              <w:spacing w:line="360" w:lineRule="auto"/>
              <w:rPr>
                <w:rFonts w:eastAsia="仿宋_GB2312"/>
                <w:b/>
                <w:sz w:val="24"/>
              </w:rPr>
            </w:pPr>
            <w:r w:rsidRPr="008261B8">
              <w:rPr>
                <w:rFonts w:eastAsia="仿宋_GB2312" w:hint="eastAsia"/>
                <w:b/>
                <w:sz w:val="24"/>
              </w:rPr>
              <w:t>2-</w:t>
            </w:r>
            <w:r w:rsidR="009F4F76" w:rsidRPr="008261B8">
              <w:rPr>
                <w:rFonts w:eastAsia="仿宋_GB2312" w:hint="eastAsia"/>
                <w:b/>
                <w:sz w:val="24"/>
              </w:rPr>
              <w:t>4-1</w:t>
            </w:r>
            <w:r w:rsidRPr="008261B8">
              <w:rPr>
                <w:rFonts w:eastAsia="仿宋_GB2312" w:hAnsi="仿宋" w:hint="eastAsia"/>
                <w:b/>
                <w:sz w:val="24"/>
              </w:rPr>
              <w:t>实验教学</w:t>
            </w:r>
            <w:r w:rsidR="009F4F76" w:rsidRPr="008261B8">
              <w:rPr>
                <w:rFonts w:eastAsia="仿宋_GB2312" w:hAnsi="仿宋" w:hint="eastAsia"/>
                <w:b/>
                <w:sz w:val="24"/>
              </w:rPr>
              <w:t>质量标准</w:t>
            </w:r>
          </w:p>
          <w:p w:rsidR="00064DFC" w:rsidRPr="008261B8" w:rsidRDefault="00064DFC" w:rsidP="00AE6858">
            <w:pPr>
              <w:widowControl/>
              <w:adjustRightInd w:val="0"/>
              <w:snapToGrid w:val="0"/>
              <w:spacing w:line="360" w:lineRule="auto"/>
              <w:ind w:firstLineChars="200" w:firstLine="482"/>
              <w:rPr>
                <w:rFonts w:eastAsia="仿宋_GB2312"/>
                <w:b/>
                <w:sz w:val="24"/>
              </w:rPr>
            </w:pPr>
            <w:r w:rsidRPr="008261B8">
              <w:rPr>
                <w:rFonts w:eastAsia="仿宋_GB2312" w:hAnsi="仿宋" w:hint="eastAsia"/>
                <w:b/>
                <w:sz w:val="24"/>
              </w:rPr>
              <w:t>（</w:t>
            </w:r>
            <w:r w:rsidRPr="008261B8">
              <w:rPr>
                <w:rFonts w:eastAsia="仿宋_GB2312" w:hint="eastAsia"/>
                <w:b/>
                <w:sz w:val="24"/>
              </w:rPr>
              <w:t>1</w:t>
            </w:r>
            <w:r w:rsidR="003D3423" w:rsidRPr="008261B8">
              <w:rPr>
                <w:rFonts w:eastAsia="仿宋_GB2312" w:hAnsi="仿宋" w:hint="eastAsia"/>
                <w:b/>
                <w:sz w:val="24"/>
              </w:rPr>
              <w:t>）实验课</w:t>
            </w:r>
            <w:r w:rsidRPr="008261B8">
              <w:rPr>
                <w:rFonts w:eastAsia="仿宋_GB2312" w:hAnsi="仿宋" w:hint="eastAsia"/>
                <w:b/>
                <w:sz w:val="24"/>
              </w:rPr>
              <w:t>前</w:t>
            </w:r>
          </w:p>
          <w:p w:rsidR="00064DFC" w:rsidRPr="008261B8" w:rsidRDefault="00064DFC" w:rsidP="003D3423">
            <w:pPr>
              <w:widowControl/>
              <w:adjustRightInd w:val="0"/>
              <w:snapToGrid w:val="0"/>
              <w:spacing w:line="360" w:lineRule="auto"/>
              <w:ind w:firstLineChars="200" w:firstLine="482"/>
              <w:rPr>
                <w:rFonts w:eastAsia="仿宋_GB2312"/>
                <w:sz w:val="24"/>
              </w:rPr>
            </w:pPr>
            <w:r w:rsidRPr="008261B8">
              <w:rPr>
                <w:rFonts w:eastAsia="仿宋_GB2312" w:hint="eastAsia"/>
                <w:b/>
                <w:sz w:val="24"/>
              </w:rPr>
              <w:t>A.</w:t>
            </w:r>
            <w:r w:rsidRPr="008261B8">
              <w:rPr>
                <w:rFonts w:eastAsia="仿宋_GB2312" w:hAnsi="仿宋" w:hint="eastAsia"/>
                <w:sz w:val="24"/>
              </w:rPr>
              <w:t>教师要做到：备课、撰写实验教案，明确实验教学的重点和难点；实验指导教师必须提前</w:t>
            </w:r>
            <w:r w:rsidRPr="008261B8">
              <w:rPr>
                <w:rFonts w:eastAsia="仿宋_GB2312"/>
                <w:sz w:val="24"/>
              </w:rPr>
              <w:t>10</w:t>
            </w:r>
            <w:r w:rsidRPr="008261B8">
              <w:rPr>
                <w:rFonts w:eastAsia="仿宋_GB2312" w:hAnsi="仿宋" w:hint="eastAsia"/>
                <w:sz w:val="24"/>
              </w:rPr>
              <w:t>分钟到达实验教学场所，核</w:t>
            </w:r>
            <w:r w:rsidR="00917E36" w:rsidRPr="008261B8">
              <w:rPr>
                <w:rFonts w:eastAsia="仿宋_GB2312" w:hAnsi="仿宋" w:hint="eastAsia"/>
                <w:sz w:val="24"/>
              </w:rPr>
              <w:t>实</w:t>
            </w:r>
            <w:r w:rsidRPr="008261B8">
              <w:rPr>
                <w:rFonts w:eastAsia="仿宋_GB2312" w:hAnsi="仿宋" w:hint="eastAsia"/>
                <w:sz w:val="24"/>
              </w:rPr>
              <w:t>学生到课情况，检查学生预习</w:t>
            </w:r>
            <w:r w:rsidR="00917E36" w:rsidRPr="008261B8">
              <w:rPr>
                <w:rFonts w:eastAsia="仿宋_GB2312" w:hAnsi="仿宋" w:hint="eastAsia"/>
                <w:sz w:val="24"/>
              </w:rPr>
              <w:t>效果</w:t>
            </w:r>
            <w:r w:rsidRPr="008261B8">
              <w:rPr>
                <w:rFonts w:eastAsia="仿宋_GB2312" w:hAnsi="仿宋" w:hint="eastAsia"/>
                <w:sz w:val="24"/>
              </w:rPr>
              <w:t>。</w:t>
            </w:r>
            <w:r w:rsidR="003D3423" w:rsidRPr="008261B8">
              <w:rPr>
                <w:rFonts w:eastAsia="仿宋_GB2312" w:hAnsi="仿宋" w:hint="eastAsia"/>
                <w:sz w:val="24"/>
              </w:rPr>
              <w:t>实验指导教师在实验前应该简要讲解实验目的、要求、步骤及注意事项。实验开始前，实验室工作人员应该按照实验项目要求，做好检查实验设备、预备实验材料、排除事故隐患等准备工作。</w:t>
            </w:r>
          </w:p>
          <w:p w:rsidR="00064DFC" w:rsidRPr="008261B8" w:rsidRDefault="00064DFC" w:rsidP="00AE6858">
            <w:pPr>
              <w:widowControl/>
              <w:adjustRightInd w:val="0"/>
              <w:snapToGrid w:val="0"/>
              <w:spacing w:line="360" w:lineRule="auto"/>
              <w:ind w:firstLineChars="200" w:firstLine="482"/>
              <w:rPr>
                <w:rFonts w:eastAsia="仿宋_GB2312"/>
                <w:b/>
                <w:sz w:val="24"/>
              </w:rPr>
            </w:pPr>
            <w:r w:rsidRPr="008261B8">
              <w:rPr>
                <w:rFonts w:eastAsia="仿宋_GB2312" w:hint="eastAsia"/>
                <w:b/>
                <w:sz w:val="24"/>
              </w:rPr>
              <w:t>B.</w:t>
            </w:r>
            <w:r w:rsidRPr="008261B8">
              <w:rPr>
                <w:rFonts w:eastAsia="仿宋_GB2312" w:hAnsi="仿宋" w:hint="eastAsia"/>
                <w:sz w:val="24"/>
              </w:rPr>
              <w:t>学生要做到：</w:t>
            </w:r>
            <w:r w:rsidR="003D3423" w:rsidRPr="008261B8">
              <w:rPr>
                <w:rFonts w:eastAsia="仿宋_GB2312" w:hAnsi="仿宋" w:hint="eastAsia"/>
                <w:sz w:val="24"/>
              </w:rPr>
              <w:t>实验前认真预习。做任何实验前，应理解实验原理，熟悉仪器性能，认真阅读与实验相关的文献资料，拟订实验方案；不预习或预习不合格者，不得参加实验。严格遵守考勤制度，不迟到。</w:t>
            </w:r>
          </w:p>
          <w:p w:rsidR="00064DFC" w:rsidRPr="008261B8" w:rsidRDefault="00064DFC" w:rsidP="00064DFC">
            <w:pPr>
              <w:widowControl/>
              <w:adjustRightInd w:val="0"/>
              <w:snapToGrid w:val="0"/>
              <w:spacing w:line="360" w:lineRule="auto"/>
              <w:ind w:firstLineChars="200" w:firstLine="482"/>
              <w:rPr>
                <w:rFonts w:eastAsia="仿宋_GB2312"/>
                <w:b/>
                <w:sz w:val="24"/>
              </w:rPr>
            </w:pPr>
            <w:r w:rsidRPr="008261B8">
              <w:rPr>
                <w:rFonts w:eastAsia="仿宋_GB2312" w:hAnsi="仿宋" w:hint="eastAsia"/>
                <w:b/>
                <w:sz w:val="24"/>
              </w:rPr>
              <w:t>（</w:t>
            </w:r>
            <w:r w:rsidRPr="008261B8">
              <w:rPr>
                <w:rFonts w:eastAsia="仿宋_GB2312" w:hint="eastAsia"/>
                <w:b/>
                <w:sz w:val="24"/>
              </w:rPr>
              <w:t>2</w:t>
            </w:r>
            <w:r w:rsidRPr="008261B8">
              <w:rPr>
                <w:rFonts w:eastAsia="仿宋_GB2312" w:hAnsi="仿宋" w:hint="eastAsia"/>
                <w:b/>
                <w:sz w:val="24"/>
              </w:rPr>
              <w:t>）实验课</w:t>
            </w:r>
            <w:r w:rsidR="003D3423" w:rsidRPr="008261B8">
              <w:rPr>
                <w:rFonts w:eastAsia="仿宋_GB2312" w:hAnsi="仿宋" w:hint="eastAsia"/>
                <w:b/>
                <w:sz w:val="24"/>
              </w:rPr>
              <w:t>中</w:t>
            </w:r>
          </w:p>
          <w:p w:rsidR="00064DFC" w:rsidRPr="008261B8" w:rsidRDefault="003D3423" w:rsidP="00AE6858">
            <w:pPr>
              <w:widowControl/>
              <w:adjustRightInd w:val="0"/>
              <w:snapToGrid w:val="0"/>
              <w:spacing w:line="360" w:lineRule="auto"/>
              <w:ind w:firstLineChars="200" w:firstLine="482"/>
              <w:rPr>
                <w:rFonts w:eastAsia="仿宋_GB2312"/>
                <w:b/>
                <w:sz w:val="24"/>
              </w:rPr>
            </w:pPr>
            <w:r w:rsidRPr="008261B8">
              <w:rPr>
                <w:rFonts w:eastAsia="仿宋_GB2312" w:hint="eastAsia"/>
                <w:b/>
                <w:sz w:val="24"/>
              </w:rPr>
              <w:t>A.</w:t>
            </w:r>
            <w:r w:rsidRPr="008261B8">
              <w:rPr>
                <w:rFonts w:eastAsia="仿宋_GB2312" w:hAnsi="仿宋" w:hint="eastAsia"/>
                <w:sz w:val="24"/>
              </w:rPr>
              <w:t>教师要做到：实验过程中，实验指导教师应该加强巡视，指导学生的操作、实验现象观察和数据采集，对学生实验情况进行观察、组织、指导</w:t>
            </w:r>
            <w:r w:rsidR="00917E36" w:rsidRPr="008261B8">
              <w:rPr>
                <w:rFonts w:eastAsia="仿宋_GB2312" w:hAnsi="仿宋" w:hint="eastAsia"/>
                <w:sz w:val="24"/>
              </w:rPr>
              <w:t>，发现问题及时纠正；</w:t>
            </w:r>
            <w:r w:rsidRPr="008261B8">
              <w:rPr>
                <w:rFonts w:eastAsia="仿宋_GB2312" w:hAnsi="仿宋" w:hint="eastAsia"/>
                <w:sz w:val="24"/>
              </w:rPr>
              <w:t>对实验中出现的问题要不厌其烦，耐心引导。对共性问题，进行集体辅导。对学生既严格要求，又尊重信任，关心学生的学习、生活和思想，寓教育于教学过程中。实验中，实验工作人员应</w:t>
            </w:r>
            <w:r w:rsidR="00B768A1" w:rsidRPr="008261B8">
              <w:rPr>
                <w:rFonts w:eastAsia="仿宋_GB2312" w:hAnsi="仿宋" w:hint="eastAsia"/>
                <w:sz w:val="24"/>
              </w:rPr>
              <w:t>跟踪实验</w:t>
            </w:r>
            <w:r w:rsidRPr="008261B8">
              <w:rPr>
                <w:rFonts w:eastAsia="仿宋_GB2312" w:hAnsi="仿宋" w:hint="eastAsia"/>
                <w:sz w:val="24"/>
              </w:rPr>
              <w:t>，</w:t>
            </w:r>
            <w:r w:rsidR="00B768A1" w:rsidRPr="008261B8">
              <w:rPr>
                <w:rFonts w:eastAsia="仿宋_GB2312" w:hAnsi="仿宋" w:hint="eastAsia"/>
                <w:sz w:val="24"/>
              </w:rPr>
              <w:t>及时</w:t>
            </w:r>
            <w:r w:rsidRPr="008261B8">
              <w:rPr>
                <w:rFonts w:eastAsia="仿宋_GB2312" w:hAnsi="仿宋" w:hint="eastAsia"/>
                <w:sz w:val="24"/>
              </w:rPr>
              <w:t>处理</w:t>
            </w:r>
            <w:r w:rsidR="00B768A1" w:rsidRPr="008261B8">
              <w:rPr>
                <w:rFonts w:eastAsia="仿宋_GB2312" w:hAnsi="仿宋" w:hint="eastAsia"/>
                <w:sz w:val="24"/>
              </w:rPr>
              <w:t>出现的问题</w:t>
            </w:r>
            <w:r w:rsidRPr="008261B8">
              <w:rPr>
                <w:rFonts w:eastAsia="仿宋_GB2312" w:hAnsi="仿宋" w:hint="eastAsia"/>
                <w:sz w:val="24"/>
              </w:rPr>
              <w:t>。</w:t>
            </w:r>
          </w:p>
          <w:p w:rsidR="003D3423" w:rsidRPr="008261B8" w:rsidRDefault="003D3423" w:rsidP="00AE6858">
            <w:pPr>
              <w:widowControl/>
              <w:adjustRightInd w:val="0"/>
              <w:snapToGrid w:val="0"/>
              <w:spacing w:line="360" w:lineRule="auto"/>
              <w:ind w:firstLineChars="200" w:firstLine="482"/>
              <w:rPr>
                <w:rFonts w:eastAsia="仿宋_GB2312"/>
                <w:sz w:val="24"/>
              </w:rPr>
            </w:pPr>
            <w:r w:rsidRPr="008261B8">
              <w:rPr>
                <w:rFonts w:eastAsia="仿宋_GB2312" w:hint="eastAsia"/>
                <w:b/>
                <w:sz w:val="24"/>
              </w:rPr>
              <w:t>B.</w:t>
            </w:r>
            <w:r w:rsidRPr="008261B8">
              <w:rPr>
                <w:rFonts w:eastAsia="仿宋_GB2312" w:hAnsi="仿宋" w:hint="eastAsia"/>
                <w:sz w:val="24"/>
              </w:rPr>
              <w:t>学生要做到：遵守实验室各项规章制度和设备的操作规程，保持环境卫生、注意安全；服从教师指导，认真观察实验现象、记录实验数据。不早退，不擅离实验岗位。</w:t>
            </w:r>
          </w:p>
          <w:p w:rsidR="003D3423" w:rsidRPr="008261B8" w:rsidRDefault="003D3423" w:rsidP="003D3423">
            <w:pPr>
              <w:widowControl/>
              <w:adjustRightInd w:val="0"/>
              <w:snapToGrid w:val="0"/>
              <w:spacing w:line="360" w:lineRule="auto"/>
              <w:ind w:firstLineChars="200" w:firstLine="482"/>
              <w:rPr>
                <w:rFonts w:eastAsia="仿宋_GB2312"/>
                <w:b/>
                <w:sz w:val="24"/>
              </w:rPr>
            </w:pPr>
            <w:r w:rsidRPr="008261B8">
              <w:rPr>
                <w:rFonts w:eastAsia="仿宋_GB2312" w:hAnsi="仿宋" w:hint="eastAsia"/>
                <w:b/>
                <w:sz w:val="24"/>
              </w:rPr>
              <w:t>（</w:t>
            </w:r>
            <w:r w:rsidRPr="008261B8">
              <w:rPr>
                <w:rFonts w:eastAsia="仿宋_GB2312" w:hint="eastAsia"/>
                <w:b/>
                <w:sz w:val="24"/>
              </w:rPr>
              <w:t>3</w:t>
            </w:r>
            <w:r w:rsidRPr="008261B8">
              <w:rPr>
                <w:rFonts w:eastAsia="仿宋_GB2312" w:hAnsi="仿宋" w:hint="eastAsia"/>
                <w:b/>
                <w:sz w:val="24"/>
              </w:rPr>
              <w:t>）实验课后</w:t>
            </w:r>
          </w:p>
          <w:p w:rsidR="003D3423" w:rsidRPr="008261B8" w:rsidRDefault="003D3423" w:rsidP="003D3423">
            <w:pPr>
              <w:widowControl/>
              <w:adjustRightInd w:val="0"/>
              <w:snapToGrid w:val="0"/>
              <w:spacing w:line="360" w:lineRule="auto"/>
              <w:ind w:firstLineChars="200" w:firstLine="482"/>
              <w:rPr>
                <w:rFonts w:eastAsia="仿宋_GB2312"/>
                <w:sz w:val="24"/>
              </w:rPr>
            </w:pPr>
            <w:r w:rsidRPr="008261B8">
              <w:rPr>
                <w:rFonts w:eastAsia="仿宋_GB2312" w:hint="eastAsia"/>
                <w:b/>
                <w:sz w:val="24"/>
              </w:rPr>
              <w:t>A.</w:t>
            </w:r>
            <w:r w:rsidRPr="008261B8">
              <w:rPr>
                <w:rFonts w:eastAsia="仿宋_GB2312" w:hAnsi="仿宋" w:hint="eastAsia"/>
                <w:sz w:val="24"/>
              </w:rPr>
              <w:t>教师要做到：学生实验结束后，指导教师必须审查学生的实验记录和实验数据，合格者签字认可，不合格者督促其重做</w:t>
            </w:r>
            <w:r w:rsidR="00917E36" w:rsidRPr="008261B8">
              <w:rPr>
                <w:rFonts w:eastAsia="仿宋_GB2312" w:hAnsi="仿宋" w:hint="eastAsia"/>
                <w:sz w:val="24"/>
              </w:rPr>
              <w:t>。</w:t>
            </w:r>
            <w:r w:rsidRPr="008261B8">
              <w:rPr>
                <w:rFonts w:eastAsia="仿宋_GB2312" w:hAnsi="仿宋" w:hint="eastAsia"/>
                <w:sz w:val="24"/>
              </w:rPr>
              <w:t>实验指导教师应在规定的时间内批改全部学生的实验报告，不合格者责令其重写。实验结束后，实验工作人员应检查、验收实验设备器材，发现问题立即查明原因，并按学校有关规定做出处理。</w:t>
            </w:r>
          </w:p>
          <w:p w:rsidR="003D3423" w:rsidRPr="008261B8" w:rsidRDefault="003D3423" w:rsidP="003D3423">
            <w:pPr>
              <w:widowControl/>
              <w:adjustRightInd w:val="0"/>
              <w:snapToGrid w:val="0"/>
              <w:spacing w:line="360" w:lineRule="auto"/>
              <w:ind w:firstLineChars="200" w:firstLine="482"/>
              <w:rPr>
                <w:rFonts w:eastAsia="仿宋_GB2312"/>
                <w:sz w:val="24"/>
              </w:rPr>
            </w:pPr>
            <w:r w:rsidRPr="008261B8">
              <w:rPr>
                <w:rFonts w:eastAsia="仿宋_GB2312" w:hint="eastAsia"/>
                <w:b/>
                <w:sz w:val="24"/>
              </w:rPr>
              <w:t>B.</w:t>
            </w:r>
            <w:r w:rsidRPr="008261B8">
              <w:rPr>
                <w:rFonts w:eastAsia="仿宋_GB2312" w:hAnsi="仿宋" w:hint="eastAsia"/>
                <w:sz w:val="24"/>
              </w:rPr>
              <w:t>学生要做到：在规定时间内认真分析、整理和处理实验结果，撰写实验报告，不得抄袭或臆造。</w:t>
            </w:r>
          </w:p>
          <w:p w:rsidR="003D3423" w:rsidRPr="008261B8" w:rsidRDefault="003D3423" w:rsidP="003D3423">
            <w:pPr>
              <w:widowControl/>
              <w:adjustRightInd w:val="0"/>
              <w:snapToGrid w:val="0"/>
              <w:spacing w:line="360" w:lineRule="auto"/>
              <w:ind w:firstLineChars="200" w:firstLine="482"/>
              <w:rPr>
                <w:rFonts w:eastAsia="仿宋_GB2312"/>
                <w:b/>
                <w:sz w:val="24"/>
              </w:rPr>
            </w:pPr>
            <w:r w:rsidRPr="008261B8">
              <w:rPr>
                <w:rFonts w:eastAsia="仿宋_GB2312" w:hAnsi="仿宋" w:hint="eastAsia"/>
                <w:b/>
                <w:sz w:val="24"/>
              </w:rPr>
              <w:t>（</w:t>
            </w:r>
            <w:r w:rsidRPr="008261B8">
              <w:rPr>
                <w:rFonts w:eastAsia="仿宋_GB2312" w:hint="eastAsia"/>
                <w:b/>
                <w:sz w:val="24"/>
              </w:rPr>
              <w:t>3</w:t>
            </w:r>
            <w:r w:rsidRPr="008261B8">
              <w:rPr>
                <w:rFonts w:eastAsia="仿宋_GB2312" w:hAnsi="仿宋" w:hint="eastAsia"/>
                <w:b/>
                <w:sz w:val="24"/>
              </w:rPr>
              <w:t>）其它</w:t>
            </w:r>
          </w:p>
          <w:p w:rsidR="009A4640" w:rsidRPr="008261B8" w:rsidRDefault="009A4640" w:rsidP="00AE6858">
            <w:pPr>
              <w:widowControl/>
              <w:adjustRightInd w:val="0"/>
              <w:snapToGrid w:val="0"/>
              <w:spacing w:line="360" w:lineRule="auto"/>
              <w:ind w:firstLineChars="200" w:firstLine="482"/>
              <w:rPr>
                <w:rFonts w:eastAsia="仿宋_GB2312"/>
                <w:sz w:val="24"/>
              </w:rPr>
            </w:pPr>
            <w:r w:rsidRPr="008261B8">
              <w:rPr>
                <w:rFonts w:eastAsia="仿宋_GB2312" w:hAnsi="仿宋" w:hint="eastAsia"/>
                <w:b/>
                <w:sz w:val="24"/>
              </w:rPr>
              <w:t>实验教学目的</w:t>
            </w:r>
            <w:r w:rsidR="00703467" w:rsidRPr="008261B8">
              <w:rPr>
                <w:rFonts w:eastAsia="仿宋_GB2312" w:hAnsi="仿宋" w:hint="eastAsia"/>
                <w:b/>
                <w:sz w:val="24"/>
              </w:rPr>
              <w:t>要</w:t>
            </w:r>
            <w:r w:rsidR="003D3423" w:rsidRPr="008261B8">
              <w:rPr>
                <w:rFonts w:eastAsia="仿宋_GB2312" w:hAnsi="仿宋" w:hint="eastAsia"/>
                <w:b/>
                <w:sz w:val="24"/>
              </w:rPr>
              <w:t>明确</w:t>
            </w:r>
            <w:r w:rsidRPr="008261B8">
              <w:rPr>
                <w:rFonts w:eastAsia="仿宋_GB2312" w:hAnsi="仿宋" w:hint="eastAsia"/>
                <w:b/>
                <w:sz w:val="24"/>
              </w:rPr>
              <w:t>：</w:t>
            </w:r>
            <w:r w:rsidRPr="008261B8">
              <w:rPr>
                <w:rFonts w:eastAsia="仿宋_GB2312" w:hAnsi="仿宋" w:hint="eastAsia"/>
                <w:sz w:val="24"/>
              </w:rPr>
              <w:t>巩固、深化和扩展学生的理论知识与专业技能；培养学生动手能力</w:t>
            </w:r>
            <w:r w:rsidR="00F328CC" w:rsidRPr="008261B8">
              <w:rPr>
                <w:rFonts w:eastAsia="仿宋_GB2312" w:hAnsi="仿宋" w:hint="eastAsia"/>
                <w:sz w:val="24"/>
              </w:rPr>
              <w:t>、</w:t>
            </w:r>
            <w:r w:rsidRPr="008261B8">
              <w:rPr>
                <w:rFonts w:eastAsia="仿宋_GB2312" w:hAnsi="仿宋" w:hint="eastAsia"/>
                <w:sz w:val="24"/>
              </w:rPr>
              <w:t>创新</w:t>
            </w:r>
            <w:r w:rsidR="00F328CC" w:rsidRPr="008261B8">
              <w:rPr>
                <w:rFonts w:eastAsia="仿宋_GB2312" w:hAnsi="仿宋" w:hint="eastAsia"/>
                <w:sz w:val="24"/>
              </w:rPr>
              <w:t>和创业</w:t>
            </w:r>
            <w:r w:rsidRPr="008261B8">
              <w:rPr>
                <w:rFonts w:eastAsia="仿宋_GB2312" w:hAnsi="仿宋" w:hint="eastAsia"/>
                <w:sz w:val="24"/>
              </w:rPr>
              <w:t>意识；培养学生获取信息和综合处理信息的能力以及团队协作能力。</w:t>
            </w:r>
          </w:p>
          <w:p w:rsidR="009A4640" w:rsidRPr="008261B8" w:rsidRDefault="009A4640" w:rsidP="00F328CC">
            <w:pPr>
              <w:widowControl/>
              <w:adjustRightInd w:val="0"/>
              <w:snapToGrid w:val="0"/>
              <w:spacing w:line="360" w:lineRule="auto"/>
              <w:ind w:firstLineChars="200" w:firstLine="482"/>
              <w:rPr>
                <w:rFonts w:eastAsia="仿宋_GB2312"/>
                <w:sz w:val="24"/>
              </w:rPr>
            </w:pPr>
            <w:r w:rsidRPr="008261B8">
              <w:rPr>
                <w:rFonts w:eastAsia="仿宋_GB2312" w:hAnsi="仿宋" w:hint="eastAsia"/>
                <w:b/>
                <w:sz w:val="24"/>
              </w:rPr>
              <w:t>实验教学大纲</w:t>
            </w:r>
            <w:r w:rsidR="00703467" w:rsidRPr="008261B8">
              <w:rPr>
                <w:rFonts w:eastAsia="仿宋_GB2312" w:hAnsi="仿宋" w:hint="eastAsia"/>
                <w:b/>
                <w:sz w:val="24"/>
              </w:rPr>
              <w:t>要</w:t>
            </w:r>
            <w:r w:rsidR="003D3423" w:rsidRPr="008261B8">
              <w:rPr>
                <w:rFonts w:eastAsia="仿宋_GB2312" w:hAnsi="仿宋" w:hint="eastAsia"/>
                <w:b/>
                <w:sz w:val="24"/>
              </w:rPr>
              <w:t>合理</w:t>
            </w:r>
            <w:r w:rsidRPr="008261B8">
              <w:rPr>
                <w:rFonts w:eastAsia="仿宋_GB2312" w:hAnsi="仿宋" w:hint="eastAsia"/>
                <w:b/>
                <w:sz w:val="24"/>
              </w:rPr>
              <w:t>：</w:t>
            </w:r>
            <w:r w:rsidRPr="008261B8">
              <w:rPr>
                <w:rFonts w:eastAsia="仿宋_GB2312" w:hAnsi="仿宋" w:hint="eastAsia"/>
                <w:sz w:val="24"/>
              </w:rPr>
              <w:t>实验教学大纲必须对实验教学作全面、系统的安排，符合教学目的，符合培养对象实际情况，科学可行。包括：实验学</w:t>
            </w:r>
            <w:r w:rsidR="00F328CC" w:rsidRPr="008261B8">
              <w:rPr>
                <w:rFonts w:eastAsia="仿宋_GB2312" w:hAnsi="仿宋" w:hint="eastAsia"/>
                <w:sz w:val="24"/>
              </w:rPr>
              <w:t>时</w:t>
            </w:r>
            <w:r w:rsidRPr="008261B8">
              <w:rPr>
                <w:rFonts w:eastAsia="仿宋_GB2312" w:hAnsi="仿宋" w:hint="eastAsia"/>
                <w:sz w:val="24"/>
              </w:rPr>
              <w:t>、学</w:t>
            </w:r>
            <w:r w:rsidR="00F328CC" w:rsidRPr="008261B8">
              <w:rPr>
                <w:rFonts w:eastAsia="仿宋_GB2312" w:hAnsi="仿宋" w:hint="eastAsia"/>
                <w:sz w:val="24"/>
              </w:rPr>
              <w:t>分</w:t>
            </w:r>
            <w:r w:rsidRPr="008261B8">
              <w:rPr>
                <w:rFonts w:eastAsia="仿宋_GB2312" w:hAnsi="仿宋" w:hint="eastAsia"/>
                <w:sz w:val="24"/>
              </w:rPr>
              <w:t>；先修课程、基本要求、选用教材、实验成绩的考核与评定办法等。</w:t>
            </w:r>
          </w:p>
          <w:p w:rsidR="009A4640" w:rsidRPr="008261B8" w:rsidRDefault="009A4640" w:rsidP="00AE6858">
            <w:pPr>
              <w:widowControl/>
              <w:adjustRightInd w:val="0"/>
              <w:snapToGrid w:val="0"/>
              <w:spacing w:line="360" w:lineRule="auto"/>
              <w:ind w:firstLineChars="200" w:firstLine="482"/>
              <w:rPr>
                <w:rFonts w:eastAsia="仿宋_GB2312"/>
                <w:sz w:val="24"/>
              </w:rPr>
            </w:pPr>
            <w:r w:rsidRPr="008261B8">
              <w:rPr>
                <w:rFonts w:eastAsia="仿宋_GB2312" w:hAnsi="仿宋" w:hint="eastAsia"/>
                <w:b/>
                <w:sz w:val="24"/>
              </w:rPr>
              <w:t>实验教材</w:t>
            </w:r>
            <w:r w:rsidR="00703467" w:rsidRPr="008261B8">
              <w:rPr>
                <w:rFonts w:eastAsia="仿宋_GB2312" w:hAnsi="仿宋" w:hint="eastAsia"/>
                <w:b/>
                <w:sz w:val="24"/>
              </w:rPr>
              <w:t>要</w:t>
            </w:r>
            <w:r w:rsidR="003D3423" w:rsidRPr="008261B8">
              <w:rPr>
                <w:rFonts w:eastAsia="仿宋_GB2312" w:hAnsi="仿宋" w:hint="eastAsia"/>
                <w:b/>
                <w:sz w:val="24"/>
              </w:rPr>
              <w:t>先进</w:t>
            </w:r>
            <w:r w:rsidRPr="008261B8">
              <w:rPr>
                <w:rFonts w:eastAsia="仿宋_GB2312" w:hAnsi="仿宋" w:hint="eastAsia"/>
                <w:b/>
                <w:sz w:val="24"/>
              </w:rPr>
              <w:t>：</w:t>
            </w:r>
            <w:r w:rsidRPr="008261B8">
              <w:rPr>
                <w:rFonts w:eastAsia="仿宋_GB2312" w:hAnsi="仿宋" w:hint="eastAsia"/>
                <w:sz w:val="24"/>
              </w:rPr>
              <w:t>选用教育部推荐的</w:t>
            </w:r>
            <w:r w:rsidRPr="008261B8">
              <w:rPr>
                <w:rFonts w:eastAsia="仿宋_GB2312"/>
                <w:sz w:val="24"/>
              </w:rPr>
              <w:t>21</w:t>
            </w:r>
            <w:r w:rsidRPr="008261B8">
              <w:rPr>
                <w:rFonts w:eastAsia="仿宋_GB2312" w:hAnsi="仿宋" w:hint="eastAsia"/>
                <w:sz w:val="24"/>
              </w:rPr>
              <w:t>世纪、国家、省部优秀教材。结合我中心实际的实验自编讲义。教材</w:t>
            </w:r>
            <w:r w:rsidR="00C818DF" w:rsidRPr="008261B8">
              <w:rPr>
                <w:rFonts w:eastAsia="仿宋_GB2312" w:hAnsi="仿宋" w:hint="eastAsia"/>
                <w:sz w:val="24"/>
              </w:rPr>
              <w:t>一般</w:t>
            </w:r>
            <w:r w:rsidRPr="008261B8">
              <w:rPr>
                <w:rFonts w:eastAsia="仿宋_GB2312" w:hAnsi="仿宋" w:hint="eastAsia"/>
                <w:sz w:val="24"/>
              </w:rPr>
              <w:t>选用三年内出版的，自编实验指导书原则上三年修订一次。</w:t>
            </w:r>
          </w:p>
          <w:p w:rsidR="009A4640" w:rsidRPr="008261B8" w:rsidRDefault="009A4640" w:rsidP="00AE6858">
            <w:pPr>
              <w:widowControl/>
              <w:adjustRightInd w:val="0"/>
              <w:snapToGrid w:val="0"/>
              <w:spacing w:line="360" w:lineRule="auto"/>
              <w:ind w:firstLineChars="200" w:firstLine="482"/>
              <w:rPr>
                <w:rFonts w:eastAsia="仿宋_GB2312"/>
                <w:sz w:val="24"/>
              </w:rPr>
            </w:pPr>
            <w:r w:rsidRPr="008261B8">
              <w:rPr>
                <w:rFonts w:eastAsia="仿宋_GB2312" w:hAnsi="仿宋" w:hint="eastAsia"/>
                <w:b/>
                <w:sz w:val="24"/>
              </w:rPr>
              <w:t>实验教学考核与成绩评定</w:t>
            </w:r>
            <w:r w:rsidR="00703467" w:rsidRPr="008261B8">
              <w:rPr>
                <w:rFonts w:eastAsia="仿宋_GB2312" w:hAnsi="仿宋" w:hint="eastAsia"/>
                <w:b/>
                <w:sz w:val="24"/>
              </w:rPr>
              <w:t>要</w:t>
            </w:r>
            <w:r w:rsidR="00B768A1" w:rsidRPr="008261B8">
              <w:rPr>
                <w:rFonts w:eastAsia="仿宋_GB2312" w:hAnsi="仿宋" w:hint="eastAsia"/>
                <w:b/>
                <w:sz w:val="24"/>
              </w:rPr>
              <w:t>公平、公正</w:t>
            </w:r>
            <w:r w:rsidRPr="008261B8">
              <w:rPr>
                <w:rFonts w:eastAsia="仿宋_GB2312" w:hAnsi="仿宋" w:hint="eastAsia"/>
                <w:b/>
                <w:sz w:val="24"/>
              </w:rPr>
              <w:t>：</w:t>
            </w:r>
            <w:r w:rsidR="00703467" w:rsidRPr="008261B8">
              <w:rPr>
                <w:rFonts w:eastAsia="仿宋_GB2312" w:hAnsi="仿宋" w:hint="eastAsia"/>
                <w:sz w:val="24"/>
              </w:rPr>
              <w:t>成绩分为</w:t>
            </w:r>
            <w:r w:rsidRPr="008261B8">
              <w:rPr>
                <w:rFonts w:eastAsia="仿宋_GB2312" w:hAnsi="仿宋" w:hint="eastAsia"/>
                <w:sz w:val="24"/>
              </w:rPr>
              <w:t>实验理论和实验操作两部分，</w:t>
            </w:r>
            <w:r w:rsidR="00703467" w:rsidRPr="008261B8">
              <w:rPr>
                <w:rFonts w:eastAsia="仿宋_GB2312" w:hAnsi="仿宋" w:hint="eastAsia"/>
                <w:sz w:val="24"/>
              </w:rPr>
              <w:t>两部分的比重依具体课程而异，</w:t>
            </w:r>
            <w:r w:rsidRPr="008261B8">
              <w:rPr>
                <w:rFonts w:eastAsia="仿宋_GB2312" w:hAnsi="仿宋" w:hint="eastAsia"/>
                <w:sz w:val="24"/>
              </w:rPr>
              <w:t>成绩评定由考核成绩和平时成绩综合确定，成绩的评定主要依据实验操作、实验数据</w:t>
            </w:r>
            <w:r w:rsidR="00DA5D59" w:rsidRPr="008261B8">
              <w:rPr>
                <w:rFonts w:eastAsia="仿宋_GB2312" w:hAnsi="仿宋" w:hint="eastAsia"/>
                <w:sz w:val="24"/>
              </w:rPr>
              <w:t>准确性及</w:t>
            </w:r>
            <w:r w:rsidRPr="008261B8">
              <w:rPr>
                <w:rFonts w:eastAsia="仿宋_GB2312" w:hAnsi="仿宋" w:hint="eastAsia"/>
                <w:sz w:val="24"/>
              </w:rPr>
              <w:t>处理能力</w:t>
            </w:r>
            <w:r w:rsidR="00DA5D59" w:rsidRPr="008261B8">
              <w:rPr>
                <w:rFonts w:eastAsia="仿宋_GB2312" w:hAnsi="仿宋" w:hint="eastAsia"/>
                <w:sz w:val="24"/>
              </w:rPr>
              <w:t>、实验报告</w:t>
            </w:r>
            <w:r w:rsidRPr="008261B8">
              <w:rPr>
                <w:rFonts w:eastAsia="仿宋_GB2312" w:hAnsi="仿宋" w:hint="eastAsia"/>
                <w:sz w:val="24"/>
              </w:rPr>
              <w:t>，并适当考虑</w:t>
            </w:r>
            <w:r w:rsidR="00703467" w:rsidRPr="008261B8">
              <w:rPr>
                <w:rFonts w:eastAsia="仿宋_GB2312" w:hAnsi="仿宋" w:hint="eastAsia"/>
                <w:sz w:val="24"/>
              </w:rPr>
              <w:t>考勤、预习情况等</w:t>
            </w:r>
            <w:r w:rsidRPr="008261B8">
              <w:rPr>
                <w:rFonts w:eastAsia="仿宋_GB2312" w:hAnsi="仿宋" w:hint="eastAsia"/>
                <w:sz w:val="24"/>
              </w:rPr>
              <w:t>实验态度和实验纪律情况。</w:t>
            </w:r>
          </w:p>
          <w:p w:rsidR="006041DD" w:rsidRPr="008261B8" w:rsidRDefault="006041DD" w:rsidP="00AE6858">
            <w:pPr>
              <w:adjustRightInd w:val="0"/>
              <w:snapToGrid w:val="0"/>
              <w:spacing w:line="360" w:lineRule="auto"/>
              <w:rPr>
                <w:rFonts w:eastAsia="仿宋_GB2312"/>
                <w:b/>
                <w:sz w:val="24"/>
              </w:rPr>
            </w:pPr>
            <w:r w:rsidRPr="008261B8">
              <w:rPr>
                <w:rFonts w:eastAsia="仿宋_GB2312" w:hint="eastAsia"/>
                <w:b/>
                <w:sz w:val="24"/>
              </w:rPr>
              <w:t>2-</w:t>
            </w:r>
            <w:r w:rsidR="009F4F76" w:rsidRPr="008261B8">
              <w:rPr>
                <w:rFonts w:eastAsia="仿宋_GB2312" w:hint="eastAsia"/>
                <w:b/>
                <w:sz w:val="24"/>
              </w:rPr>
              <w:t>4-2</w:t>
            </w:r>
            <w:r w:rsidRPr="008261B8">
              <w:rPr>
                <w:rFonts w:eastAsia="仿宋_GB2312" w:hint="eastAsia"/>
                <w:b/>
                <w:sz w:val="24"/>
              </w:rPr>
              <w:t xml:space="preserve"> </w:t>
            </w:r>
            <w:r w:rsidR="009F4F76" w:rsidRPr="008261B8">
              <w:rPr>
                <w:rFonts w:eastAsia="仿宋_GB2312" w:hAnsi="仿宋" w:hint="eastAsia"/>
                <w:b/>
                <w:sz w:val="24"/>
              </w:rPr>
              <w:t>人才培养模式</w:t>
            </w:r>
          </w:p>
          <w:p w:rsidR="006041DD" w:rsidRPr="008261B8" w:rsidRDefault="006041DD" w:rsidP="00AE6858">
            <w:pPr>
              <w:adjustRightInd w:val="0"/>
              <w:snapToGrid w:val="0"/>
              <w:spacing w:line="360" w:lineRule="auto"/>
              <w:ind w:firstLineChars="200" w:firstLine="480"/>
              <w:rPr>
                <w:rFonts w:eastAsia="仿宋_GB2312"/>
                <w:sz w:val="24"/>
              </w:rPr>
            </w:pPr>
            <w:r w:rsidRPr="008261B8">
              <w:rPr>
                <w:rFonts w:eastAsia="仿宋_GB2312" w:hAnsi="仿宋" w:hint="eastAsia"/>
                <w:sz w:val="24"/>
              </w:rPr>
              <w:t>在培养学生实践能力、综合素质、探索精神、科学思维</w:t>
            </w:r>
            <w:proofErr w:type="gramStart"/>
            <w:r w:rsidRPr="008261B8">
              <w:rPr>
                <w:rFonts w:eastAsia="仿宋_GB2312" w:hAnsi="仿宋" w:hint="eastAsia"/>
                <w:sz w:val="24"/>
              </w:rPr>
              <w:t>新能力</w:t>
            </w:r>
            <w:proofErr w:type="gramEnd"/>
            <w:r w:rsidR="00703467" w:rsidRPr="008261B8">
              <w:rPr>
                <w:rFonts w:eastAsia="仿宋_GB2312" w:hAnsi="仿宋" w:hint="eastAsia"/>
                <w:sz w:val="24"/>
              </w:rPr>
              <w:t>和商学素养</w:t>
            </w:r>
            <w:r w:rsidRPr="008261B8">
              <w:rPr>
                <w:rFonts w:eastAsia="仿宋_GB2312" w:hAnsi="仿宋" w:hint="eastAsia"/>
                <w:sz w:val="24"/>
              </w:rPr>
              <w:t>的教学过程中，实验教学具有不可替代的功能和作用。中心</w:t>
            </w:r>
            <w:r w:rsidRPr="008261B8">
              <w:rPr>
                <w:rFonts w:eastAsia="仿宋_GB2312" w:hAnsi="仿宋"/>
                <w:sz w:val="24"/>
              </w:rPr>
              <w:t>在实验教学</w:t>
            </w:r>
            <w:r w:rsidRPr="008261B8">
              <w:rPr>
                <w:rFonts w:eastAsia="仿宋_GB2312" w:hAnsi="仿宋" w:hint="eastAsia"/>
                <w:sz w:val="24"/>
              </w:rPr>
              <w:t>体系的建设</w:t>
            </w:r>
            <w:r w:rsidRPr="008261B8">
              <w:rPr>
                <w:rFonts w:eastAsia="仿宋_GB2312" w:hAnsi="仿宋"/>
                <w:sz w:val="24"/>
              </w:rPr>
              <w:t>过程中，遵循从基</w:t>
            </w:r>
            <w:r w:rsidRPr="008261B8">
              <w:rPr>
                <w:rFonts w:eastAsia="仿宋_GB2312" w:hAnsi="仿宋" w:hint="eastAsia"/>
                <w:sz w:val="24"/>
              </w:rPr>
              <w:t>础</w:t>
            </w:r>
            <w:r w:rsidRPr="008261B8">
              <w:rPr>
                <w:rFonts w:eastAsia="仿宋_GB2312" w:hAnsi="仿宋"/>
                <w:sz w:val="24"/>
              </w:rPr>
              <w:t>到复杂的认知能力</w:t>
            </w:r>
            <w:r w:rsidRPr="008261B8">
              <w:rPr>
                <w:rFonts w:eastAsia="仿宋_GB2312" w:hAnsi="仿宋" w:hint="eastAsia"/>
                <w:sz w:val="24"/>
              </w:rPr>
              <w:t>及创新型人才的培养规律，从知识结构、实践能力和创新能力等方面出发，坚持实验教学与理论教学有机结合的</w:t>
            </w:r>
            <w:r w:rsidR="00D07106" w:rsidRPr="008261B8">
              <w:rPr>
                <w:rFonts w:eastAsia="仿宋_GB2312" w:hAnsi="仿宋" w:hint="eastAsia"/>
                <w:sz w:val="24"/>
              </w:rPr>
              <w:t>培养模式</w:t>
            </w:r>
            <w:r w:rsidRPr="008261B8">
              <w:rPr>
                <w:rFonts w:eastAsia="仿宋_GB2312" w:hAnsi="仿宋" w:hint="eastAsia"/>
                <w:sz w:val="24"/>
              </w:rPr>
              <w:t>。</w:t>
            </w:r>
          </w:p>
          <w:p w:rsidR="00D63AA2" w:rsidRPr="008261B8" w:rsidRDefault="006041DD" w:rsidP="00AE6858">
            <w:pPr>
              <w:adjustRightInd w:val="0"/>
              <w:snapToGrid w:val="0"/>
              <w:spacing w:line="360" w:lineRule="auto"/>
              <w:ind w:firstLineChars="200" w:firstLine="480"/>
              <w:rPr>
                <w:rFonts w:eastAsia="仿宋_GB2312"/>
                <w:sz w:val="24"/>
              </w:rPr>
            </w:pPr>
            <w:r w:rsidRPr="008261B8">
              <w:rPr>
                <w:rFonts w:eastAsia="仿宋_GB2312" w:hAnsi="仿宋"/>
                <w:sz w:val="24"/>
              </w:rPr>
              <w:t>根据学生不同学习阶段知识面的掌握程度和专业知识模块，对实验教学体系和内容进行了分块、分层、分类的创新性改革</w:t>
            </w:r>
            <w:r w:rsidRPr="008261B8">
              <w:rPr>
                <w:rFonts w:eastAsia="仿宋_GB2312" w:hAnsi="仿宋" w:hint="eastAsia"/>
                <w:sz w:val="24"/>
              </w:rPr>
              <w:t>，构建了体现实验技能系统训练与科学研究能力培养相结合的基础型实验、综合设计型实验、研究创新型实验三个层次，多专业模块相互衔接的实验教学体系，</w:t>
            </w:r>
            <w:r w:rsidR="00DA5D59" w:rsidRPr="008261B8">
              <w:rPr>
                <w:rFonts w:eastAsia="仿宋_GB2312" w:hAnsi="仿宋" w:hint="eastAsia"/>
                <w:sz w:val="24"/>
              </w:rPr>
              <w:t>结合各专业要求和特点，</w:t>
            </w:r>
            <w:r w:rsidRPr="008261B8">
              <w:rPr>
                <w:rFonts w:eastAsia="仿宋_GB2312" w:hAnsi="仿宋"/>
                <w:sz w:val="24"/>
              </w:rPr>
              <w:t>形成了</w:t>
            </w:r>
            <w:r w:rsidR="00BE2483" w:rsidRPr="008261B8">
              <w:rPr>
                <w:rFonts w:eastAsia="仿宋_GB2312" w:hAnsi="仿宋"/>
                <w:sz w:val="24"/>
              </w:rPr>
              <w:t>本中心的</w:t>
            </w:r>
            <w:r w:rsidRPr="008261B8">
              <w:rPr>
                <w:rFonts w:eastAsia="仿宋_GB2312" w:hint="eastAsia"/>
                <w:b/>
                <w:sz w:val="24"/>
              </w:rPr>
              <w:t>“</w:t>
            </w:r>
            <w:r w:rsidRPr="008261B8">
              <w:rPr>
                <w:rFonts w:eastAsia="仿宋_GB2312" w:hAnsi="仿宋" w:hint="eastAsia"/>
                <w:b/>
                <w:sz w:val="24"/>
              </w:rPr>
              <w:t>三个模块、两大内容、三个层次和一种训练</w:t>
            </w:r>
            <w:r w:rsidRPr="008261B8">
              <w:rPr>
                <w:rFonts w:eastAsia="仿宋_GB2312" w:hint="eastAsia"/>
                <w:b/>
                <w:sz w:val="24"/>
              </w:rPr>
              <w:t>”</w:t>
            </w:r>
            <w:r w:rsidRPr="008261B8">
              <w:rPr>
                <w:rFonts w:eastAsia="仿宋_GB2312" w:hAnsi="仿宋"/>
                <w:sz w:val="24"/>
              </w:rPr>
              <w:t>的</w:t>
            </w:r>
            <w:r w:rsidR="001170CE" w:rsidRPr="008261B8">
              <w:rPr>
                <w:rFonts w:eastAsia="仿宋_GB2312" w:hAnsi="仿宋" w:hint="eastAsia"/>
                <w:sz w:val="24"/>
              </w:rPr>
              <w:t>人才培养模式</w:t>
            </w:r>
            <w:r w:rsidRPr="008261B8">
              <w:rPr>
                <w:rFonts w:eastAsia="仿宋_GB2312" w:hAnsi="仿宋" w:hint="eastAsia"/>
                <w:sz w:val="24"/>
              </w:rPr>
              <w:t>，</w:t>
            </w:r>
            <w:r w:rsidR="00BE2483" w:rsidRPr="008261B8">
              <w:rPr>
                <w:rFonts w:eastAsia="仿宋_GB2312" w:hAnsi="仿宋" w:hint="eastAsia"/>
                <w:sz w:val="24"/>
              </w:rPr>
              <w:t>以</w:t>
            </w:r>
            <w:r w:rsidRPr="008261B8">
              <w:rPr>
                <w:rFonts w:eastAsia="仿宋_GB2312" w:hAnsi="仿宋" w:hint="eastAsia"/>
                <w:sz w:val="24"/>
              </w:rPr>
              <w:t>提高学生</w:t>
            </w:r>
            <w:r w:rsidR="00DA5D59" w:rsidRPr="008261B8">
              <w:rPr>
                <w:rFonts w:eastAsia="仿宋_GB2312" w:hAnsi="仿宋" w:hint="eastAsia"/>
                <w:sz w:val="24"/>
              </w:rPr>
              <w:t>就业</w:t>
            </w:r>
            <w:r w:rsidR="00BE2483" w:rsidRPr="008261B8">
              <w:rPr>
                <w:rFonts w:eastAsia="仿宋_GB2312" w:hAnsi="仿宋" w:hint="eastAsia"/>
                <w:sz w:val="24"/>
              </w:rPr>
              <w:t>、</w:t>
            </w:r>
            <w:r w:rsidRPr="008261B8">
              <w:rPr>
                <w:rFonts w:eastAsia="仿宋_GB2312" w:hAnsi="仿宋" w:hint="eastAsia"/>
                <w:sz w:val="24"/>
              </w:rPr>
              <w:t>创</w:t>
            </w:r>
            <w:r w:rsidR="00DA5D59" w:rsidRPr="008261B8">
              <w:rPr>
                <w:rFonts w:eastAsia="仿宋_GB2312" w:hAnsi="仿宋" w:hint="eastAsia"/>
                <w:sz w:val="24"/>
              </w:rPr>
              <w:t>业</w:t>
            </w:r>
            <w:r w:rsidRPr="008261B8">
              <w:rPr>
                <w:rFonts w:eastAsia="仿宋_GB2312" w:hAnsi="仿宋" w:hint="eastAsia"/>
                <w:sz w:val="24"/>
              </w:rPr>
              <w:t>能力</w:t>
            </w:r>
            <w:r w:rsidR="00BE2483" w:rsidRPr="008261B8">
              <w:rPr>
                <w:rFonts w:eastAsia="仿宋_GB2312" w:hAnsi="仿宋" w:hint="eastAsia"/>
                <w:sz w:val="24"/>
              </w:rPr>
              <w:t>为</w:t>
            </w:r>
            <w:r w:rsidRPr="008261B8">
              <w:rPr>
                <w:rFonts w:eastAsia="仿宋_GB2312" w:hAnsi="仿宋" w:hint="eastAsia"/>
                <w:sz w:val="24"/>
              </w:rPr>
              <w:t>目的</w:t>
            </w:r>
            <w:r w:rsidR="00BE2483" w:rsidRPr="008261B8">
              <w:rPr>
                <w:rFonts w:eastAsia="仿宋_GB2312" w:hAnsi="仿宋" w:hint="eastAsia"/>
                <w:sz w:val="24"/>
              </w:rPr>
              <w:t>，以就业</w:t>
            </w:r>
            <w:r w:rsidRPr="008261B8">
              <w:rPr>
                <w:rFonts w:eastAsia="仿宋_GB2312" w:hAnsi="仿宋" w:hint="eastAsia"/>
                <w:sz w:val="24"/>
              </w:rPr>
              <w:t>和</w:t>
            </w:r>
            <w:r w:rsidR="00BE2483" w:rsidRPr="008261B8">
              <w:rPr>
                <w:rFonts w:eastAsia="仿宋_GB2312" w:hAnsi="仿宋" w:hint="eastAsia"/>
                <w:sz w:val="24"/>
              </w:rPr>
              <w:t>创业</w:t>
            </w:r>
            <w:r w:rsidRPr="008261B8">
              <w:rPr>
                <w:rFonts w:eastAsia="仿宋_GB2312" w:hAnsi="仿宋" w:hint="eastAsia"/>
                <w:sz w:val="24"/>
              </w:rPr>
              <w:t>培养为核心，按不同模块培养具有不同</w:t>
            </w:r>
            <w:r w:rsidR="00BE2483" w:rsidRPr="008261B8">
              <w:rPr>
                <w:rFonts w:eastAsia="仿宋_GB2312" w:hAnsi="仿宋" w:hint="eastAsia"/>
                <w:sz w:val="24"/>
              </w:rPr>
              <w:t>专业（</w:t>
            </w:r>
            <w:r w:rsidRPr="008261B8">
              <w:rPr>
                <w:rFonts w:eastAsia="仿宋_GB2312" w:hAnsi="仿宋" w:hint="eastAsia"/>
                <w:sz w:val="24"/>
              </w:rPr>
              <w:t>兴趣</w:t>
            </w:r>
            <w:r w:rsidR="00BE2483" w:rsidRPr="008261B8">
              <w:rPr>
                <w:rFonts w:eastAsia="仿宋_GB2312" w:hAnsi="仿宋" w:hint="eastAsia"/>
                <w:sz w:val="24"/>
              </w:rPr>
              <w:t>）</w:t>
            </w:r>
            <w:r w:rsidRPr="008261B8">
              <w:rPr>
                <w:rFonts w:eastAsia="仿宋_GB2312" w:hAnsi="仿宋" w:hint="eastAsia"/>
                <w:sz w:val="24"/>
              </w:rPr>
              <w:t>的学生，以两个内容为方向，三个层次实验为手段，一种训练为途径。</w:t>
            </w:r>
          </w:p>
          <w:p w:rsidR="000A7946" w:rsidRPr="008261B8" w:rsidRDefault="00D63AA2" w:rsidP="006B1329">
            <w:pPr>
              <w:adjustRightInd w:val="0"/>
              <w:snapToGrid w:val="0"/>
              <w:spacing w:line="360" w:lineRule="auto"/>
              <w:ind w:firstLineChars="200" w:firstLine="480"/>
              <w:rPr>
                <w:rFonts w:eastAsia="仿宋_GB2312" w:cs="Arial"/>
                <w:kern w:val="0"/>
                <w:szCs w:val="21"/>
              </w:rPr>
            </w:pPr>
            <w:r w:rsidRPr="008261B8">
              <w:rPr>
                <w:rFonts w:eastAsia="仿宋_GB2312" w:hAnsi="仿宋" w:cs="Arial" w:hint="eastAsia"/>
                <w:kern w:val="0"/>
                <w:sz w:val="24"/>
              </w:rPr>
              <w:t>表</w:t>
            </w:r>
            <w:r w:rsidR="001170CE" w:rsidRPr="008261B8">
              <w:rPr>
                <w:rFonts w:eastAsia="仿宋_GB2312" w:cs="Arial" w:hint="eastAsia"/>
                <w:kern w:val="0"/>
                <w:sz w:val="24"/>
              </w:rPr>
              <w:t>1</w:t>
            </w:r>
            <w:r w:rsidRPr="008261B8">
              <w:rPr>
                <w:rFonts w:eastAsia="仿宋_GB2312" w:hAnsi="仿宋" w:cs="Arial" w:hint="eastAsia"/>
                <w:kern w:val="0"/>
                <w:sz w:val="24"/>
              </w:rPr>
              <w:t>列出了天津商业大学食品与药品实验中心</w:t>
            </w:r>
            <w:r w:rsidR="001170CE" w:rsidRPr="008261B8">
              <w:rPr>
                <w:rFonts w:eastAsia="仿宋_GB2312" w:cs="Arial" w:hint="eastAsia"/>
                <w:kern w:val="0"/>
                <w:sz w:val="24"/>
              </w:rPr>
              <w:t>“</w:t>
            </w:r>
            <w:r w:rsidR="001170CE" w:rsidRPr="008261B8">
              <w:rPr>
                <w:rFonts w:eastAsia="仿宋_GB2312" w:hAnsi="仿宋" w:cs="Arial" w:hint="eastAsia"/>
                <w:kern w:val="0"/>
                <w:sz w:val="24"/>
              </w:rPr>
              <w:t>三个模块、两大内容、三个层次和一种训练</w:t>
            </w:r>
            <w:r w:rsidR="001170CE" w:rsidRPr="008261B8">
              <w:rPr>
                <w:rFonts w:eastAsia="仿宋_GB2312" w:cs="Arial" w:hint="eastAsia"/>
                <w:kern w:val="0"/>
                <w:sz w:val="24"/>
              </w:rPr>
              <w:t>”</w:t>
            </w:r>
            <w:r w:rsidR="001170CE" w:rsidRPr="008261B8">
              <w:rPr>
                <w:rFonts w:eastAsia="仿宋_GB2312" w:hAnsi="仿宋" w:cs="Arial"/>
                <w:kern w:val="0"/>
                <w:sz w:val="24"/>
              </w:rPr>
              <w:t>的</w:t>
            </w:r>
            <w:r w:rsidR="00BA29B6" w:rsidRPr="008261B8">
              <w:rPr>
                <w:rFonts w:eastAsia="仿宋_GB2312" w:hAnsi="仿宋" w:hint="eastAsia"/>
                <w:sz w:val="24"/>
              </w:rPr>
              <w:t>模式</w:t>
            </w:r>
            <w:r w:rsidRPr="008261B8">
              <w:rPr>
                <w:rFonts w:eastAsia="仿宋_GB2312" w:hAnsi="仿宋" w:cs="Arial" w:hint="eastAsia"/>
                <w:kern w:val="0"/>
                <w:sz w:val="24"/>
              </w:rPr>
              <w:t>。</w:t>
            </w:r>
          </w:p>
          <w:p w:rsidR="00D63AA2" w:rsidRPr="008261B8" w:rsidRDefault="000A7946" w:rsidP="000A7946">
            <w:pPr>
              <w:adjustRightInd w:val="0"/>
              <w:snapToGrid w:val="0"/>
              <w:ind w:firstLineChars="1207" w:firstLine="2545"/>
              <w:rPr>
                <w:rFonts w:eastAsia="仿宋_GB2312" w:cs="Arial"/>
                <w:kern w:val="0"/>
                <w:szCs w:val="21"/>
              </w:rPr>
            </w:pPr>
            <w:r w:rsidRPr="008261B8">
              <w:rPr>
                <w:rFonts w:eastAsia="仿宋_GB2312" w:hAnsi="仿宋" w:hint="eastAsia"/>
                <w:b/>
                <w:szCs w:val="21"/>
              </w:rPr>
              <w:t>表</w:t>
            </w:r>
            <w:r w:rsidRPr="008261B8">
              <w:rPr>
                <w:rFonts w:eastAsia="仿宋_GB2312" w:hint="eastAsia"/>
                <w:b/>
                <w:szCs w:val="21"/>
              </w:rPr>
              <w:t>1.</w:t>
            </w:r>
            <w:r w:rsidRPr="008261B8">
              <w:rPr>
                <w:rFonts w:eastAsia="仿宋_GB2312" w:cs="Arial" w:hint="eastAsia"/>
                <w:b/>
                <w:kern w:val="0"/>
                <w:szCs w:val="21"/>
              </w:rPr>
              <w:t xml:space="preserve"> </w:t>
            </w:r>
            <w:r w:rsidRPr="008261B8">
              <w:rPr>
                <w:rFonts w:eastAsia="仿宋_GB2312" w:hAnsi="仿宋" w:cs="Arial" w:hint="eastAsia"/>
                <w:b/>
                <w:kern w:val="0"/>
                <w:szCs w:val="21"/>
              </w:rPr>
              <w:t>食品与药品实验中心</w:t>
            </w:r>
            <w:r w:rsidRPr="008261B8">
              <w:rPr>
                <w:rFonts w:eastAsia="仿宋_GB2312" w:hAnsi="仿宋" w:hint="eastAsia"/>
                <w:b/>
                <w:szCs w:val="21"/>
              </w:rPr>
              <w:t>人才培养模式</w:t>
            </w:r>
          </w:p>
          <w:tbl>
            <w:tblPr>
              <w:tblW w:w="5865" w:type="dxa"/>
              <w:tblInd w:w="16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2051"/>
              <w:gridCol w:w="3814"/>
            </w:tblGrid>
            <w:tr w:rsidR="00D63AA2" w:rsidRPr="008261B8" w:rsidTr="006B1329">
              <w:trPr>
                <w:trHeight w:val="300"/>
              </w:trPr>
              <w:tc>
                <w:tcPr>
                  <w:tcW w:w="2051" w:type="dxa"/>
                  <w:vMerge w:val="restart"/>
                  <w:shd w:val="clear" w:color="auto" w:fill="CCCCCC"/>
                  <w:vAlign w:val="center"/>
                </w:tcPr>
                <w:p w:rsidR="00D63AA2" w:rsidRPr="008261B8" w:rsidRDefault="00D63AA2" w:rsidP="006B1329">
                  <w:pPr>
                    <w:adjustRightInd w:val="0"/>
                    <w:snapToGrid w:val="0"/>
                    <w:jc w:val="center"/>
                    <w:rPr>
                      <w:rFonts w:eastAsia="仿宋_GB2312"/>
                      <w:b/>
                      <w:szCs w:val="21"/>
                    </w:rPr>
                  </w:pPr>
                  <w:r w:rsidRPr="008261B8">
                    <w:rPr>
                      <w:rFonts w:eastAsia="仿宋_GB2312" w:hAnsi="仿宋" w:hint="eastAsia"/>
                      <w:b/>
                      <w:szCs w:val="21"/>
                    </w:rPr>
                    <w:t>三个模块</w:t>
                  </w:r>
                </w:p>
              </w:tc>
              <w:tc>
                <w:tcPr>
                  <w:tcW w:w="3814" w:type="dxa"/>
                  <w:shd w:val="clear" w:color="auto" w:fill="CCCCCC"/>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cs="Arial"/>
                      <w:kern w:val="0"/>
                      <w:szCs w:val="21"/>
                    </w:rPr>
                  </w:pPr>
                  <w:r w:rsidRPr="008261B8">
                    <w:rPr>
                      <w:rFonts w:eastAsia="仿宋_GB2312" w:hAnsi="仿宋" w:hint="eastAsia"/>
                      <w:szCs w:val="21"/>
                    </w:rPr>
                    <w:t>食品技术模块</w:t>
                  </w:r>
                </w:p>
              </w:tc>
            </w:tr>
            <w:tr w:rsidR="00D63AA2" w:rsidRPr="008261B8" w:rsidTr="006B1329">
              <w:trPr>
                <w:trHeight w:val="300"/>
              </w:trPr>
              <w:tc>
                <w:tcPr>
                  <w:tcW w:w="2051" w:type="dxa"/>
                  <w:vMerge/>
                  <w:shd w:val="clear" w:color="auto" w:fill="CCCCCC"/>
                  <w:vAlign w:val="center"/>
                </w:tcPr>
                <w:p w:rsidR="00D63AA2" w:rsidRPr="008261B8" w:rsidRDefault="00D63AA2" w:rsidP="006B1329">
                  <w:pPr>
                    <w:widowControl/>
                    <w:adjustRightInd w:val="0"/>
                    <w:snapToGrid w:val="0"/>
                    <w:jc w:val="center"/>
                    <w:rPr>
                      <w:rFonts w:eastAsia="仿宋_GB2312"/>
                      <w:b/>
                      <w:szCs w:val="21"/>
                    </w:rPr>
                  </w:pPr>
                </w:p>
              </w:tc>
              <w:tc>
                <w:tcPr>
                  <w:tcW w:w="3814" w:type="dxa"/>
                  <w:shd w:val="clear" w:color="auto" w:fill="CCCCCC"/>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cs="Arial"/>
                      <w:kern w:val="0"/>
                      <w:szCs w:val="21"/>
                    </w:rPr>
                  </w:pPr>
                  <w:r w:rsidRPr="008261B8">
                    <w:rPr>
                      <w:rFonts w:eastAsia="仿宋_GB2312" w:hAnsi="仿宋" w:hint="eastAsia"/>
                      <w:szCs w:val="21"/>
                    </w:rPr>
                    <w:t>制药技术模块</w:t>
                  </w:r>
                </w:p>
              </w:tc>
            </w:tr>
            <w:tr w:rsidR="00D63AA2" w:rsidRPr="008261B8" w:rsidTr="006B1329">
              <w:trPr>
                <w:trHeight w:val="300"/>
              </w:trPr>
              <w:tc>
                <w:tcPr>
                  <w:tcW w:w="2051" w:type="dxa"/>
                  <w:vMerge/>
                  <w:shd w:val="clear" w:color="auto" w:fill="CCCCCC"/>
                  <w:vAlign w:val="center"/>
                </w:tcPr>
                <w:p w:rsidR="00D63AA2" w:rsidRPr="008261B8" w:rsidRDefault="00D63AA2" w:rsidP="006B1329">
                  <w:pPr>
                    <w:widowControl/>
                    <w:adjustRightInd w:val="0"/>
                    <w:snapToGrid w:val="0"/>
                    <w:jc w:val="center"/>
                    <w:rPr>
                      <w:rFonts w:eastAsia="仿宋_GB2312"/>
                      <w:szCs w:val="21"/>
                    </w:rPr>
                  </w:pPr>
                </w:p>
              </w:tc>
              <w:tc>
                <w:tcPr>
                  <w:tcW w:w="3814" w:type="dxa"/>
                  <w:shd w:val="clear" w:color="auto" w:fill="CCCCCC"/>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cs="Arial"/>
                      <w:kern w:val="0"/>
                      <w:szCs w:val="21"/>
                    </w:rPr>
                  </w:pPr>
                  <w:r w:rsidRPr="008261B8">
                    <w:rPr>
                      <w:rFonts w:eastAsia="仿宋_GB2312" w:hAnsi="仿宋" w:hint="eastAsia"/>
                      <w:szCs w:val="21"/>
                    </w:rPr>
                    <w:t>生物技术模块</w:t>
                  </w:r>
                </w:p>
              </w:tc>
            </w:tr>
            <w:tr w:rsidR="00D63AA2" w:rsidRPr="008261B8" w:rsidTr="006B1329">
              <w:trPr>
                <w:trHeight w:val="345"/>
              </w:trPr>
              <w:tc>
                <w:tcPr>
                  <w:tcW w:w="2051" w:type="dxa"/>
                  <w:vMerge w:val="restart"/>
                  <w:shd w:val="clear" w:color="auto" w:fill="CCFFCC"/>
                  <w:vAlign w:val="center"/>
                </w:tcPr>
                <w:p w:rsidR="00D63AA2" w:rsidRPr="008261B8" w:rsidRDefault="00D63AA2" w:rsidP="006B1329">
                  <w:pPr>
                    <w:widowControl/>
                    <w:adjustRightInd w:val="0"/>
                    <w:snapToGrid w:val="0"/>
                    <w:jc w:val="center"/>
                    <w:rPr>
                      <w:rFonts w:eastAsia="仿宋_GB2312"/>
                      <w:b/>
                      <w:szCs w:val="21"/>
                    </w:rPr>
                  </w:pPr>
                  <w:r w:rsidRPr="008261B8">
                    <w:rPr>
                      <w:rFonts w:eastAsia="仿宋_GB2312" w:hAnsi="仿宋" w:hint="eastAsia"/>
                      <w:b/>
                      <w:szCs w:val="21"/>
                    </w:rPr>
                    <w:t>两大内容</w:t>
                  </w:r>
                </w:p>
              </w:tc>
              <w:tc>
                <w:tcPr>
                  <w:tcW w:w="3814" w:type="dxa"/>
                  <w:shd w:val="clear" w:color="auto" w:fill="CCFFCC"/>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cs="Arial"/>
                      <w:kern w:val="0"/>
                      <w:szCs w:val="21"/>
                    </w:rPr>
                  </w:pPr>
                  <w:r w:rsidRPr="008261B8">
                    <w:rPr>
                      <w:rFonts w:eastAsia="仿宋_GB2312" w:hAnsi="仿宋" w:hint="eastAsia"/>
                      <w:szCs w:val="21"/>
                    </w:rPr>
                    <w:t>成分分析内容</w:t>
                  </w:r>
                </w:p>
              </w:tc>
            </w:tr>
            <w:tr w:rsidR="00D63AA2" w:rsidRPr="008261B8" w:rsidTr="006B1329">
              <w:trPr>
                <w:trHeight w:val="339"/>
              </w:trPr>
              <w:tc>
                <w:tcPr>
                  <w:tcW w:w="2051" w:type="dxa"/>
                  <w:vMerge/>
                  <w:tcBorders>
                    <w:bottom w:val="single" w:sz="6" w:space="0" w:color="000000"/>
                  </w:tcBorders>
                  <w:shd w:val="clear" w:color="auto" w:fill="CCFFCC"/>
                  <w:vAlign w:val="center"/>
                </w:tcPr>
                <w:p w:rsidR="00D63AA2" w:rsidRPr="008261B8" w:rsidRDefault="00D63AA2" w:rsidP="006B1329">
                  <w:pPr>
                    <w:widowControl/>
                    <w:adjustRightInd w:val="0"/>
                    <w:snapToGrid w:val="0"/>
                    <w:jc w:val="center"/>
                    <w:rPr>
                      <w:rFonts w:eastAsia="仿宋_GB2312"/>
                      <w:szCs w:val="21"/>
                    </w:rPr>
                  </w:pPr>
                </w:p>
              </w:tc>
              <w:tc>
                <w:tcPr>
                  <w:tcW w:w="3814" w:type="dxa"/>
                  <w:tcBorders>
                    <w:bottom w:val="single" w:sz="6" w:space="0" w:color="000000"/>
                  </w:tcBorders>
                  <w:shd w:val="clear" w:color="auto" w:fill="CCFFCC"/>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cs="Arial"/>
                      <w:kern w:val="0"/>
                      <w:szCs w:val="21"/>
                    </w:rPr>
                  </w:pPr>
                  <w:r w:rsidRPr="008261B8">
                    <w:rPr>
                      <w:rFonts w:eastAsia="仿宋_GB2312" w:hAnsi="仿宋" w:hint="eastAsia"/>
                      <w:szCs w:val="21"/>
                    </w:rPr>
                    <w:t>工艺技术内容</w:t>
                  </w:r>
                </w:p>
              </w:tc>
            </w:tr>
            <w:tr w:rsidR="00D63AA2" w:rsidRPr="008261B8" w:rsidTr="006B1329">
              <w:trPr>
                <w:trHeight w:val="360"/>
              </w:trPr>
              <w:tc>
                <w:tcPr>
                  <w:tcW w:w="2051" w:type="dxa"/>
                  <w:vMerge w:val="restart"/>
                  <w:shd w:val="clear" w:color="auto" w:fill="92D050"/>
                  <w:vAlign w:val="center"/>
                </w:tcPr>
                <w:p w:rsidR="00D63AA2" w:rsidRPr="008261B8" w:rsidRDefault="00D63AA2" w:rsidP="006B1329">
                  <w:pPr>
                    <w:widowControl/>
                    <w:adjustRightInd w:val="0"/>
                    <w:snapToGrid w:val="0"/>
                    <w:jc w:val="center"/>
                    <w:rPr>
                      <w:rFonts w:eastAsia="仿宋_GB2312"/>
                      <w:b/>
                      <w:szCs w:val="21"/>
                    </w:rPr>
                  </w:pPr>
                  <w:r w:rsidRPr="008261B8">
                    <w:rPr>
                      <w:rFonts w:eastAsia="仿宋_GB2312" w:hAnsi="仿宋" w:hint="eastAsia"/>
                      <w:b/>
                      <w:szCs w:val="21"/>
                    </w:rPr>
                    <w:t>三个层次</w:t>
                  </w:r>
                </w:p>
              </w:tc>
              <w:tc>
                <w:tcPr>
                  <w:tcW w:w="3814" w:type="dxa"/>
                  <w:shd w:val="clear" w:color="auto" w:fill="92D050"/>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cs="Arial"/>
                      <w:kern w:val="0"/>
                      <w:szCs w:val="21"/>
                    </w:rPr>
                  </w:pPr>
                  <w:r w:rsidRPr="008261B8">
                    <w:rPr>
                      <w:rFonts w:eastAsia="仿宋_GB2312" w:hAnsi="仿宋" w:hint="eastAsia"/>
                      <w:szCs w:val="21"/>
                    </w:rPr>
                    <w:t>基础型实验层次</w:t>
                  </w:r>
                </w:p>
              </w:tc>
            </w:tr>
            <w:tr w:rsidR="00D63AA2" w:rsidRPr="008261B8" w:rsidTr="006B1329">
              <w:trPr>
                <w:trHeight w:val="360"/>
              </w:trPr>
              <w:tc>
                <w:tcPr>
                  <w:tcW w:w="2051" w:type="dxa"/>
                  <w:vMerge/>
                  <w:shd w:val="clear" w:color="auto" w:fill="92D050"/>
                  <w:vAlign w:val="center"/>
                </w:tcPr>
                <w:p w:rsidR="00D63AA2" w:rsidRPr="008261B8" w:rsidRDefault="00D63AA2" w:rsidP="006B1329">
                  <w:pPr>
                    <w:widowControl/>
                    <w:adjustRightInd w:val="0"/>
                    <w:snapToGrid w:val="0"/>
                    <w:jc w:val="center"/>
                    <w:rPr>
                      <w:rFonts w:eastAsia="仿宋_GB2312"/>
                      <w:b/>
                      <w:szCs w:val="21"/>
                    </w:rPr>
                  </w:pPr>
                </w:p>
              </w:tc>
              <w:tc>
                <w:tcPr>
                  <w:tcW w:w="3814" w:type="dxa"/>
                  <w:shd w:val="clear" w:color="auto" w:fill="92D050"/>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b/>
                      <w:szCs w:val="21"/>
                    </w:rPr>
                  </w:pPr>
                  <w:r w:rsidRPr="008261B8">
                    <w:rPr>
                      <w:rFonts w:eastAsia="仿宋_GB2312" w:hAnsi="仿宋" w:hint="eastAsia"/>
                      <w:szCs w:val="21"/>
                    </w:rPr>
                    <w:t>综合设计型实验层次</w:t>
                  </w:r>
                </w:p>
              </w:tc>
            </w:tr>
            <w:tr w:rsidR="00D63AA2" w:rsidRPr="008261B8" w:rsidTr="006B1329">
              <w:trPr>
                <w:trHeight w:val="360"/>
              </w:trPr>
              <w:tc>
                <w:tcPr>
                  <w:tcW w:w="2051" w:type="dxa"/>
                  <w:vMerge/>
                  <w:tcBorders>
                    <w:bottom w:val="single" w:sz="6" w:space="0" w:color="000000"/>
                  </w:tcBorders>
                  <w:shd w:val="clear" w:color="auto" w:fill="92D050"/>
                  <w:vAlign w:val="center"/>
                </w:tcPr>
                <w:p w:rsidR="00D63AA2" w:rsidRPr="008261B8" w:rsidRDefault="00D63AA2" w:rsidP="006B1329">
                  <w:pPr>
                    <w:widowControl/>
                    <w:adjustRightInd w:val="0"/>
                    <w:snapToGrid w:val="0"/>
                    <w:jc w:val="center"/>
                    <w:rPr>
                      <w:rFonts w:eastAsia="仿宋_GB2312"/>
                      <w:b/>
                      <w:szCs w:val="21"/>
                    </w:rPr>
                  </w:pPr>
                </w:p>
              </w:tc>
              <w:tc>
                <w:tcPr>
                  <w:tcW w:w="3814" w:type="dxa"/>
                  <w:tcBorders>
                    <w:bottom w:val="single" w:sz="6" w:space="0" w:color="000000"/>
                  </w:tcBorders>
                  <w:shd w:val="clear" w:color="auto" w:fill="92D050"/>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b/>
                      <w:szCs w:val="21"/>
                    </w:rPr>
                  </w:pPr>
                  <w:r w:rsidRPr="008261B8">
                    <w:rPr>
                      <w:rFonts w:eastAsia="仿宋_GB2312" w:hAnsi="仿宋" w:hint="eastAsia"/>
                      <w:szCs w:val="21"/>
                    </w:rPr>
                    <w:t>研究创新型实验层次</w:t>
                  </w:r>
                </w:p>
              </w:tc>
            </w:tr>
            <w:tr w:rsidR="00D63AA2" w:rsidRPr="008261B8" w:rsidTr="006B1329">
              <w:trPr>
                <w:trHeight w:val="360"/>
              </w:trPr>
              <w:tc>
                <w:tcPr>
                  <w:tcW w:w="2051" w:type="dxa"/>
                  <w:shd w:val="clear" w:color="auto" w:fill="FFC000"/>
                  <w:vAlign w:val="center"/>
                </w:tcPr>
                <w:p w:rsidR="00D63AA2" w:rsidRPr="008261B8" w:rsidRDefault="00D63AA2" w:rsidP="006B1329">
                  <w:pPr>
                    <w:widowControl/>
                    <w:adjustRightInd w:val="0"/>
                    <w:snapToGrid w:val="0"/>
                    <w:jc w:val="center"/>
                    <w:rPr>
                      <w:rFonts w:eastAsia="仿宋_GB2312"/>
                      <w:b/>
                      <w:szCs w:val="21"/>
                    </w:rPr>
                  </w:pPr>
                  <w:r w:rsidRPr="008261B8">
                    <w:rPr>
                      <w:rFonts w:eastAsia="仿宋_GB2312" w:hAnsi="仿宋" w:hint="eastAsia"/>
                      <w:b/>
                      <w:szCs w:val="21"/>
                    </w:rPr>
                    <w:t>一种训练</w:t>
                  </w:r>
                </w:p>
              </w:tc>
              <w:tc>
                <w:tcPr>
                  <w:tcW w:w="3814" w:type="dxa"/>
                  <w:shd w:val="clear" w:color="auto" w:fill="FFC000"/>
                  <w:tcMar>
                    <w:top w:w="0" w:type="dxa"/>
                    <w:left w:w="105" w:type="dxa"/>
                    <w:bottom w:w="0" w:type="dxa"/>
                    <w:right w:w="105" w:type="dxa"/>
                  </w:tcMar>
                  <w:vAlign w:val="center"/>
                  <w:hideMark/>
                </w:tcPr>
                <w:p w:rsidR="00D63AA2" w:rsidRPr="008261B8" w:rsidRDefault="00D63AA2" w:rsidP="006B1329">
                  <w:pPr>
                    <w:widowControl/>
                    <w:adjustRightInd w:val="0"/>
                    <w:snapToGrid w:val="0"/>
                    <w:jc w:val="center"/>
                    <w:rPr>
                      <w:rFonts w:eastAsia="仿宋_GB2312"/>
                      <w:szCs w:val="21"/>
                    </w:rPr>
                  </w:pPr>
                  <w:r w:rsidRPr="008261B8">
                    <w:rPr>
                      <w:rFonts w:eastAsia="仿宋_GB2312" w:hAnsi="仿宋" w:hint="eastAsia"/>
                      <w:szCs w:val="21"/>
                    </w:rPr>
                    <w:t>创新、创业、研究素质的训练</w:t>
                  </w:r>
                </w:p>
              </w:tc>
            </w:tr>
          </w:tbl>
          <w:p w:rsidR="001170CE" w:rsidRPr="008261B8" w:rsidRDefault="001170CE" w:rsidP="00B9719E">
            <w:pPr>
              <w:adjustRightInd w:val="0"/>
              <w:snapToGrid w:val="0"/>
              <w:ind w:firstLineChars="1207" w:firstLine="2545"/>
              <w:rPr>
                <w:rFonts w:eastAsia="仿宋_GB2312"/>
                <w:b/>
                <w:szCs w:val="21"/>
              </w:rPr>
            </w:pPr>
          </w:p>
          <w:p w:rsidR="006041DD" w:rsidRPr="008261B8" w:rsidRDefault="006041DD" w:rsidP="00BE2483">
            <w:pPr>
              <w:numPr>
                <w:ilvl w:val="0"/>
                <w:numId w:val="3"/>
              </w:numPr>
              <w:adjustRightInd w:val="0"/>
              <w:snapToGrid w:val="0"/>
              <w:spacing w:line="360" w:lineRule="auto"/>
              <w:rPr>
                <w:rFonts w:eastAsia="仿宋_GB2312"/>
                <w:b/>
                <w:sz w:val="24"/>
              </w:rPr>
            </w:pPr>
            <w:r w:rsidRPr="008261B8">
              <w:rPr>
                <w:rFonts w:eastAsia="仿宋_GB2312" w:hint="eastAsia"/>
                <w:b/>
                <w:sz w:val="24"/>
              </w:rPr>
              <w:t xml:space="preserve"> </w:t>
            </w:r>
            <w:r w:rsidRPr="008261B8">
              <w:rPr>
                <w:rFonts w:eastAsia="仿宋_GB2312" w:hAnsi="仿宋" w:hint="eastAsia"/>
                <w:b/>
                <w:sz w:val="24"/>
              </w:rPr>
              <w:t>三个模块</w:t>
            </w:r>
          </w:p>
          <w:p w:rsidR="006041DD" w:rsidRPr="008261B8" w:rsidRDefault="006041DD" w:rsidP="00041479">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kern w:val="2"/>
              </w:rPr>
            </w:pPr>
            <w:r w:rsidRPr="008261B8">
              <w:rPr>
                <w:rFonts w:ascii="Times New Roman" w:eastAsia="仿宋_GB2312" w:hAnsi="仿宋" w:hint="eastAsia"/>
                <w:kern w:val="2"/>
              </w:rPr>
              <w:t>食品技术模块：让学生了解</w:t>
            </w:r>
            <w:r w:rsidRPr="008261B8">
              <w:rPr>
                <w:rFonts w:ascii="Times New Roman" w:eastAsia="仿宋_GB2312" w:hAnsi="仿宋" w:cs="Arial" w:hint="eastAsia"/>
              </w:rPr>
              <w:t>食品营养</w:t>
            </w:r>
            <w:r w:rsidRPr="008261B8">
              <w:rPr>
                <w:rFonts w:ascii="Times New Roman" w:eastAsia="仿宋_GB2312" w:hAnsi="仿宋" w:hint="eastAsia"/>
                <w:kern w:val="2"/>
              </w:rPr>
              <w:t>、</w:t>
            </w:r>
            <w:r w:rsidRPr="008261B8">
              <w:rPr>
                <w:rFonts w:ascii="Times New Roman" w:eastAsia="仿宋_GB2312" w:hAnsi="仿宋" w:cs="Arial" w:hint="eastAsia"/>
              </w:rPr>
              <w:t>食品质量控制技术</w:t>
            </w:r>
            <w:r w:rsidRPr="008261B8">
              <w:rPr>
                <w:rFonts w:ascii="Times New Roman" w:eastAsia="仿宋_GB2312" w:hAnsi="仿宋" w:hint="eastAsia"/>
                <w:kern w:val="2"/>
              </w:rPr>
              <w:t>方面的知识，培养学生</w:t>
            </w:r>
            <w:r w:rsidR="00084ABA" w:rsidRPr="008261B8">
              <w:rPr>
                <w:rFonts w:ascii="Times New Roman" w:eastAsia="仿宋_GB2312" w:hAnsi="仿宋" w:hint="eastAsia"/>
                <w:kern w:val="2"/>
              </w:rPr>
              <w:t>掌握</w:t>
            </w:r>
            <w:r w:rsidRPr="008261B8">
              <w:rPr>
                <w:rFonts w:ascii="Times New Roman" w:eastAsia="仿宋_GB2312" w:hAnsi="仿宋" w:hint="eastAsia"/>
                <w:kern w:val="2"/>
              </w:rPr>
              <w:t>当前</w:t>
            </w:r>
            <w:r w:rsidRPr="008261B8">
              <w:rPr>
                <w:rFonts w:ascii="Times New Roman" w:eastAsia="仿宋_GB2312" w:hAnsi="仿宋" w:cs="Arial" w:hint="eastAsia"/>
              </w:rPr>
              <w:t>食品加工与贮藏</w:t>
            </w:r>
            <w:r w:rsidRPr="008261B8">
              <w:rPr>
                <w:rFonts w:ascii="Times New Roman" w:eastAsia="仿宋_GB2312" w:hAnsi="仿宋" w:hint="eastAsia"/>
                <w:kern w:val="2"/>
              </w:rPr>
              <w:t>的最新成果</w:t>
            </w:r>
            <w:r w:rsidR="00084ABA" w:rsidRPr="008261B8">
              <w:rPr>
                <w:rFonts w:ascii="Times New Roman" w:eastAsia="仿宋_GB2312" w:hAnsi="仿宋" w:hint="eastAsia"/>
                <w:kern w:val="2"/>
              </w:rPr>
              <w:t>的能力</w:t>
            </w:r>
            <w:r w:rsidR="00C818DF" w:rsidRPr="008261B8">
              <w:rPr>
                <w:rFonts w:ascii="Times New Roman" w:eastAsia="仿宋_GB2312" w:hAnsi="仿宋" w:hint="eastAsia"/>
                <w:kern w:val="2"/>
              </w:rPr>
              <w:t>，</w:t>
            </w:r>
            <w:r w:rsidRPr="008261B8">
              <w:rPr>
                <w:rFonts w:ascii="Times New Roman" w:eastAsia="仿宋_GB2312" w:hAnsi="仿宋" w:hint="eastAsia"/>
                <w:kern w:val="2"/>
              </w:rPr>
              <w:t>在</w:t>
            </w:r>
            <w:r w:rsidRPr="008261B8">
              <w:rPr>
                <w:rFonts w:ascii="Times New Roman" w:eastAsia="仿宋_GB2312" w:hAnsi="仿宋" w:cs="Arial" w:hint="eastAsia"/>
              </w:rPr>
              <w:t>食品香精香料</w:t>
            </w:r>
            <w:r w:rsidRPr="008261B8">
              <w:rPr>
                <w:rFonts w:ascii="Times New Roman" w:eastAsia="仿宋_GB2312" w:hAnsi="仿宋" w:hint="eastAsia"/>
                <w:kern w:val="2"/>
              </w:rPr>
              <w:t>、</w:t>
            </w:r>
            <w:r w:rsidRPr="008261B8">
              <w:rPr>
                <w:rFonts w:ascii="Times New Roman" w:eastAsia="仿宋_GB2312" w:hAnsi="仿宋" w:cs="Arial" w:hint="eastAsia"/>
              </w:rPr>
              <w:t>果蔬制品与加工</w:t>
            </w:r>
            <w:r w:rsidRPr="008261B8">
              <w:rPr>
                <w:rFonts w:ascii="Times New Roman" w:eastAsia="仿宋_GB2312" w:hAnsi="仿宋" w:hint="eastAsia"/>
                <w:kern w:val="2"/>
              </w:rPr>
              <w:t>、</w:t>
            </w:r>
            <w:r w:rsidRPr="008261B8">
              <w:rPr>
                <w:rFonts w:ascii="Times New Roman" w:eastAsia="仿宋_GB2312" w:hAnsi="仿宋" w:cs="Arial" w:hint="eastAsia"/>
              </w:rPr>
              <w:t>食品感官评价</w:t>
            </w:r>
            <w:r w:rsidRPr="008261B8">
              <w:rPr>
                <w:rFonts w:ascii="Times New Roman" w:eastAsia="仿宋_GB2312" w:hAnsi="仿宋" w:hint="eastAsia"/>
                <w:kern w:val="2"/>
              </w:rPr>
              <w:t>、</w:t>
            </w:r>
            <w:r w:rsidRPr="008261B8">
              <w:rPr>
                <w:rFonts w:ascii="Times New Roman" w:eastAsia="仿宋_GB2312" w:hAnsi="仿宋" w:cs="Arial" w:hint="eastAsia"/>
              </w:rPr>
              <w:t>食品机械与设备</w:t>
            </w:r>
            <w:r w:rsidRPr="008261B8">
              <w:rPr>
                <w:rFonts w:ascii="Times New Roman" w:eastAsia="仿宋_GB2312" w:hAnsi="仿宋" w:hint="eastAsia"/>
                <w:kern w:val="2"/>
              </w:rPr>
              <w:t>、</w:t>
            </w:r>
            <w:r w:rsidRPr="008261B8">
              <w:rPr>
                <w:rFonts w:ascii="Times New Roman" w:eastAsia="仿宋_GB2312" w:hAnsi="仿宋" w:cs="Arial" w:hint="eastAsia"/>
              </w:rPr>
              <w:t>食品物性</w:t>
            </w:r>
            <w:r w:rsidRPr="008261B8">
              <w:rPr>
                <w:rFonts w:ascii="Times New Roman" w:eastAsia="仿宋_GB2312" w:hAnsi="仿宋" w:hint="eastAsia"/>
                <w:kern w:val="2"/>
              </w:rPr>
              <w:t>、</w:t>
            </w:r>
            <w:r w:rsidRPr="008261B8">
              <w:rPr>
                <w:rFonts w:ascii="Times New Roman" w:eastAsia="仿宋_GB2312" w:hAnsi="仿宋" w:cs="Arial" w:hint="eastAsia"/>
              </w:rPr>
              <w:t>食品质量安全</w:t>
            </w:r>
            <w:r w:rsidRPr="008261B8">
              <w:rPr>
                <w:rFonts w:ascii="Times New Roman" w:eastAsia="仿宋_GB2312" w:hAnsi="仿宋" w:hint="eastAsia"/>
                <w:kern w:val="2"/>
              </w:rPr>
              <w:t>、</w:t>
            </w:r>
            <w:r w:rsidRPr="008261B8">
              <w:rPr>
                <w:rFonts w:ascii="Times New Roman" w:eastAsia="仿宋_GB2312" w:hAnsi="仿宋" w:cs="Arial" w:hint="eastAsia"/>
              </w:rPr>
              <w:t>食品工艺</w:t>
            </w:r>
            <w:r w:rsidRPr="008261B8">
              <w:rPr>
                <w:rFonts w:ascii="Times New Roman" w:eastAsia="仿宋_GB2312" w:hAnsi="仿宋" w:hint="eastAsia"/>
                <w:kern w:val="2"/>
              </w:rPr>
              <w:t>与</w:t>
            </w:r>
            <w:r w:rsidR="00BE2483" w:rsidRPr="008261B8">
              <w:rPr>
                <w:rFonts w:ascii="Times New Roman" w:eastAsia="仿宋_GB2312" w:hAnsi="仿宋" w:cs="Arial" w:hint="eastAsia"/>
              </w:rPr>
              <w:t>食品</w:t>
            </w:r>
            <w:r w:rsidRPr="008261B8">
              <w:rPr>
                <w:rFonts w:ascii="Times New Roman" w:eastAsia="仿宋_GB2312" w:hAnsi="仿宋" w:cs="Arial" w:hint="eastAsia"/>
              </w:rPr>
              <w:t>分析</w:t>
            </w:r>
            <w:r w:rsidRPr="008261B8">
              <w:rPr>
                <w:rFonts w:ascii="Times New Roman" w:eastAsia="仿宋_GB2312" w:hAnsi="仿宋" w:hint="eastAsia"/>
                <w:kern w:val="2"/>
              </w:rPr>
              <w:t>等方面开设综合设计型、研究创新型实验，使学生就业面更广。</w:t>
            </w:r>
          </w:p>
          <w:p w:rsidR="006041DD" w:rsidRPr="008261B8" w:rsidRDefault="006041DD" w:rsidP="00041479">
            <w:pPr>
              <w:adjustRightInd w:val="0"/>
              <w:snapToGrid w:val="0"/>
              <w:spacing w:line="360" w:lineRule="auto"/>
              <w:ind w:firstLineChars="200" w:firstLine="480"/>
              <w:rPr>
                <w:rFonts w:eastAsia="仿宋_GB2312"/>
                <w:sz w:val="24"/>
              </w:rPr>
            </w:pPr>
            <w:r w:rsidRPr="008261B8">
              <w:rPr>
                <w:rFonts w:eastAsia="仿宋_GB2312" w:hAnsi="仿宋" w:hint="eastAsia"/>
                <w:sz w:val="24"/>
              </w:rPr>
              <w:t>制药技术模块：制药工程离不开</w:t>
            </w:r>
            <w:r w:rsidRPr="008261B8">
              <w:rPr>
                <w:rFonts w:eastAsia="仿宋_GB2312" w:hAnsi="仿宋" w:cs="Arial" w:hint="eastAsia"/>
                <w:kern w:val="0"/>
                <w:sz w:val="24"/>
              </w:rPr>
              <w:t>药物分析、制药工艺</w:t>
            </w:r>
            <w:r w:rsidRPr="008261B8">
              <w:rPr>
                <w:rFonts w:eastAsia="仿宋_GB2312" w:hAnsi="仿宋" w:hint="eastAsia"/>
                <w:sz w:val="24"/>
              </w:rPr>
              <w:t>技术，而</w:t>
            </w:r>
            <w:r w:rsidRPr="008261B8">
              <w:rPr>
                <w:rFonts w:eastAsia="仿宋_GB2312" w:hAnsi="仿宋" w:cs="Arial" w:hint="eastAsia"/>
                <w:kern w:val="0"/>
                <w:sz w:val="24"/>
              </w:rPr>
              <w:t>药物分析、制药</w:t>
            </w:r>
            <w:r w:rsidRPr="008261B8">
              <w:rPr>
                <w:rFonts w:eastAsia="仿宋_GB2312" w:hAnsi="仿宋" w:hint="eastAsia"/>
                <w:sz w:val="24"/>
              </w:rPr>
              <w:t>必须进行相关</w:t>
            </w:r>
            <w:r w:rsidRPr="008261B8">
              <w:rPr>
                <w:rFonts w:eastAsia="仿宋_GB2312" w:hAnsi="仿宋" w:cs="Arial" w:hint="eastAsia"/>
                <w:kern w:val="0"/>
                <w:sz w:val="24"/>
              </w:rPr>
              <w:t>生理药理学、毒理学</w:t>
            </w:r>
            <w:r w:rsidRPr="008261B8">
              <w:rPr>
                <w:rFonts w:eastAsia="仿宋_GB2312" w:hAnsi="仿宋" w:hint="eastAsia"/>
                <w:sz w:val="24"/>
              </w:rPr>
              <w:t>的</w:t>
            </w:r>
            <w:r w:rsidR="00BE2483" w:rsidRPr="008261B8">
              <w:rPr>
                <w:rFonts w:eastAsia="仿宋_GB2312" w:hAnsi="仿宋" w:hint="eastAsia"/>
                <w:sz w:val="24"/>
              </w:rPr>
              <w:t>实验</w:t>
            </w:r>
            <w:r w:rsidRPr="008261B8">
              <w:rPr>
                <w:rFonts w:eastAsia="仿宋_GB2312" w:hAnsi="仿宋" w:hint="eastAsia"/>
                <w:sz w:val="24"/>
              </w:rPr>
              <w:t>。该模块对培养学生</w:t>
            </w:r>
            <w:r w:rsidRPr="008261B8">
              <w:rPr>
                <w:rFonts w:eastAsia="仿宋_GB2312" w:hAnsi="仿宋" w:cs="Arial" w:hint="eastAsia"/>
                <w:kern w:val="0"/>
                <w:sz w:val="24"/>
              </w:rPr>
              <w:t>天然药物化学</w:t>
            </w:r>
            <w:r w:rsidRPr="008261B8">
              <w:rPr>
                <w:rFonts w:eastAsia="仿宋_GB2312" w:hAnsi="仿宋" w:hint="eastAsia"/>
                <w:sz w:val="24"/>
              </w:rPr>
              <w:t>与</w:t>
            </w:r>
            <w:r w:rsidRPr="008261B8">
              <w:rPr>
                <w:rFonts w:eastAsia="仿宋_GB2312" w:hAnsi="仿宋" w:cs="Arial" w:hint="eastAsia"/>
                <w:kern w:val="0"/>
                <w:sz w:val="24"/>
              </w:rPr>
              <w:t>制药工程</w:t>
            </w:r>
            <w:r w:rsidRPr="008261B8">
              <w:rPr>
                <w:rFonts w:eastAsia="仿宋_GB2312" w:hAnsi="仿宋" w:hint="eastAsia"/>
                <w:sz w:val="24"/>
              </w:rPr>
              <w:t>的知识和能力显得尤其重要。学生在通过学习</w:t>
            </w:r>
            <w:r w:rsidR="00636B88" w:rsidRPr="008261B8">
              <w:rPr>
                <w:rFonts w:eastAsia="仿宋_GB2312" w:hAnsi="仿宋" w:hint="eastAsia"/>
                <w:sz w:val="24"/>
              </w:rPr>
              <w:t>天然</w:t>
            </w:r>
            <w:r w:rsidRPr="008261B8">
              <w:rPr>
                <w:rFonts w:eastAsia="仿宋_GB2312" w:hAnsi="仿宋" w:cs="Arial" w:hint="eastAsia"/>
                <w:kern w:val="0"/>
                <w:sz w:val="24"/>
              </w:rPr>
              <w:t>药物</w:t>
            </w:r>
            <w:r w:rsidR="00636B88" w:rsidRPr="008261B8">
              <w:rPr>
                <w:rFonts w:eastAsia="仿宋_GB2312" w:hAnsi="仿宋" w:cs="Arial" w:hint="eastAsia"/>
                <w:kern w:val="0"/>
                <w:sz w:val="24"/>
              </w:rPr>
              <w:t>原理</w:t>
            </w:r>
            <w:r w:rsidRPr="008261B8">
              <w:rPr>
                <w:rFonts w:eastAsia="仿宋_GB2312" w:hAnsi="仿宋" w:hint="eastAsia"/>
                <w:sz w:val="24"/>
              </w:rPr>
              <w:t>的基础上，结合</w:t>
            </w:r>
            <w:r w:rsidRPr="008261B8">
              <w:rPr>
                <w:rFonts w:eastAsia="仿宋_GB2312" w:hAnsi="仿宋" w:cs="Arial" w:hint="eastAsia"/>
                <w:kern w:val="0"/>
                <w:sz w:val="24"/>
              </w:rPr>
              <w:t>制药工艺</w:t>
            </w:r>
            <w:r w:rsidR="00BE2483" w:rsidRPr="008261B8">
              <w:rPr>
                <w:rFonts w:eastAsia="仿宋_GB2312" w:hAnsi="仿宋" w:hint="eastAsia"/>
                <w:sz w:val="24"/>
              </w:rPr>
              <w:t>技术进行设计与制作，培养学生在</w:t>
            </w:r>
            <w:r w:rsidRPr="008261B8">
              <w:rPr>
                <w:rFonts w:eastAsia="仿宋_GB2312" w:hAnsi="仿宋" w:hint="eastAsia"/>
                <w:sz w:val="24"/>
              </w:rPr>
              <w:t>药</w:t>
            </w:r>
            <w:r w:rsidR="00BE2483" w:rsidRPr="008261B8">
              <w:rPr>
                <w:rFonts w:eastAsia="仿宋_GB2312" w:hAnsi="仿宋" w:hint="eastAsia"/>
                <w:sz w:val="24"/>
              </w:rPr>
              <w:t>品生产</w:t>
            </w:r>
            <w:r w:rsidRPr="008261B8">
              <w:rPr>
                <w:rFonts w:eastAsia="仿宋_GB2312" w:hAnsi="仿宋" w:hint="eastAsia"/>
                <w:sz w:val="24"/>
              </w:rPr>
              <w:t>开发等方面的综合</w:t>
            </w:r>
            <w:r w:rsidR="00BE2483" w:rsidRPr="008261B8">
              <w:rPr>
                <w:rFonts w:eastAsia="仿宋_GB2312" w:hAnsi="仿宋" w:hint="eastAsia"/>
                <w:sz w:val="24"/>
              </w:rPr>
              <w:t>实验</w:t>
            </w:r>
            <w:r w:rsidRPr="008261B8">
              <w:rPr>
                <w:rFonts w:eastAsia="仿宋_GB2312" w:hAnsi="仿宋" w:hint="eastAsia"/>
                <w:sz w:val="24"/>
              </w:rPr>
              <w:t>能力。</w:t>
            </w:r>
          </w:p>
          <w:p w:rsidR="00082502" w:rsidRPr="008261B8" w:rsidRDefault="00396EE7" w:rsidP="00041479">
            <w:pPr>
              <w:adjustRightInd w:val="0"/>
              <w:snapToGrid w:val="0"/>
              <w:spacing w:line="360" w:lineRule="auto"/>
              <w:ind w:firstLineChars="200" w:firstLine="480"/>
              <w:rPr>
                <w:rFonts w:eastAsia="仿宋_GB2312" w:cs="Arial"/>
                <w:kern w:val="0"/>
                <w:sz w:val="24"/>
              </w:rPr>
            </w:pPr>
            <w:r w:rsidRPr="008261B8">
              <w:rPr>
                <w:rFonts w:eastAsia="仿宋_GB2312" w:hAnsi="仿宋" w:hint="eastAsia"/>
                <w:sz w:val="24"/>
              </w:rPr>
              <w:t>生物技术模块：</w:t>
            </w:r>
            <w:r w:rsidR="00082502" w:rsidRPr="008261B8">
              <w:rPr>
                <w:rFonts w:eastAsia="仿宋_GB2312" w:hAnsi="仿宋" w:cs="Arial" w:hint="eastAsia"/>
                <w:kern w:val="0"/>
                <w:sz w:val="24"/>
              </w:rPr>
              <w:t>生物技术正在ＤＮＡ重组技术基础上蓬勃发展</w:t>
            </w:r>
            <w:r w:rsidR="00084ABA" w:rsidRPr="008261B8">
              <w:rPr>
                <w:rFonts w:eastAsia="仿宋_GB2312" w:hAnsi="仿宋" w:hint="eastAsia"/>
                <w:sz w:val="24"/>
              </w:rPr>
              <w:t>，</w:t>
            </w:r>
            <w:r w:rsidR="00082502" w:rsidRPr="008261B8">
              <w:rPr>
                <w:rFonts w:eastAsia="仿宋_GB2312" w:hAnsi="仿宋" w:cs="Arial" w:hint="eastAsia"/>
                <w:kern w:val="0"/>
                <w:sz w:val="24"/>
              </w:rPr>
              <w:t>所形成的产业是世界各国优先发展的支柱产业</w:t>
            </w:r>
            <w:r w:rsidR="00084ABA" w:rsidRPr="008261B8">
              <w:rPr>
                <w:rFonts w:eastAsia="仿宋_GB2312" w:hAnsi="仿宋" w:hint="eastAsia"/>
                <w:sz w:val="24"/>
              </w:rPr>
              <w:t>，</w:t>
            </w:r>
            <w:r w:rsidR="00082502" w:rsidRPr="008261B8">
              <w:rPr>
                <w:rFonts w:eastAsia="仿宋_GB2312" w:hAnsi="仿宋" w:cs="Arial" w:hint="eastAsia"/>
                <w:kern w:val="0"/>
                <w:sz w:val="24"/>
              </w:rPr>
              <w:t>它将对解决人类食品、药品、能源、环保等问题有至关重要的作用。生物技术</w:t>
            </w:r>
            <w:r w:rsidR="00082502" w:rsidRPr="008261B8">
              <w:rPr>
                <w:rFonts w:eastAsia="仿宋_GB2312" w:hAnsi="仿宋" w:hint="eastAsia"/>
                <w:sz w:val="24"/>
              </w:rPr>
              <w:t>模块</w:t>
            </w:r>
            <w:r w:rsidR="00082502" w:rsidRPr="008261B8">
              <w:rPr>
                <w:rFonts w:eastAsia="仿宋_GB2312" w:cs="Arial" w:hint="eastAsia"/>
                <w:kern w:val="0"/>
                <w:sz w:val="24"/>
              </w:rPr>
              <w:t>,</w:t>
            </w:r>
            <w:r w:rsidR="00082502" w:rsidRPr="008261B8">
              <w:rPr>
                <w:rFonts w:eastAsia="仿宋_GB2312" w:hAnsi="仿宋" w:cs="Arial" w:hint="eastAsia"/>
                <w:kern w:val="0"/>
                <w:sz w:val="24"/>
              </w:rPr>
              <w:t>包括基因工程实验、</w:t>
            </w:r>
            <w:r w:rsidR="00636B88" w:rsidRPr="008261B8">
              <w:rPr>
                <w:rFonts w:eastAsia="仿宋_GB2312" w:hAnsi="仿宋" w:cs="Arial" w:hint="eastAsia"/>
                <w:kern w:val="0"/>
                <w:sz w:val="24"/>
              </w:rPr>
              <w:t>生物化学实验、</w:t>
            </w:r>
            <w:r w:rsidR="00082502" w:rsidRPr="008261B8">
              <w:rPr>
                <w:rFonts w:eastAsia="仿宋_GB2312" w:hAnsi="仿宋" w:cs="Arial" w:hint="eastAsia"/>
                <w:kern w:val="0"/>
                <w:sz w:val="24"/>
              </w:rPr>
              <w:t>微生物实验、发酵</w:t>
            </w:r>
            <w:r w:rsidR="00636B88" w:rsidRPr="008261B8">
              <w:rPr>
                <w:rFonts w:eastAsia="仿宋_GB2312" w:hAnsi="仿宋" w:cs="Arial" w:hint="eastAsia"/>
                <w:kern w:val="0"/>
                <w:sz w:val="24"/>
              </w:rPr>
              <w:t>与酶</w:t>
            </w:r>
            <w:r w:rsidR="00082502" w:rsidRPr="008261B8">
              <w:rPr>
                <w:rFonts w:eastAsia="仿宋_GB2312" w:hAnsi="仿宋" w:cs="Arial" w:hint="eastAsia"/>
                <w:kern w:val="0"/>
                <w:sz w:val="24"/>
              </w:rPr>
              <w:t>工程实验，包括啤酒制造</w:t>
            </w:r>
            <w:r w:rsidR="00636B88" w:rsidRPr="008261B8">
              <w:rPr>
                <w:rFonts w:eastAsia="仿宋_GB2312" w:hAnsi="仿宋" w:cs="Arial" w:hint="eastAsia"/>
                <w:kern w:val="0"/>
                <w:sz w:val="24"/>
              </w:rPr>
              <w:t>实验</w:t>
            </w:r>
            <w:r w:rsidR="00082502" w:rsidRPr="008261B8">
              <w:rPr>
                <w:rFonts w:eastAsia="仿宋_GB2312" w:hAnsi="仿宋" w:cs="Arial" w:hint="eastAsia"/>
                <w:kern w:val="0"/>
                <w:sz w:val="24"/>
              </w:rPr>
              <w:t>、葡萄酒制造</w:t>
            </w:r>
            <w:r w:rsidR="00636B88" w:rsidRPr="008261B8">
              <w:rPr>
                <w:rFonts w:eastAsia="仿宋_GB2312" w:hAnsi="仿宋" w:cs="Arial" w:hint="eastAsia"/>
                <w:kern w:val="0"/>
                <w:sz w:val="24"/>
              </w:rPr>
              <w:t>实验</w:t>
            </w:r>
            <w:r w:rsidR="00082502" w:rsidRPr="008261B8">
              <w:rPr>
                <w:rFonts w:eastAsia="仿宋_GB2312" w:hAnsi="仿宋" w:cs="Arial" w:hint="eastAsia"/>
                <w:kern w:val="0"/>
                <w:sz w:val="24"/>
              </w:rPr>
              <w:t>等。</w:t>
            </w:r>
          </w:p>
          <w:p w:rsidR="006041DD" w:rsidRPr="008261B8" w:rsidRDefault="006041DD" w:rsidP="0002452D">
            <w:pPr>
              <w:numPr>
                <w:ilvl w:val="0"/>
                <w:numId w:val="3"/>
              </w:numPr>
              <w:adjustRightInd w:val="0"/>
              <w:snapToGrid w:val="0"/>
              <w:spacing w:line="360" w:lineRule="auto"/>
              <w:rPr>
                <w:rFonts w:eastAsia="仿宋_GB2312"/>
                <w:b/>
                <w:sz w:val="24"/>
              </w:rPr>
            </w:pPr>
            <w:r w:rsidRPr="008261B8">
              <w:rPr>
                <w:rFonts w:eastAsia="仿宋_GB2312" w:hint="eastAsia"/>
                <w:b/>
                <w:sz w:val="24"/>
              </w:rPr>
              <w:t xml:space="preserve"> </w:t>
            </w:r>
            <w:r w:rsidRPr="008261B8">
              <w:rPr>
                <w:rFonts w:eastAsia="仿宋_GB2312" w:hAnsi="仿宋" w:hint="eastAsia"/>
                <w:b/>
                <w:sz w:val="24"/>
              </w:rPr>
              <w:t>两大内容</w:t>
            </w:r>
          </w:p>
          <w:p w:rsidR="00396EE7" w:rsidRPr="008261B8" w:rsidRDefault="006041DD" w:rsidP="00041479">
            <w:pPr>
              <w:adjustRightInd w:val="0"/>
              <w:snapToGrid w:val="0"/>
              <w:spacing w:line="360" w:lineRule="auto"/>
              <w:ind w:firstLineChars="200" w:firstLine="480"/>
              <w:rPr>
                <w:rFonts w:eastAsia="仿宋_GB2312"/>
                <w:sz w:val="24"/>
              </w:rPr>
            </w:pPr>
            <w:r w:rsidRPr="008261B8">
              <w:rPr>
                <w:rFonts w:eastAsia="仿宋_GB2312" w:hAnsi="仿宋" w:hint="eastAsia"/>
                <w:sz w:val="24"/>
              </w:rPr>
              <w:t>成分分析内容：实验教学体系设计时，紧密围绕食品</w:t>
            </w:r>
            <w:r w:rsidR="0002452D" w:rsidRPr="008261B8">
              <w:rPr>
                <w:rFonts w:eastAsia="仿宋_GB2312" w:hAnsi="仿宋" w:hint="eastAsia"/>
                <w:sz w:val="24"/>
              </w:rPr>
              <w:t>、</w:t>
            </w:r>
            <w:r w:rsidRPr="008261B8">
              <w:rPr>
                <w:rFonts w:eastAsia="仿宋_GB2312" w:hAnsi="仿宋" w:hint="eastAsia"/>
                <w:sz w:val="24"/>
              </w:rPr>
              <w:t>药</w:t>
            </w:r>
            <w:r w:rsidR="0002452D" w:rsidRPr="008261B8">
              <w:rPr>
                <w:rFonts w:eastAsia="仿宋_GB2312" w:hAnsi="仿宋" w:hint="eastAsia"/>
                <w:sz w:val="24"/>
              </w:rPr>
              <w:t>品、生物中的科学</w:t>
            </w:r>
            <w:r w:rsidRPr="008261B8">
              <w:rPr>
                <w:rFonts w:eastAsia="仿宋_GB2312" w:hAnsi="仿宋" w:hint="eastAsia"/>
                <w:sz w:val="24"/>
              </w:rPr>
              <w:t>技术关键问题，通过实验教学，使学生吸收和巩固基本知识和加工中的变化，利用</w:t>
            </w:r>
            <w:r w:rsidR="0002452D" w:rsidRPr="008261B8">
              <w:rPr>
                <w:rFonts w:eastAsia="仿宋_GB2312" w:hAnsi="仿宋" w:cs="Arial" w:hint="eastAsia"/>
                <w:kern w:val="0"/>
                <w:sz w:val="24"/>
              </w:rPr>
              <w:t>化学</w:t>
            </w:r>
            <w:r w:rsidRPr="008261B8">
              <w:rPr>
                <w:rFonts w:eastAsia="仿宋_GB2312" w:hAnsi="仿宋" w:hint="eastAsia"/>
                <w:sz w:val="24"/>
              </w:rPr>
              <w:t>、</w:t>
            </w:r>
            <w:r w:rsidR="0002452D" w:rsidRPr="008261B8">
              <w:rPr>
                <w:rFonts w:eastAsia="仿宋_GB2312" w:hAnsi="仿宋" w:cs="Arial" w:hint="eastAsia"/>
                <w:kern w:val="0"/>
                <w:sz w:val="24"/>
              </w:rPr>
              <w:t>物理</w:t>
            </w:r>
            <w:r w:rsidRPr="008261B8">
              <w:rPr>
                <w:rFonts w:eastAsia="仿宋_GB2312" w:hAnsi="仿宋" w:hint="eastAsia"/>
                <w:sz w:val="24"/>
              </w:rPr>
              <w:t>、</w:t>
            </w:r>
            <w:r w:rsidRPr="008261B8">
              <w:rPr>
                <w:rFonts w:eastAsia="仿宋_GB2312" w:hAnsi="仿宋" w:cs="Arial" w:hint="eastAsia"/>
                <w:kern w:val="0"/>
                <w:sz w:val="24"/>
              </w:rPr>
              <w:t>生物</w:t>
            </w:r>
            <w:r w:rsidRPr="008261B8">
              <w:rPr>
                <w:rFonts w:eastAsia="仿宋_GB2312" w:hAnsi="仿宋" w:hint="eastAsia"/>
                <w:sz w:val="24"/>
              </w:rPr>
              <w:t>等方面的专业知识掌握</w:t>
            </w:r>
            <w:r w:rsidR="0002452D" w:rsidRPr="008261B8">
              <w:rPr>
                <w:rFonts w:eastAsia="仿宋_GB2312" w:hAnsi="仿宋" w:hint="eastAsia"/>
                <w:sz w:val="24"/>
              </w:rPr>
              <w:t>原料或成品中的成分特点及其测定技术</w:t>
            </w:r>
            <w:r w:rsidRPr="008261B8">
              <w:rPr>
                <w:rFonts w:eastAsia="仿宋_GB2312" w:hAnsi="仿宋" w:hint="eastAsia"/>
                <w:sz w:val="24"/>
              </w:rPr>
              <w:t>。此外，利用本学科在</w:t>
            </w:r>
            <w:r w:rsidRPr="008261B8">
              <w:rPr>
                <w:rFonts w:eastAsia="仿宋_GB2312" w:hAnsi="仿宋" w:cs="Arial" w:hint="eastAsia"/>
                <w:kern w:val="0"/>
                <w:sz w:val="24"/>
              </w:rPr>
              <w:t>气相色谱</w:t>
            </w:r>
            <w:r w:rsidRPr="008261B8">
              <w:rPr>
                <w:rFonts w:eastAsia="仿宋_GB2312" w:cs="Arial" w:hint="eastAsia"/>
                <w:kern w:val="0"/>
                <w:sz w:val="24"/>
              </w:rPr>
              <w:t>-</w:t>
            </w:r>
            <w:r w:rsidRPr="008261B8">
              <w:rPr>
                <w:rFonts w:eastAsia="仿宋_GB2312" w:hAnsi="仿宋" w:cs="Arial" w:hint="eastAsia"/>
                <w:kern w:val="0"/>
                <w:sz w:val="24"/>
              </w:rPr>
              <w:t>质谱法测定农药及相关化学品</w:t>
            </w:r>
            <w:r w:rsidRPr="008261B8">
              <w:rPr>
                <w:rFonts w:eastAsia="仿宋_GB2312" w:hAnsi="仿宋" w:hint="eastAsia"/>
                <w:sz w:val="24"/>
              </w:rPr>
              <w:t>、</w:t>
            </w:r>
            <w:r w:rsidRPr="008261B8">
              <w:rPr>
                <w:rFonts w:eastAsia="仿宋_GB2312" w:hAnsi="仿宋" w:cs="Arial" w:hint="eastAsia"/>
                <w:kern w:val="0"/>
                <w:sz w:val="24"/>
              </w:rPr>
              <w:t>液相色谱法测定乳制品中抗生素的残留</w:t>
            </w:r>
            <w:r w:rsidRPr="008261B8">
              <w:rPr>
                <w:rFonts w:eastAsia="仿宋_GB2312" w:hAnsi="仿宋" w:hint="eastAsia"/>
                <w:sz w:val="24"/>
              </w:rPr>
              <w:t>、</w:t>
            </w:r>
            <w:r w:rsidRPr="008261B8">
              <w:rPr>
                <w:rFonts w:eastAsia="仿宋_GB2312" w:hAnsi="仿宋" w:cs="Arial" w:hint="eastAsia"/>
                <w:kern w:val="0"/>
                <w:sz w:val="24"/>
              </w:rPr>
              <w:t>红外吸收光谱测绘及图谱解析</w:t>
            </w:r>
            <w:r w:rsidRPr="008261B8">
              <w:rPr>
                <w:rFonts w:eastAsia="仿宋_GB2312" w:hAnsi="仿宋" w:hint="eastAsia"/>
                <w:sz w:val="24"/>
              </w:rPr>
              <w:t>、</w:t>
            </w:r>
            <w:r w:rsidRPr="008261B8">
              <w:rPr>
                <w:rFonts w:eastAsia="仿宋_GB2312" w:hAnsi="仿宋" w:cs="Arial" w:hint="eastAsia"/>
                <w:kern w:val="0"/>
                <w:sz w:val="24"/>
              </w:rPr>
              <w:t>电子鼻在气味分析中的应用</w:t>
            </w:r>
            <w:r w:rsidRPr="008261B8">
              <w:rPr>
                <w:rFonts w:eastAsia="仿宋_GB2312" w:hAnsi="仿宋" w:hint="eastAsia"/>
                <w:sz w:val="24"/>
              </w:rPr>
              <w:t>等方面形成的技术优势，培养学生专业素质和科学研究的能力。</w:t>
            </w:r>
          </w:p>
          <w:p w:rsidR="006041DD" w:rsidRPr="008261B8" w:rsidRDefault="006041DD" w:rsidP="00041479">
            <w:pPr>
              <w:adjustRightInd w:val="0"/>
              <w:snapToGrid w:val="0"/>
              <w:spacing w:line="360" w:lineRule="auto"/>
              <w:ind w:firstLineChars="200" w:firstLine="480"/>
              <w:rPr>
                <w:rFonts w:eastAsia="仿宋_GB2312"/>
                <w:sz w:val="24"/>
              </w:rPr>
            </w:pPr>
            <w:r w:rsidRPr="008261B8">
              <w:rPr>
                <w:rFonts w:eastAsia="仿宋_GB2312" w:hAnsi="仿宋" w:hint="eastAsia"/>
                <w:sz w:val="24"/>
              </w:rPr>
              <w:t>工艺技术内容：围绕在</w:t>
            </w:r>
            <w:r w:rsidR="0002452D" w:rsidRPr="008261B8">
              <w:rPr>
                <w:rFonts w:eastAsia="仿宋_GB2312" w:hAnsi="仿宋" w:hint="eastAsia"/>
                <w:sz w:val="24"/>
              </w:rPr>
              <w:t>工艺</w:t>
            </w:r>
            <w:r w:rsidRPr="008261B8">
              <w:rPr>
                <w:rFonts w:eastAsia="仿宋_GB2312" w:hAnsi="仿宋" w:hint="eastAsia"/>
                <w:sz w:val="24"/>
              </w:rPr>
              <w:t>处理中如何保证产品质量和降低能耗，</w:t>
            </w:r>
            <w:r w:rsidR="00FE69F8" w:rsidRPr="008261B8">
              <w:rPr>
                <w:rFonts w:eastAsia="仿宋_GB2312" w:hAnsi="仿宋" w:hint="eastAsia"/>
                <w:sz w:val="24"/>
              </w:rPr>
              <w:t>通过实验</w:t>
            </w:r>
            <w:r w:rsidR="0002452D" w:rsidRPr="008261B8">
              <w:rPr>
                <w:rFonts w:eastAsia="仿宋_GB2312" w:hAnsi="仿宋" w:hint="eastAsia"/>
                <w:sz w:val="24"/>
              </w:rPr>
              <w:t>掌握</w:t>
            </w:r>
            <w:r w:rsidRPr="008261B8">
              <w:rPr>
                <w:rFonts w:eastAsia="仿宋_GB2312" w:hAnsi="仿宋" w:hint="eastAsia"/>
                <w:sz w:val="24"/>
              </w:rPr>
              <w:t>真空预冷</w:t>
            </w:r>
            <w:proofErr w:type="gramStart"/>
            <w:r w:rsidRPr="008261B8">
              <w:rPr>
                <w:rFonts w:eastAsia="仿宋_GB2312" w:hAnsi="仿宋" w:hint="eastAsia"/>
                <w:sz w:val="24"/>
              </w:rPr>
              <w:t>和差压预冷</w:t>
            </w:r>
            <w:proofErr w:type="gramEnd"/>
            <w:r w:rsidRPr="008261B8">
              <w:rPr>
                <w:rFonts w:eastAsia="仿宋_GB2312" w:hAnsi="仿宋" w:hint="eastAsia"/>
                <w:sz w:val="24"/>
              </w:rPr>
              <w:t>、速冻与解冻、</w:t>
            </w:r>
            <w:r w:rsidRPr="008261B8">
              <w:rPr>
                <w:rFonts w:eastAsia="仿宋_GB2312" w:hAnsi="仿宋" w:cs="Arial" w:hint="eastAsia"/>
                <w:kern w:val="0"/>
                <w:sz w:val="24"/>
              </w:rPr>
              <w:t>制剂的理化定性鉴别、</w:t>
            </w:r>
            <w:r w:rsidRPr="008261B8">
              <w:rPr>
                <w:rFonts w:eastAsia="仿宋_GB2312" w:hAnsi="仿宋" w:hint="eastAsia"/>
                <w:sz w:val="24"/>
              </w:rPr>
              <w:t>真空冷冻干燥、</w:t>
            </w:r>
            <w:r w:rsidR="0002452D" w:rsidRPr="008261B8">
              <w:rPr>
                <w:rFonts w:eastAsia="仿宋_GB2312" w:hAnsi="仿宋" w:hint="eastAsia"/>
                <w:sz w:val="24"/>
              </w:rPr>
              <w:t>菌种与发酵、</w:t>
            </w:r>
            <w:r w:rsidR="00FE69F8" w:rsidRPr="008261B8">
              <w:rPr>
                <w:rFonts w:eastAsia="仿宋_GB2312" w:hAnsi="仿宋" w:cs="Arial" w:hint="eastAsia"/>
                <w:kern w:val="0"/>
                <w:sz w:val="24"/>
              </w:rPr>
              <w:t>中药色谱指纹图谱的建立与评价、肉的</w:t>
            </w:r>
            <w:r w:rsidRPr="008261B8">
              <w:rPr>
                <w:rFonts w:eastAsia="仿宋_GB2312" w:hAnsi="仿宋" w:cs="Arial" w:hint="eastAsia"/>
                <w:kern w:val="0"/>
                <w:sz w:val="24"/>
              </w:rPr>
              <w:t>腌制</w:t>
            </w:r>
            <w:r w:rsidRPr="008261B8">
              <w:rPr>
                <w:rFonts w:eastAsia="仿宋_GB2312" w:hAnsi="仿宋" w:hint="eastAsia"/>
                <w:sz w:val="24"/>
              </w:rPr>
              <w:t>、</w:t>
            </w:r>
            <w:r w:rsidR="00FE69F8" w:rsidRPr="008261B8">
              <w:rPr>
                <w:rFonts w:eastAsia="仿宋_GB2312" w:hAnsi="仿宋" w:cs="Arial" w:hint="eastAsia"/>
                <w:kern w:val="0"/>
                <w:sz w:val="24"/>
              </w:rPr>
              <w:t>乳制品</w:t>
            </w:r>
            <w:r w:rsidRPr="008261B8">
              <w:rPr>
                <w:rFonts w:eastAsia="仿宋_GB2312" w:hAnsi="仿宋" w:hint="eastAsia"/>
                <w:sz w:val="24"/>
              </w:rPr>
              <w:t>、</w:t>
            </w:r>
            <w:r w:rsidR="00FE69F8" w:rsidRPr="008261B8">
              <w:rPr>
                <w:rFonts w:eastAsia="仿宋_GB2312" w:hAnsi="仿宋" w:cs="Arial" w:hint="eastAsia"/>
                <w:kern w:val="0"/>
                <w:sz w:val="24"/>
              </w:rPr>
              <w:t>饮料</w:t>
            </w:r>
            <w:r w:rsidRPr="008261B8">
              <w:rPr>
                <w:rFonts w:eastAsia="仿宋_GB2312" w:hAnsi="仿宋" w:cs="Arial" w:hint="eastAsia"/>
                <w:kern w:val="0"/>
                <w:sz w:val="24"/>
              </w:rPr>
              <w:t>、</w:t>
            </w:r>
            <w:r w:rsidR="00FE69F8" w:rsidRPr="008261B8">
              <w:rPr>
                <w:rFonts w:eastAsia="仿宋_GB2312" w:hAnsi="仿宋" w:cs="Arial" w:hint="eastAsia"/>
                <w:kern w:val="0"/>
                <w:sz w:val="24"/>
              </w:rPr>
              <w:t>焙烤制品</w:t>
            </w:r>
            <w:r w:rsidR="0002452D" w:rsidRPr="008261B8">
              <w:rPr>
                <w:rFonts w:eastAsia="仿宋_GB2312" w:hAnsi="仿宋" w:cs="Arial" w:hint="eastAsia"/>
                <w:kern w:val="0"/>
                <w:sz w:val="24"/>
              </w:rPr>
              <w:t>、啤酒、葡萄酒</w:t>
            </w:r>
            <w:r w:rsidRPr="008261B8">
              <w:rPr>
                <w:rFonts w:eastAsia="仿宋_GB2312" w:hAnsi="仿宋" w:hint="eastAsia"/>
                <w:sz w:val="24"/>
              </w:rPr>
              <w:t>等方面</w:t>
            </w:r>
            <w:r w:rsidR="0002452D" w:rsidRPr="008261B8">
              <w:rPr>
                <w:rFonts w:eastAsia="仿宋_GB2312" w:hAnsi="仿宋" w:hint="eastAsia"/>
                <w:sz w:val="24"/>
              </w:rPr>
              <w:t>的工艺技术</w:t>
            </w:r>
            <w:r w:rsidRPr="008261B8">
              <w:rPr>
                <w:rFonts w:eastAsia="仿宋_GB2312" w:hAnsi="仿宋" w:hint="eastAsia"/>
                <w:sz w:val="24"/>
              </w:rPr>
              <w:t>。利用相关技术与设备，给学生开设相关综合设计型实验，同时鼓励学生参与研究创新型实验。</w:t>
            </w:r>
          </w:p>
          <w:p w:rsidR="006041DD" w:rsidRPr="008261B8" w:rsidRDefault="006041DD" w:rsidP="00FE69F8">
            <w:pPr>
              <w:numPr>
                <w:ilvl w:val="0"/>
                <w:numId w:val="3"/>
              </w:numPr>
              <w:adjustRightInd w:val="0"/>
              <w:snapToGrid w:val="0"/>
              <w:spacing w:line="360" w:lineRule="auto"/>
              <w:rPr>
                <w:rFonts w:eastAsia="仿宋_GB2312"/>
                <w:b/>
                <w:sz w:val="24"/>
              </w:rPr>
            </w:pPr>
            <w:r w:rsidRPr="008261B8">
              <w:rPr>
                <w:rFonts w:eastAsia="仿宋_GB2312" w:hint="eastAsia"/>
                <w:b/>
                <w:sz w:val="24"/>
              </w:rPr>
              <w:t xml:space="preserve"> </w:t>
            </w:r>
            <w:r w:rsidRPr="008261B8">
              <w:rPr>
                <w:rFonts w:eastAsia="仿宋_GB2312" w:hAnsi="仿宋" w:hint="eastAsia"/>
                <w:b/>
                <w:sz w:val="24"/>
              </w:rPr>
              <w:t>三个层次</w:t>
            </w:r>
          </w:p>
          <w:p w:rsidR="006041DD" w:rsidRPr="008261B8" w:rsidRDefault="006041DD" w:rsidP="00041479">
            <w:pPr>
              <w:autoSpaceDE w:val="0"/>
              <w:autoSpaceDN w:val="0"/>
              <w:adjustRightInd w:val="0"/>
              <w:snapToGrid w:val="0"/>
              <w:spacing w:line="360" w:lineRule="auto"/>
              <w:ind w:firstLineChars="200" w:firstLine="480"/>
              <w:rPr>
                <w:rFonts w:eastAsia="仿宋_GB2312"/>
                <w:sz w:val="24"/>
              </w:rPr>
            </w:pPr>
            <w:r w:rsidRPr="008261B8">
              <w:rPr>
                <w:rFonts w:eastAsia="仿宋_GB2312" w:hAnsi="仿宋" w:hint="eastAsia"/>
                <w:sz w:val="24"/>
              </w:rPr>
              <w:t>基础型实验层次：使学生较扎实、系统地</w:t>
            </w:r>
            <w:r w:rsidR="00FE69F8" w:rsidRPr="008261B8">
              <w:rPr>
                <w:rFonts w:eastAsia="仿宋_GB2312" w:hAnsi="仿宋" w:hint="eastAsia"/>
                <w:sz w:val="24"/>
              </w:rPr>
              <w:t>掌握</w:t>
            </w:r>
            <w:r w:rsidRPr="008261B8">
              <w:rPr>
                <w:rFonts w:eastAsia="仿宋_GB2312" w:hAnsi="仿宋" w:hint="eastAsia"/>
                <w:sz w:val="24"/>
              </w:rPr>
              <w:t>基本实验方法和技术，熟悉常规仪器和设备的使用。以</w:t>
            </w:r>
            <w:r w:rsidRPr="008261B8">
              <w:rPr>
                <w:rFonts w:eastAsia="仿宋_GB2312" w:hAnsi="仿宋" w:cs="Arial" w:hint="eastAsia"/>
                <w:kern w:val="0"/>
                <w:sz w:val="24"/>
              </w:rPr>
              <w:t>气相色谱</w:t>
            </w:r>
            <w:r w:rsidRPr="008261B8">
              <w:rPr>
                <w:rFonts w:eastAsia="仿宋_GB2312" w:cs="Arial" w:hint="eastAsia"/>
                <w:kern w:val="0"/>
                <w:sz w:val="24"/>
              </w:rPr>
              <w:t>-</w:t>
            </w:r>
            <w:r w:rsidRPr="008261B8">
              <w:rPr>
                <w:rFonts w:eastAsia="仿宋_GB2312" w:hAnsi="仿宋" w:cs="Arial" w:hint="eastAsia"/>
                <w:kern w:val="0"/>
                <w:sz w:val="24"/>
              </w:rPr>
              <w:t>质谱法测定农药及相关化学品</w:t>
            </w:r>
            <w:r w:rsidRPr="008261B8">
              <w:rPr>
                <w:rFonts w:eastAsia="仿宋_GB2312" w:hAnsi="仿宋" w:hint="eastAsia"/>
                <w:sz w:val="24"/>
              </w:rPr>
              <w:t>实验为例，传统实验</w:t>
            </w:r>
            <w:r w:rsidRPr="008261B8">
              <w:rPr>
                <w:rFonts w:eastAsia="仿宋_GB2312" w:hAnsi="仿宋" w:cs="Arial" w:hint="eastAsia"/>
                <w:kern w:val="0"/>
                <w:sz w:val="24"/>
              </w:rPr>
              <w:t>气相色谱</w:t>
            </w:r>
            <w:r w:rsidRPr="008261B8">
              <w:rPr>
                <w:rFonts w:eastAsia="仿宋_GB2312" w:hAnsi="仿宋" w:hint="eastAsia"/>
                <w:sz w:val="24"/>
              </w:rPr>
              <w:t>为主，考虑到教学实验与工厂实际的结合，在</w:t>
            </w:r>
            <w:r w:rsidRPr="008261B8">
              <w:rPr>
                <w:rFonts w:eastAsia="仿宋_GB2312" w:hAnsi="仿宋" w:cs="Arial" w:hint="eastAsia"/>
                <w:kern w:val="0"/>
                <w:sz w:val="24"/>
              </w:rPr>
              <w:t>农药测定</w:t>
            </w:r>
            <w:r w:rsidRPr="008261B8">
              <w:rPr>
                <w:rFonts w:eastAsia="仿宋_GB2312" w:hAnsi="仿宋" w:hint="eastAsia"/>
                <w:sz w:val="24"/>
              </w:rPr>
              <w:t>运行中存在未知物、变构物等分子变化的实际问题，通过对实</w:t>
            </w:r>
            <w:r w:rsidR="00FE69F8" w:rsidRPr="008261B8">
              <w:rPr>
                <w:rFonts w:eastAsia="仿宋_GB2312" w:hAnsi="仿宋" w:hint="eastAsia"/>
                <w:sz w:val="24"/>
              </w:rPr>
              <w:t>验内容进行改造，实现对贴近实际现象的检测，同时在实验过程中加入先进的测试设备，扩展基础型实验内容，改变</w:t>
            </w:r>
            <w:r w:rsidRPr="008261B8">
              <w:rPr>
                <w:rFonts w:eastAsia="仿宋_GB2312" w:hAnsi="仿宋" w:hint="eastAsia"/>
                <w:sz w:val="24"/>
              </w:rPr>
              <w:t>单纯对已知物实验验证的固有模式。</w:t>
            </w:r>
          </w:p>
          <w:p w:rsidR="006041DD" w:rsidRPr="008261B8" w:rsidRDefault="006041DD" w:rsidP="00041479">
            <w:pPr>
              <w:adjustRightInd w:val="0"/>
              <w:snapToGrid w:val="0"/>
              <w:spacing w:line="360" w:lineRule="auto"/>
              <w:ind w:firstLineChars="200" w:firstLine="480"/>
              <w:rPr>
                <w:rFonts w:eastAsia="仿宋_GB2312"/>
                <w:sz w:val="24"/>
              </w:rPr>
            </w:pPr>
            <w:r w:rsidRPr="008261B8">
              <w:rPr>
                <w:rFonts w:eastAsia="仿宋_GB2312" w:hAnsi="仿宋" w:hint="eastAsia"/>
                <w:sz w:val="24"/>
              </w:rPr>
              <w:t>综合设计型实验层次：开设某课程或与该课程相关的综合知识的实验，</w:t>
            </w:r>
            <w:r w:rsidR="00FE69F8" w:rsidRPr="008261B8">
              <w:rPr>
                <w:rFonts w:eastAsia="仿宋_GB2312" w:hAnsi="仿宋" w:hint="eastAsia"/>
                <w:sz w:val="24"/>
              </w:rPr>
              <w:t>按照</w:t>
            </w:r>
            <w:r w:rsidRPr="008261B8">
              <w:rPr>
                <w:rFonts w:eastAsia="仿宋_GB2312" w:hAnsi="仿宋" w:hint="eastAsia"/>
                <w:sz w:val="24"/>
              </w:rPr>
              <w:t>实验目的、要求及实验</w:t>
            </w:r>
            <w:r w:rsidR="00FE69F8" w:rsidRPr="008261B8">
              <w:rPr>
                <w:rFonts w:eastAsia="仿宋_GB2312" w:hAnsi="仿宋" w:hint="eastAsia"/>
                <w:sz w:val="24"/>
              </w:rPr>
              <w:t>条件，</w:t>
            </w:r>
            <w:r w:rsidR="004E7C0D" w:rsidRPr="008261B8">
              <w:rPr>
                <w:rFonts w:eastAsia="仿宋_GB2312" w:hAnsi="仿宋" w:hint="eastAsia"/>
                <w:sz w:val="24"/>
              </w:rPr>
              <w:t>鼓励</w:t>
            </w:r>
            <w:r w:rsidR="00FE69F8" w:rsidRPr="008261B8">
              <w:rPr>
                <w:rFonts w:eastAsia="仿宋_GB2312" w:hAnsi="仿宋" w:hint="eastAsia"/>
                <w:sz w:val="24"/>
              </w:rPr>
              <w:t>由学生设计实验方案并加以实现的实验，此类实验着重提高</w:t>
            </w:r>
            <w:r w:rsidRPr="008261B8">
              <w:rPr>
                <w:rFonts w:eastAsia="仿宋_GB2312" w:hAnsi="仿宋" w:hint="eastAsia"/>
                <w:sz w:val="24"/>
              </w:rPr>
              <w:t>学生综合应用知识的能力、分析和解决问题的能力。以</w:t>
            </w:r>
            <w:r w:rsidRPr="008261B8">
              <w:rPr>
                <w:rFonts w:eastAsia="仿宋_GB2312" w:hAnsi="仿宋" w:cs="Arial" w:hint="eastAsia"/>
                <w:kern w:val="0"/>
                <w:sz w:val="24"/>
              </w:rPr>
              <w:t>食品专业大实验</w:t>
            </w:r>
            <w:r w:rsidRPr="008261B8">
              <w:rPr>
                <w:rFonts w:eastAsia="仿宋_GB2312" w:hAnsi="仿宋" w:hint="eastAsia"/>
                <w:sz w:val="24"/>
              </w:rPr>
              <w:t>为例，该实验包括工艺系统的配方设计、</w:t>
            </w:r>
            <w:r w:rsidR="00FE69F8" w:rsidRPr="008261B8">
              <w:rPr>
                <w:rFonts w:eastAsia="仿宋_GB2312" w:hAnsi="仿宋" w:hint="eastAsia"/>
                <w:sz w:val="24"/>
              </w:rPr>
              <w:t>工艺参数设定、</w:t>
            </w:r>
            <w:r w:rsidRPr="008261B8">
              <w:rPr>
                <w:rFonts w:eastAsia="仿宋_GB2312" w:hAnsi="仿宋" w:hint="eastAsia"/>
                <w:sz w:val="24"/>
              </w:rPr>
              <w:t>设备调试</w:t>
            </w:r>
            <w:r w:rsidR="00FE69F8" w:rsidRPr="008261B8">
              <w:rPr>
                <w:rFonts w:eastAsia="仿宋_GB2312" w:hAnsi="仿宋" w:hint="eastAsia"/>
                <w:sz w:val="24"/>
              </w:rPr>
              <w:t>等</w:t>
            </w:r>
            <w:r w:rsidRPr="008261B8">
              <w:rPr>
                <w:rFonts w:eastAsia="仿宋_GB2312" w:hAnsi="仿宋" w:hint="eastAsia"/>
                <w:sz w:val="24"/>
              </w:rPr>
              <w:t>整个完整过程，涉及到食品化学原理、食品机械装置以及</w:t>
            </w:r>
            <w:r w:rsidR="00FE69F8" w:rsidRPr="008261B8">
              <w:rPr>
                <w:rFonts w:eastAsia="仿宋_GB2312" w:hAnsi="仿宋" w:hint="eastAsia"/>
                <w:sz w:val="24"/>
              </w:rPr>
              <w:t>化工</w:t>
            </w:r>
            <w:r w:rsidRPr="008261B8">
              <w:rPr>
                <w:rFonts w:eastAsia="仿宋_GB2312" w:hAnsi="仿宋" w:hint="eastAsia"/>
                <w:sz w:val="24"/>
              </w:rPr>
              <w:t>单元操作控制等多方面知识的综合运用。通过整个实验，达到了培养学生综合</w:t>
            </w:r>
            <w:r w:rsidR="004E7C0D" w:rsidRPr="008261B8">
              <w:rPr>
                <w:rFonts w:eastAsia="仿宋_GB2312" w:hAnsi="仿宋" w:hint="eastAsia"/>
                <w:sz w:val="24"/>
              </w:rPr>
              <w:t>创业、</w:t>
            </w:r>
            <w:r w:rsidR="00651F5D" w:rsidRPr="008261B8">
              <w:rPr>
                <w:rFonts w:eastAsia="仿宋_GB2312" w:hAnsi="仿宋" w:hint="eastAsia"/>
                <w:sz w:val="24"/>
              </w:rPr>
              <w:t>就业</w:t>
            </w:r>
            <w:r w:rsidRPr="008261B8">
              <w:rPr>
                <w:rFonts w:eastAsia="仿宋_GB2312" w:hAnsi="仿宋" w:hint="eastAsia"/>
                <w:sz w:val="24"/>
              </w:rPr>
              <w:t>能力的目的。</w:t>
            </w:r>
          </w:p>
          <w:p w:rsidR="006041DD" w:rsidRPr="008261B8" w:rsidRDefault="006041DD" w:rsidP="00041479">
            <w:pPr>
              <w:autoSpaceDE w:val="0"/>
              <w:autoSpaceDN w:val="0"/>
              <w:adjustRightInd w:val="0"/>
              <w:snapToGrid w:val="0"/>
              <w:spacing w:line="360" w:lineRule="auto"/>
              <w:ind w:firstLineChars="200" w:firstLine="480"/>
              <w:rPr>
                <w:rFonts w:eastAsia="仿宋_GB2312"/>
                <w:sz w:val="24"/>
              </w:rPr>
            </w:pPr>
            <w:r w:rsidRPr="008261B8">
              <w:rPr>
                <w:rFonts w:eastAsia="仿宋_GB2312" w:hAnsi="仿宋" w:hint="eastAsia"/>
                <w:sz w:val="24"/>
              </w:rPr>
              <w:t>研究创新型实验层次：以课题研究的形式，结合校院的学生创新基金项目，由学生自命题目，中心安排有能力、有经验的教师具体指导，学生自主完成课题，对学生进行研究素质的训练。</w:t>
            </w:r>
            <w:r w:rsidR="00FE69F8" w:rsidRPr="008261B8">
              <w:rPr>
                <w:rFonts w:eastAsia="仿宋_GB2312" w:hAnsi="仿宋" w:hint="eastAsia"/>
                <w:sz w:val="24"/>
              </w:rPr>
              <w:t>如，</w:t>
            </w:r>
            <w:r w:rsidRPr="008261B8">
              <w:rPr>
                <w:rFonts w:eastAsia="仿宋_GB2312" w:hAnsi="仿宋" w:hint="eastAsia"/>
                <w:sz w:val="24"/>
              </w:rPr>
              <w:t>学生通过化工原理</w:t>
            </w:r>
            <w:r w:rsidR="00651F5D" w:rsidRPr="008261B8">
              <w:rPr>
                <w:rFonts w:eastAsia="仿宋_GB2312" w:hAnsi="仿宋" w:hint="eastAsia"/>
                <w:sz w:val="24"/>
              </w:rPr>
              <w:t>中</w:t>
            </w:r>
            <w:r w:rsidRPr="008261B8">
              <w:rPr>
                <w:rFonts w:eastAsia="仿宋_GB2312" w:hAnsi="仿宋" w:hint="eastAsia"/>
                <w:sz w:val="24"/>
              </w:rPr>
              <w:t>萃取原理和食品分析等专业课的学习和相关专业实验的锻炼，根据冷却塔工作原理，提出</w:t>
            </w:r>
            <w:r w:rsidRPr="008261B8">
              <w:rPr>
                <w:rFonts w:eastAsia="仿宋_GB2312" w:hAnsi="仿宋" w:cs="Arial" w:hint="eastAsia"/>
                <w:kern w:val="0"/>
                <w:sz w:val="24"/>
              </w:rPr>
              <w:t>黄酮类化合物的提取及其抗氧化性测定</w:t>
            </w:r>
            <w:r w:rsidRPr="008261B8">
              <w:rPr>
                <w:rFonts w:eastAsia="仿宋_GB2312" w:hAnsi="仿宋" w:hint="eastAsia"/>
                <w:sz w:val="24"/>
              </w:rPr>
              <w:t>的实验，在老师的指导下，学生自主设计并搭建了实验装置，制定了实验方案并进行了实验研究，结果表明，利用该技术的提取效率得到明显提高。该类实验，达到了培养和提高学生科研</w:t>
            </w:r>
            <w:r w:rsidR="00651F5D" w:rsidRPr="008261B8">
              <w:rPr>
                <w:rFonts w:eastAsia="仿宋_GB2312" w:hAnsi="仿宋" w:hint="eastAsia"/>
                <w:sz w:val="24"/>
              </w:rPr>
              <w:t>创新</w:t>
            </w:r>
            <w:r w:rsidRPr="008261B8">
              <w:rPr>
                <w:rFonts w:eastAsia="仿宋_GB2312" w:hAnsi="仿宋" w:hint="eastAsia"/>
                <w:sz w:val="24"/>
              </w:rPr>
              <w:t>素质的目的。</w:t>
            </w:r>
          </w:p>
          <w:p w:rsidR="006041DD" w:rsidRPr="008261B8" w:rsidRDefault="006041DD" w:rsidP="00651F5D">
            <w:pPr>
              <w:numPr>
                <w:ilvl w:val="0"/>
                <w:numId w:val="3"/>
              </w:numPr>
              <w:adjustRightInd w:val="0"/>
              <w:snapToGrid w:val="0"/>
              <w:spacing w:line="360" w:lineRule="auto"/>
              <w:rPr>
                <w:rFonts w:eastAsia="仿宋_GB2312"/>
                <w:b/>
                <w:sz w:val="24"/>
              </w:rPr>
            </w:pPr>
            <w:r w:rsidRPr="008261B8">
              <w:rPr>
                <w:rFonts w:eastAsia="仿宋_GB2312" w:hint="eastAsia"/>
                <w:b/>
                <w:sz w:val="24"/>
              </w:rPr>
              <w:t xml:space="preserve"> </w:t>
            </w:r>
            <w:r w:rsidRPr="008261B8">
              <w:rPr>
                <w:rFonts w:eastAsia="仿宋_GB2312" w:hAnsi="仿宋" w:hint="eastAsia"/>
                <w:b/>
                <w:sz w:val="24"/>
              </w:rPr>
              <w:t>一种训练</w:t>
            </w:r>
          </w:p>
          <w:p w:rsidR="005D534D" w:rsidRPr="008261B8" w:rsidRDefault="006041DD" w:rsidP="005D534D">
            <w:pPr>
              <w:adjustRightInd w:val="0"/>
              <w:snapToGrid w:val="0"/>
              <w:spacing w:line="360" w:lineRule="auto"/>
              <w:ind w:firstLineChars="200" w:firstLine="480"/>
              <w:rPr>
                <w:rFonts w:eastAsia="仿宋_GB2312"/>
                <w:sz w:val="24"/>
              </w:rPr>
            </w:pPr>
            <w:r w:rsidRPr="008261B8">
              <w:rPr>
                <w:rFonts w:eastAsia="仿宋_GB2312" w:hAnsi="仿宋" w:hint="eastAsia"/>
                <w:sz w:val="24"/>
              </w:rPr>
              <w:t>这是一种</w:t>
            </w:r>
            <w:r w:rsidR="006C4F57" w:rsidRPr="008261B8">
              <w:rPr>
                <w:rFonts w:eastAsia="仿宋_GB2312" w:hAnsi="仿宋" w:hint="eastAsia"/>
                <w:sz w:val="24"/>
              </w:rPr>
              <w:t>创新、创业、</w:t>
            </w:r>
            <w:r w:rsidRPr="008261B8">
              <w:rPr>
                <w:rFonts w:eastAsia="仿宋_GB2312" w:hAnsi="仿宋" w:hint="eastAsia"/>
                <w:sz w:val="24"/>
              </w:rPr>
              <w:t>研究</w:t>
            </w:r>
            <w:r w:rsidR="004E7C0D" w:rsidRPr="008261B8">
              <w:rPr>
                <w:rFonts w:eastAsia="仿宋_GB2312" w:hAnsi="仿宋" w:hint="eastAsia"/>
                <w:sz w:val="24"/>
              </w:rPr>
              <w:t>素质、商业策划</w:t>
            </w:r>
            <w:r w:rsidRPr="008261B8">
              <w:rPr>
                <w:rFonts w:eastAsia="仿宋_GB2312" w:hAnsi="仿宋" w:hint="eastAsia"/>
                <w:sz w:val="24"/>
              </w:rPr>
              <w:t>的训练，目的是培养适应行业及相关领域需要的高素质、高层次、复合型的</w:t>
            </w:r>
            <w:r w:rsidR="00651F5D" w:rsidRPr="008261B8">
              <w:rPr>
                <w:rFonts w:eastAsia="仿宋_GB2312" w:hAnsi="仿宋" w:hint="eastAsia"/>
                <w:sz w:val="24"/>
              </w:rPr>
              <w:t>就业</w:t>
            </w:r>
            <w:r w:rsidRPr="008261B8">
              <w:rPr>
                <w:rFonts w:eastAsia="仿宋_GB2312" w:hAnsi="仿宋" w:hint="eastAsia"/>
                <w:sz w:val="24"/>
              </w:rPr>
              <w:t>创</w:t>
            </w:r>
            <w:r w:rsidR="00651F5D" w:rsidRPr="008261B8">
              <w:rPr>
                <w:rFonts w:eastAsia="仿宋_GB2312" w:hAnsi="仿宋" w:hint="eastAsia"/>
                <w:sz w:val="24"/>
              </w:rPr>
              <w:t>业</w:t>
            </w:r>
            <w:r w:rsidRPr="008261B8">
              <w:rPr>
                <w:rFonts w:eastAsia="仿宋_GB2312" w:hAnsi="仿宋" w:hint="eastAsia"/>
                <w:sz w:val="24"/>
              </w:rPr>
              <w:t>人才。在该训练中，从科研选题、文献查阅、设计、操作、数据整理、结果分析、报告或撰写论文等各个环节，使学生得到较为全面的创新能力和方法的训练。例如，学校开展的</w:t>
            </w:r>
            <w:r w:rsidRPr="008261B8">
              <w:rPr>
                <w:rFonts w:eastAsia="仿宋_GB2312" w:hint="eastAsia"/>
                <w:sz w:val="24"/>
              </w:rPr>
              <w:t>SRT</w:t>
            </w:r>
            <w:r w:rsidRPr="008261B8">
              <w:rPr>
                <w:rFonts w:eastAsia="仿宋_GB2312" w:hAnsi="仿宋" w:hint="eastAsia"/>
                <w:sz w:val="24"/>
              </w:rPr>
              <w:t>项目、毕业论文综合训练项目</w:t>
            </w:r>
            <w:r w:rsidR="004E7C0D" w:rsidRPr="008261B8">
              <w:rPr>
                <w:rFonts w:eastAsia="仿宋_GB2312" w:hAnsi="仿宋" w:hint="eastAsia"/>
                <w:sz w:val="24"/>
              </w:rPr>
              <w:t>中，</w:t>
            </w:r>
            <w:proofErr w:type="gramStart"/>
            <w:r w:rsidRPr="008261B8">
              <w:rPr>
                <w:rFonts w:eastAsia="仿宋_GB2312" w:hAnsi="仿宋" w:cs="宋体" w:hint="eastAsia"/>
                <w:kern w:val="0"/>
                <w:sz w:val="24"/>
              </w:rPr>
              <w:t>鲤鱼肉酶解</w:t>
            </w:r>
            <w:proofErr w:type="gramEnd"/>
            <w:r w:rsidRPr="008261B8">
              <w:rPr>
                <w:rFonts w:eastAsia="仿宋_GB2312" w:hAnsi="仿宋" w:cs="宋体" w:hint="eastAsia"/>
                <w:kern w:val="0"/>
                <w:sz w:val="24"/>
              </w:rPr>
              <w:t>工艺及产物抗氧化性的研究和应用</w:t>
            </w:r>
            <w:r w:rsidRPr="008261B8">
              <w:rPr>
                <w:rFonts w:eastAsia="仿宋_GB2312" w:hAnsi="仿宋" w:hint="eastAsia"/>
                <w:sz w:val="24"/>
              </w:rPr>
              <w:t>、</w:t>
            </w:r>
            <w:r w:rsidRPr="008261B8">
              <w:rPr>
                <w:rFonts w:eastAsia="仿宋_GB2312" w:hAnsi="仿宋" w:cs="宋体" w:hint="eastAsia"/>
                <w:kern w:val="0"/>
                <w:sz w:val="24"/>
              </w:rPr>
              <w:t>食品中反式脂肪酸含量测定方法的研究及其在分析婴幼儿食品中的应用、运动功能型冰淇淋的研发与推广、酸枣仁黄酮滴丸的制备与质量评价等课题都是</w:t>
            </w:r>
            <w:r w:rsidRPr="008261B8">
              <w:rPr>
                <w:rFonts w:eastAsia="仿宋_GB2312" w:hAnsi="仿宋" w:hint="eastAsia"/>
                <w:sz w:val="24"/>
              </w:rPr>
              <w:t>在指导教师的带领下，学生从选题、实验、形成研究报告等环节，全部自主完成，学生以极大的热情投入到</w:t>
            </w:r>
            <w:r w:rsidR="00651F5D" w:rsidRPr="008261B8">
              <w:rPr>
                <w:rFonts w:eastAsia="仿宋_GB2312" w:hAnsi="仿宋" w:hint="eastAsia"/>
                <w:sz w:val="24"/>
              </w:rPr>
              <w:t>开放性实验、</w:t>
            </w:r>
            <w:r w:rsidR="00651F5D" w:rsidRPr="008261B8">
              <w:rPr>
                <w:rFonts w:eastAsia="仿宋_GB2312" w:hint="eastAsia"/>
                <w:sz w:val="24"/>
              </w:rPr>
              <w:t>“</w:t>
            </w:r>
            <w:r w:rsidR="00651F5D" w:rsidRPr="008261B8">
              <w:rPr>
                <w:rFonts w:eastAsia="仿宋_GB2312" w:hAnsi="仿宋" w:hint="eastAsia"/>
                <w:sz w:val="24"/>
              </w:rPr>
              <w:t>大学生创新训练计划项目</w:t>
            </w:r>
            <w:r w:rsidR="00651F5D" w:rsidRPr="008261B8">
              <w:rPr>
                <w:rFonts w:eastAsia="仿宋_GB2312" w:hint="eastAsia"/>
                <w:sz w:val="24"/>
              </w:rPr>
              <w:t>”</w:t>
            </w:r>
            <w:r w:rsidR="00651F5D" w:rsidRPr="008261B8">
              <w:rPr>
                <w:rFonts w:eastAsia="仿宋_GB2312" w:hAnsi="仿宋" w:hint="eastAsia"/>
                <w:sz w:val="24"/>
              </w:rPr>
              <w:t>或</w:t>
            </w:r>
            <w:r w:rsidRPr="008261B8">
              <w:rPr>
                <w:rFonts w:eastAsia="仿宋_GB2312" w:hAnsi="仿宋" w:hint="eastAsia"/>
                <w:sz w:val="24"/>
              </w:rPr>
              <w:t>科研项目之中，提高了学生的</w:t>
            </w:r>
            <w:r w:rsidR="00651F5D" w:rsidRPr="008261B8">
              <w:rPr>
                <w:rFonts w:eastAsia="仿宋_GB2312" w:hAnsi="仿宋" w:hint="eastAsia"/>
                <w:sz w:val="24"/>
              </w:rPr>
              <w:t>实验</w:t>
            </w:r>
            <w:r w:rsidR="004E7C0D" w:rsidRPr="008261B8">
              <w:rPr>
                <w:rFonts w:eastAsia="仿宋_GB2312" w:hAnsi="仿宋" w:hint="eastAsia"/>
                <w:sz w:val="24"/>
              </w:rPr>
              <w:t>能力和商业</w:t>
            </w:r>
            <w:r w:rsidRPr="008261B8">
              <w:rPr>
                <w:rFonts w:eastAsia="仿宋_GB2312" w:hAnsi="仿宋" w:hint="eastAsia"/>
                <w:sz w:val="24"/>
              </w:rPr>
              <w:t>素质。此外</w:t>
            </w:r>
            <w:r w:rsidR="004E7C0D" w:rsidRPr="008261B8">
              <w:rPr>
                <w:rFonts w:eastAsia="仿宋_GB2312" w:hint="eastAsia"/>
                <w:sz w:val="24"/>
              </w:rPr>
              <w:t>，</w:t>
            </w:r>
            <w:r w:rsidR="00651F5D" w:rsidRPr="008261B8">
              <w:rPr>
                <w:rFonts w:eastAsia="仿宋_GB2312" w:hAnsi="仿宋" w:hint="eastAsia"/>
                <w:sz w:val="24"/>
              </w:rPr>
              <w:t>作为</w:t>
            </w:r>
            <w:r w:rsidR="00651F5D" w:rsidRPr="008261B8">
              <w:rPr>
                <w:rFonts w:eastAsia="仿宋_GB2312" w:hint="eastAsia"/>
                <w:sz w:val="24"/>
              </w:rPr>
              <w:t>“</w:t>
            </w:r>
            <w:r w:rsidR="00651F5D" w:rsidRPr="008261B8">
              <w:rPr>
                <w:rFonts w:eastAsia="仿宋_GB2312" w:hAnsi="仿宋" w:hint="eastAsia"/>
                <w:sz w:val="24"/>
              </w:rPr>
              <w:t>一种训练</w:t>
            </w:r>
            <w:r w:rsidR="00651F5D" w:rsidRPr="008261B8">
              <w:rPr>
                <w:rFonts w:eastAsia="仿宋_GB2312" w:hint="eastAsia"/>
                <w:sz w:val="24"/>
              </w:rPr>
              <w:t>”</w:t>
            </w:r>
            <w:r w:rsidR="00651F5D" w:rsidRPr="008261B8">
              <w:rPr>
                <w:rFonts w:eastAsia="仿宋_GB2312" w:hAnsi="仿宋" w:hint="eastAsia"/>
                <w:sz w:val="24"/>
              </w:rPr>
              <w:t>重要组成部分，</w:t>
            </w:r>
            <w:r w:rsidRPr="008261B8">
              <w:rPr>
                <w:rFonts w:eastAsia="仿宋_GB2312" w:hAnsi="仿宋" w:hint="eastAsia"/>
                <w:sz w:val="24"/>
              </w:rPr>
              <w:t>本中心积极</w:t>
            </w:r>
            <w:r w:rsidR="00651F5D" w:rsidRPr="008261B8">
              <w:rPr>
                <w:rFonts w:eastAsia="仿宋_GB2312" w:hAnsi="仿宋" w:hint="eastAsia"/>
                <w:sz w:val="24"/>
              </w:rPr>
              <w:t>组织学生</w:t>
            </w:r>
            <w:r w:rsidRPr="008261B8">
              <w:rPr>
                <w:rFonts w:eastAsia="仿宋_GB2312" w:hAnsi="仿宋" w:hint="eastAsia"/>
                <w:sz w:val="24"/>
              </w:rPr>
              <w:t>参与全国</w:t>
            </w:r>
            <w:r w:rsidR="00651F5D" w:rsidRPr="008261B8">
              <w:rPr>
                <w:rFonts w:eastAsia="仿宋_GB2312" w:hAnsi="仿宋" w:hint="eastAsia"/>
                <w:sz w:val="24"/>
              </w:rPr>
              <w:t>、天津市和本校</w:t>
            </w:r>
            <w:r w:rsidRPr="008261B8">
              <w:rPr>
                <w:rFonts w:eastAsia="仿宋_GB2312" w:hAnsi="仿宋" w:hint="eastAsia"/>
                <w:sz w:val="24"/>
              </w:rPr>
              <w:t>的</w:t>
            </w:r>
            <w:r w:rsidR="00651F5D" w:rsidRPr="008261B8">
              <w:rPr>
                <w:rFonts w:eastAsia="仿宋_GB2312" w:hAnsi="仿宋" w:hint="eastAsia"/>
                <w:sz w:val="24"/>
              </w:rPr>
              <w:t>科技竞</w:t>
            </w:r>
            <w:r w:rsidRPr="008261B8">
              <w:rPr>
                <w:rFonts w:eastAsia="仿宋_GB2312" w:hAnsi="仿宋" w:hint="eastAsia"/>
                <w:sz w:val="24"/>
              </w:rPr>
              <w:t>赛，如</w:t>
            </w:r>
            <w:r w:rsidRPr="008261B8">
              <w:rPr>
                <w:rFonts w:eastAsia="仿宋_GB2312" w:hint="eastAsia"/>
                <w:sz w:val="24"/>
              </w:rPr>
              <w:t>“</w:t>
            </w:r>
            <w:r w:rsidRPr="008261B8">
              <w:rPr>
                <w:rFonts w:eastAsia="仿宋_GB2312" w:hAnsi="仿宋" w:hint="eastAsia"/>
                <w:sz w:val="24"/>
              </w:rPr>
              <w:t>中美大杏仁创意大赛</w:t>
            </w:r>
            <w:r w:rsidRPr="008261B8">
              <w:rPr>
                <w:rFonts w:eastAsia="仿宋_GB2312" w:hint="eastAsia"/>
                <w:sz w:val="24"/>
              </w:rPr>
              <w:t>”</w:t>
            </w:r>
            <w:r w:rsidR="00636B88" w:rsidRPr="008261B8">
              <w:rPr>
                <w:rFonts w:eastAsia="仿宋_GB2312" w:hAnsi="仿宋" w:hint="eastAsia"/>
                <w:sz w:val="24"/>
              </w:rPr>
              <w:t>、</w:t>
            </w:r>
            <w:r w:rsidR="00636B88" w:rsidRPr="008261B8">
              <w:rPr>
                <w:rFonts w:eastAsia="仿宋_GB2312"/>
                <w:sz w:val="24"/>
              </w:rPr>
              <w:t>“</w:t>
            </w:r>
            <w:r w:rsidR="00636B88" w:rsidRPr="008261B8">
              <w:rPr>
                <w:rFonts w:eastAsia="仿宋_GB2312" w:hAnsi="仿宋"/>
                <w:sz w:val="24"/>
              </w:rPr>
              <w:t>燕京杯</w:t>
            </w:r>
            <w:r w:rsidR="00636B88" w:rsidRPr="008261B8">
              <w:rPr>
                <w:rFonts w:eastAsia="仿宋_GB2312"/>
                <w:sz w:val="24"/>
              </w:rPr>
              <w:t>”</w:t>
            </w:r>
            <w:r w:rsidR="00636B88" w:rsidRPr="008261B8">
              <w:rPr>
                <w:rFonts w:eastAsia="仿宋_GB2312" w:hAnsi="仿宋"/>
                <w:sz w:val="24"/>
              </w:rPr>
              <w:t>首届大学生食品节</w:t>
            </w:r>
            <w:r w:rsidR="00636B88" w:rsidRPr="008261B8">
              <w:rPr>
                <w:rFonts w:eastAsia="仿宋_GB2312" w:hAnsi="仿宋" w:hint="eastAsia"/>
                <w:sz w:val="24"/>
              </w:rPr>
              <w:t>竞赛</w:t>
            </w:r>
            <w:r w:rsidR="00651F5D" w:rsidRPr="008261B8">
              <w:rPr>
                <w:rFonts w:eastAsia="仿宋_GB2312" w:hAnsi="仿宋" w:hint="eastAsia"/>
                <w:kern w:val="0"/>
                <w:sz w:val="24"/>
              </w:rPr>
              <w:t>、</w:t>
            </w:r>
            <w:r w:rsidRPr="008261B8">
              <w:rPr>
                <w:rFonts w:eastAsia="仿宋_GB2312" w:hAnsi="仿宋" w:hint="eastAsia"/>
                <w:sz w:val="24"/>
              </w:rPr>
              <w:t>天津市的</w:t>
            </w:r>
            <w:r w:rsidRPr="008261B8">
              <w:rPr>
                <w:rFonts w:eastAsia="仿宋_GB2312" w:hint="eastAsia"/>
                <w:sz w:val="24"/>
              </w:rPr>
              <w:t>“</w:t>
            </w:r>
            <w:r w:rsidRPr="008261B8">
              <w:rPr>
                <w:rFonts w:eastAsia="仿宋_GB2312" w:hAnsi="仿宋" w:hint="eastAsia"/>
                <w:sz w:val="24"/>
              </w:rPr>
              <w:t>化工原理设计大赛</w:t>
            </w:r>
            <w:r w:rsidRPr="008261B8">
              <w:rPr>
                <w:rFonts w:eastAsia="仿宋_GB2312" w:hint="eastAsia"/>
                <w:sz w:val="24"/>
              </w:rPr>
              <w:t>”</w:t>
            </w:r>
            <w:r w:rsidR="00636B88" w:rsidRPr="008261B8">
              <w:rPr>
                <w:rFonts w:eastAsia="仿宋_GB2312" w:hAnsi="仿宋" w:hint="eastAsia"/>
                <w:sz w:val="24"/>
              </w:rPr>
              <w:t>等</w:t>
            </w:r>
            <w:r w:rsidRPr="008261B8">
              <w:rPr>
                <w:rFonts w:eastAsia="仿宋_GB2312" w:hAnsi="仿宋" w:hint="eastAsia"/>
                <w:sz w:val="24"/>
              </w:rPr>
              <w:t>，我校学生每</w:t>
            </w:r>
            <w:r w:rsidR="00651F5D" w:rsidRPr="008261B8">
              <w:rPr>
                <w:rFonts w:eastAsia="仿宋_GB2312" w:hAnsi="仿宋" w:hint="eastAsia"/>
                <w:sz w:val="24"/>
              </w:rPr>
              <w:t>次</w:t>
            </w:r>
            <w:r w:rsidRPr="008261B8">
              <w:rPr>
                <w:rFonts w:eastAsia="仿宋_GB2312" w:hAnsi="仿宋" w:hint="eastAsia"/>
                <w:sz w:val="24"/>
              </w:rPr>
              <w:t>参赛</w:t>
            </w:r>
            <w:r w:rsidR="00651F5D" w:rsidRPr="008261B8">
              <w:rPr>
                <w:rFonts w:eastAsia="仿宋_GB2312" w:hAnsi="仿宋" w:hint="eastAsia"/>
                <w:sz w:val="24"/>
              </w:rPr>
              <w:t>都能取得</w:t>
            </w:r>
            <w:r w:rsidRPr="008261B8">
              <w:rPr>
                <w:rFonts w:eastAsia="仿宋_GB2312" w:hAnsi="仿宋" w:hint="eastAsia"/>
                <w:sz w:val="24"/>
              </w:rPr>
              <w:t>较好的成绩。</w:t>
            </w:r>
          </w:p>
          <w:p w:rsidR="006041DD" w:rsidRPr="008261B8" w:rsidRDefault="005D534D" w:rsidP="00041479">
            <w:pPr>
              <w:adjustRightInd w:val="0"/>
              <w:snapToGrid w:val="0"/>
              <w:spacing w:line="360" w:lineRule="auto"/>
              <w:ind w:firstLineChars="200" w:firstLine="480"/>
              <w:rPr>
                <w:rFonts w:eastAsia="仿宋_GB2312"/>
                <w:sz w:val="24"/>
              </w:rPr>
            </w:pPr>
            <w:r w:rsidRPr="008261B8">
              <w:rPr>
                <w:rFonts w:eastAsia="仿宋_GB2312" w:hAnsi="仿宋" w:hint="eastAsia"/>
                <w:sz w:val="24"/>
              </w:rPr>
              <w:t>为了强化这种创新、创业、研究</w:t>
            </w:r>
            <w:r w:rsidR="004E7C0D" w:rsidRPr="008261B8">
              <w:rPr>
                <w:rFonts w:eastAsia="仿宋_GB2312" w:hAnsi="仿宋" w:hint="eastAsia"/>
                <w:sz w:val="24"/>
              </w:rPr>
              <w:t>、商业</w:t>
            </w:r>
            <w:r w:rsidRPr="008261B8">
              <w:rPr>
                <w:rFonts w:eastAsia="仿宋_GB2312" w:hAnsi="仿宋" w:hint="eastAsia"/>
                <w:sz w:val="24"/>
              </w:rPr>
              <w:t>素质的训练，近三学年，本中心</w:t>
            </w:r>
            <w:proofErr w:type="gramStart"/>
            <w:r w:rsidRPr="008261B8">
              <w:rPr>
                <w:rFonts w:eastAsia="仿宋_GB2312" w:hAnsi="仿宋" w:hint="eastAsia"/>
                <w:sz w:val="24"/>
              </w:rPr>
              <w:t>设开放实验课类型</w:t>
            </w:r>
            <w:proofErr w:type="gramEnd"/>
            <w:r w:rsidRPr="008261B8">
              <w:rPr>
                <w:rFonts w:eastAsia="仿宋_GB2312" w:hint="eastAsia"/>
                <w:sz w:val="24"/>
              </w:rPr>
              <w:t>3</w:t>
            </w:r>
            <w:r w:rsidRPr="008261B8">
              <w:rPr>
                <w:rFonts w:eastAsia="仿宋_GB2312" w:hAnsi="仿宋" w:hint="eastAsia"/>
                <w:sz w:val="24"/>
              </w:rPr>
              <w:t>个、项目数</w:t>
            </w:r>
            <w:r w:rsidRPr="008261B8">
              <w:rPr>
                <w:rFonts w:eastAsia="仿宋_GB2312" w:hint="eastAsia"/>
                <w:sz w:val="24"/>
              </w:rPr>
              <w:t>23</w:t>
            </w:r>
            <w:r w:rsidRPr="008261B8">
              <w:rPr>
                <w:rFonts w:eastAsia="仿宋_GB2312" w:hAnsi="仿宋" w:hint="eastAsia"/>
                <w:sz w:val="24"/>
              </w:rPr>
              <w:t>个、主题</w:t>
            </w:r>
            <w:r w:rsidRPr="008261B8">
              <w:rPr>
                <w:rFonts w:eastAsia="仿宋_GB2312" w:hint="eastAsia"/>
                <w:sz w:val="24"/>
              </w:rPr>
              <w:t>6</w:t>
            </w:r>
            <w:r w:rsidRPr="008261B8">
              <w:rPr>
                <w:rFonts w:eastAsia="仿宋_GB2312" w:hAnsi="仿宋" w:hint="eastAsia"/>
                <w:sz w:val="24"/>
              </w:rPr>
              <w:t>个，受训练学生</w:t>
            </w:r>
            <w:r w:rsidRPr="008261B8">
              <w:rPr>
                <w:rFonts w:eastAsia="仿宋_GB2312" w:hint="eastAsia"/>
                <w:sz w:val="24"/>
              </w:rPr>
              <w:t>226</w:t>
            </w:r>
            <w:r w:rsidRPr="008261B8">
              <w:rPr>
                <w:rFonts w:eastAsia="仿宋_GB2312" w:hAnsi="仿宋" w:hint="eastAsia"/>
                <w:sz w:val="24"/>
              </w:rPr>
              <w:t>人，约占本学院学生总数的</w:t>
            </w:r>
            <w:r w:rsidRPr="008261B8">
              <w:rPr>
                <w:rFonts w:eastAsia="仿宋_GB2312" w:hint="eastAsia"/>
                <w:sz w:val="24"/>
              </w:rPr>
              <w:t>20%</w:t>
            </w:r>
            <w:r w:rsidRPr="008261B8">
              <w:rPr>
                <w:rFonts w:eastAsia="仿宋_GB2312" w:hAnsi="仿宋" w:hint="eastAsia"/>
                <w:sz w:val="24"/>
              </w:rPr>
              <w:t>。</w:t>
            </w:r>
            <w:r w:rsidR="00AB624D" w:rsidRPr="008261B8">
              <w:rPr>
                <w:rFonts w:eastAsia="仿宋_GB2312" w:hAnsi="仿宋" w:hint="eastAsia"/>
                <w:sz w:val="24"/>
              </w:rPr>
              <w:t>表</w:t>
            </w:r>
            <w:r w:rsidR="00AB624D" w:rsidRPr="008261B8">
              <w:rPr>
                <w:rFonts w:eastAsia="仿宋_GB2312" w:hint="eastAsia"/>
                <w:sz w:val="24"/>
              </w:rPr>
              <w:t>2</w:t>
            </w:r>
            <w:r w:rsidR="00AB624D" w:rsidRPr="008261B8">
              <w:rPr>
                <w:rFonts w:eastAsia="仿宋_GB2312" w:hAnsi="仿宋" w:hint="eastAsia"/>
                <w:sz w:val="24"/>
              </w:rPr>
              <w:t>所列为本实验中心开设的开放性实验情况。</w:t>
            </w:r>
          </w:p>
          <w:p w:rsidR="005D534D" w:rsidRPr="008261B8" w:rsidRDefault="005D534D" w:rsidP="00041479">
            <w:pPr>
              <w:adjustRightInd w:val="0"/>
              <w:snapToGrid w:val="0"/>
              <w:spacing w:line="360" w:lineRule="auto"/>
              <w:ind w:firstLineChars="200" w:firstLine="480"/>
              <w:rPr>
                <w:rFonts w:eastAsia="仿宋_GB2312"/>
                <w:sz w:val="24"/>
              </w:rPr>
            </w:pPr>
          </w:p>
          <w:p w:rsidR="00706703" w:rsidRPr="008261B8" w:rsidRDefault="00706703" w:rsidP="00AB624D">
            <w:pPr>
              <w:adjustRightInd w:val="0"/>
              <w:snapToGrid w:val="0"/>
              <w:ind w:firstLineChars="1400" w:firstLine="2951"/>
              <w:rPr>
                <w:rFonts w:eastAsia="仿宋_GB2312"/>
                <w:szCs w:val="21"/>
              </w:rPr>
            </w:pPr>
            <w:r w:rsidRPr="008261B8">
              <w:rPr>
                <w:rFonts w:eastAsia="仿宋_GB2312" w:hAnsi="仿宋" w:hint="eastAsia"/>
                <w:b/>
                <w:szCs w:val="21"/>
              </w:rPr>
              <w:t>表</w:t>
            </w:r>
            <w:r w:rsidR="00AB624D" w:rsidRPr="008261B8">
              <w:rPr>
                <w:rFonts w:eastAsia="仿宋_GB2312" w:hint="eastAsia"/>
                <w:b/>
                <w:szCs w:val="21"/>
              </w:rPr>
              <w:t>2</w:t>
            </w:r>
            <w:r w:rsidRPr="008261B8">
              <w:rPr>
                <w:rFonts w:eastAsia="仿宋_GB2312" w:hint="eastAsia"/>
                <w:b/>
                <w:szCs w:val="21"/>
              </w:rPr>
              <w:t>.</w:t>
            </w:r>
            <w:r w:rsidR="00F5493E" w:rsidRPr="008261B8">
              <w:rPr>
                <w:rFonts w:eastAsia="仿宋_GB2312" w:hint="eastAsia"/>
                <w:b/>
                <w:szCs w:val="21"/>
              </w:rPr>
              <w:t xml:space="preserve"> </w:t>
            </w:r>
            <w:r w:rsidRPr="008261B8">
              <w:rPr>
                <w:rFonts w:eastAsia="仿宋_GB2312" w:hAnsi="仿宋" w:hint="eastAsia"/>
                <w:b/>
                <w:szCs w:val="21"/>
              </w:rPr>
              <w:t>中心近三学年开放实验</w:t>
            </w:r>
            <w:proofErr w:type="gramStart"/>
            <w:r w:rsidRPr="008261B8">
              <w:rPr>
                <w:rFonts w:eastAsia="仿宋_GB2312" w:hAnsi="仿宋" w:hint="eastAsia"/>
                <w:b/>
                <w:szCs w:val="21"/>
              </w:rPr>
              <w:t>课项目</w:t>
            </w:r>
            <w:proofErr w:type="gramEnd"/>
            <w:r w:rsidRPr="008261B8">
              <w:rPr>
                <w:rFonts w:eastAsia="仿宋_GB2312" w:hAnsi="仿宋" w:hint="eastAsia"/>
                <w:b/>
                <w:szCs w:val="21"/>
              </w:rPr>
              <w:t>情况</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4"/>
              <w:gridCol w:w="1134"/>
              <w:gridCol w:w="994"/>
              <w:gridCol w:w="3685"/>
              <w:gridCol w:w="1841"/>
            </w:tblGrid>
            <w:tr w:rsidR="00412E66" w:rsidRPr="008261B8" w:rsidTr="006B1329">
              <w:trPr>
                <w:trHeight w:val="253"/>
              </w:trPr>
              <w:tc>
                <w:tcPr>
                  <w:tcW w:w="1274" w:type="dxa"/>
                  <w:vAlign w:val="center"/>
                </w:tcPr>
                <w:p w:rsidR="00412E66" w:rsidRPr="008261B8" w:rsidRDefault="00412E66" w:rsidP="006B1329">
                  <w:pPr>
                    <w:widowControl/>
                    <w:adjustRightInd w:val="0"/>
                    <w:snapToGrid w:val="0"/>
                    <w:jc w:val="center"/>
                    <w:rPr>
                      <w:rFonts w:eastAsia="仿宋_GB2312" w:cs="Arial"/>
                      <w:b/>
                      <w:kern w:val="0"/>
                      <w:szCs w:val="21"/>
                    </w:rPr>
                  </w:pPr>
                  <w:r w:rsidRPr="008261B8">
                    <w:rPr>
                      <w:rFonts w:eastAsia="仿宋_GB2312" w:hAnsi="仿宋" w:cs="Arial" w:hint="eastAsia"/>
                      <w:b/>
                      <w:kern w:val="0"/>
                      <w:szCs w:val="21"/>
                    </w:rPr>
                    <w:t>学年</w:t>
                  </w:r>
                </w:p>
              </w:tc>
              <w:tc>
                <w:tcPr>
                  <w:tcW w:w="1134" w:type="dxa"/>
                  <w:vAlign w:val="center"/>
                </w:tcPr>
                <w:p w:rsidR="00412E66" w:rsidRPr="008261B8" w:rsidRDefault="00412E66" w:rsidP="006B1329">
                  <w:pPr>
                    <w:widowControl/>
                    <w:adjustRightInd w:val="0"/>
                    <w:snapToGrid w:val="0"/>
                    <w:jc w:val="center"/>
                    <w:rPr>
                      <w:rFonts w:eastAsia="仿宋_GB2312" w:cs="Arial"/>
                      <w:b/>
                      <w:kern w:val="0"/>
                      <w:szCs w:val="21"/>
                    </w:rPr>
                  </w:pPr>
                  <w:r w:rsidRPr="008261B8">
                    <w:rPr>
                      <w:rFonts w:eastAsia="仿宋_GB2312" w:hAnsi="仿宋" w:cs="Arial" w:hint="eastAsia"/>
                      <w:b/>
                      <w:kern w:val="0"/>
                      <w:szCs w:val="21"/>
                    </w:rPr>
                    <w:t>实验类型（</w:t>
                  </w:r>
                  <w:proofErr w:type="gramStart"/>
                  <w:r w:rsidRPr="008261B8">
                    <w:rPr>
                      <w:rFonts w:eastAsia="仿宋_GB2312" w:hAnsi="仿宋" w:cs="Arial" w:hint="eastAsia"/>
                      <w:b/>
                      <w:kern w:val="0"/>
                      <w:szCs w:val="21"/>
                    </w:rPr>
                    <w:t>个</w:t>
                  </w:r>
                  <w:proofErr w:type="gramEnd"/>
                  <w:r w:rsidRPr="008261B8">
                    <w:rPr>
                      <w:rFonts w:eastAsia="仿宋_GB2312" w:hAnsi="仿宋" w:cs="Arial" w:hint="eastAsia"/>
                      <w:b/>
                      <w:kern w:val="0"/>
                      <w:szCs w:val="21"/>
                    </w:rPr>
                    <w:t>）</w:t>
                  </w:r>
                </w:p>
              </w:tc>
              <w:tc>
                <w:tcPr>
                  <w:tcW w:w="994" w:type="dxa"/>
                  <w:vAlign w:val="center"/>
                </w:tcPr>
                <w:p w:rsidR="00412E66" w:rsidRPr="008261B8" w:rsidRDefault="00412E66" w:rsidP="006B1329">
                  <w:pPr>
                    <w:widowControl/>
                    <w:adjustRightInd w:val="0"/>
                    <w:snapToGrid w:val="0"/>
                    <w:jc w:val="center"/>
                    <w:rPr>
                      <w:rFonts w:eastAsia="仿宋_GB2312" w:cs="Arial"/>
                      <w:b/>
                      <w:kern w:val="0"/>
                      <w:szCs w:val="21"/>
                    </w:rPr>
                  </w:pPr>
                  <w:r w:rsidRPr="008261B8">
                    <w:rPr>
                      <w:rFonts w:eastAsia="仿宋_GB2312" w:hAnsi="仿宋" w:cs="Arial" w:hint="eastAsia"/>
                      <w:b/>
                      <w:kern w:val="0"/>
                      <w:szCs w:val="21"/>
                    </w:rPr>
                    <w:t>项目数（</w:t>
                  </w:r>
                  <w:proofErr w:type="gramStart"/>
                  <w:r w:rsidRPr="008261B8">
                    <w:rPr>
                      <w:rFonts w:eastAsia="仿宋_GB2312" w:hAnsi="仿宋" w:cs="Arial" w:hint="eastAsia"/>
                      <w:b/>
                      <w:kern w:val="0"/>
                      <w:szCs w:val="21"/>
                    </w:rPr>
                    <w:t>个</w:t>
                  </w:r>
                  <w:proofErr w:type="gramEnd"/>
                  <w:r w:rsidRPr="008261B8">
                    <w:rPr>
                      <w:rFonts w:eastAsia="仿宋_GB2312" w:hAnsi="仿宋" w:cs="Arial" w:hint="eastAsia"/>
                      <w:b/>
                      <w:kern w:val="0"/>
                      <w:szCs w:val="21"/>
                    </w:rPr>
                    <w:t>）</w:t>
                  </w:r>
                </w:p>
              </w:tc>
              <w:tc>
                <w:tcPr>
                  <w:tcW w:w="3685" w:type="dxa"/>
                  <w:vAlign w:val="center"/>
                </w:tcPr>
                <w:p w:rsidR="00412E66" w:rsidRPr="008261B8" w:rsidRDefault="00412E66" w:rsidP="006B1329">
                  <w:pPr>
                    <w:widowControl/>
                    <w:adjustRightInd w:val="0"/>
                    <w:snapToGrid w:val="0"/>
                    <w:jc w:val="center"/>
                    <w:rPr>
                      <w:rFonts w:eastAsia="仿宋_GB2312" w:cs="Arial"/>
                      <w:b/>
                      <w:kern w:val="0"/>
                      <w:szCs w:val="21"/>
                    </w:rPr>
                  </w:pPr>
                  <w:r w:rsidRPr="008261B8">
                    <w:rPr>
                      <w:rFonts w:eastAsia="仿宋_GB2312" w:hAnsi="仿宋" w:cs="Arial" w:hint="eastAsia"/>
                      <w:b/>
                      <w:kern w:val="0"/>
                      <w:szCs w:val="21"/>
                    </w:rPr>
                    <w:t>主题（</w:t>
                  </w:r>
                  <w:proofErr w:type="gramStart"/>
                  <w:r w:rsidRPr="008261B8">
                    <w:rPr>
                      <w:rFonts w:eastAsia="仿宋_GB2312" w:hAnsi="仿宋" w:cs="Arial" w:hint="eastAsia"/>
                      <w:b/>
                      <w:kern w:val="0"/>
                      <w:szCs w:val="21"/>
                    </w:rPr>
                    <w:t>个</w:t>
                  </w:r>
                  <w:proofErr w:type="gramEnd"/>
                  <w:r w:rsidRPr="008261B8">
                    <w:rPr>
                      <w:rFonts w:eastAsia="仿宋_GB2312" w:hAnsi="仿宋" w:cs="Arial" w:hint="eastAsia"/>
                      <w:b/>
                      <w:kern w:val="0"/>
                      <w:szCs w:val="21"/>
                    </w:rPr>
                    <w:t>）</w:t>
                  </w:r>
                </w:p>
              </w:tc>
              <w:tc>
                <w:tcPr>
                  <w:tcW w:w="1841" w:type="dxa"/>
                  <w:vAlign w:val="center"/>
                </w:tcPr>
                <w:p w:rsidR="00412E66" w:rsidRPr="008261B8" w:rsidRDefault="00412E66" w:rsidP="006B1329">
                  <w:pPr>
                    <w:widowControl/>
                    <w:adjustRightInd w:val="0"/>
                    <w:snapToGrid w:val="0"/>
                    <w:jc w:val="center"/>
                    <w:rPr>
                      <w:rFonts w:eastAsia="仿宋_GB2312" w:cs="Arial"/>
                      <w:b/>
                      <w:kern w:val="0"/>
                      <w:szCs w:val="21"/>
                    </w:rPr>
                  </w:pPr>
                  <w:r w:rsidRPr="008261B8">
                    <w:rPr>
                      <w:rFonts w:eastAsia="仿宋_GB2312" w:hAnsi="仿宋" w:cs="Arial" w:hint="eastAsia"/>
                      <w:b/>
                      <w:kern w:val="0"/>
                      <w:szCs w:val="21"/>
                    </w:rPr>
                    <w:t>实验学生人数</w:t>
                  </w:r>
                </w:p>
              </w:tc>
            </w:tr>
            <w:tr w:rsidR="00412E66" w:rsidRPr="008261B8" w:rsidTr="006B1329">
              <w:trPr>
                <w:trHeight w:val="253"/>
              </w:trPr>
              <w:tc>
                <w:tcPr>
                  <w:tcW w:w="1274" w:type="dxa"/>
                  <w:vMerge w:val="restart"/>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20</w:t>
                  </w:r>
                  <w:r w:rsidRPr="008261B8">
                    <w:rPr>
                      <w:rFonts w:eastAsia="仿宋_GB2312" w:cs="Arial"/>
                      <w:kern w:val="0"/>
                      <w:szCs w:val="21"/>
                    </w:rPr>
                    <w:t>12-</w:t>
                  </w:r>
                  <w:r w:rsidRPr="008261B8">
                    <w:rPr>
                      <w:rFonts w:eastAsia="仿宋_GB2312" w:cs="Arial" w:hint="eastAsia"/>
                      <w:kern w:val="0"/>
                      <w:szCs w:val="21"/>
                    </w:rPr>
                    <w:t>20</w:t>
                  </w:r>
                  <w:r w:rsidRPr="008261B8">
                    <w:rPr>
                      <w:rFonts w:eastAsia="仿宋_GB2312" w:cs="Arial"/>
                      <w:kern w:val="0"/>
                      <w:szCs w:val="21"/>
                    </w:rPr>
                    <w:t>13</w:t>
                  </w: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技能培养</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5</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hint="eastAsia"/>
                      <w:szCs w:val="21"/>
                    </w:rPr>
                    <w:t>植物药用成分的提取与检测</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24</w:t>
                  </w:r>
                </w:p>
              </w:tc>
            </w:tr>
            <w:tr w:rsidR="00412E66" w:rsidRPr="008261B8" w:rsidTr="006B1329">
              <w:trPr>
                <w:trHeight w:val="253"/>
              </w:trPr>
              <w:tc>
                <w:tcPr>
                  <w:tcW w:w="1274" w:type="dxa"/>
                  <w:vMerge/>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科技创新</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r w:rsidRPr="008261B8">
                    <w:rPr>
                      <w:rFonts w:eastAsia="仿宋_GB2312"/>
                      <w:szCs w:val="21"/>
                    </w:rPr>
                    <w:t>DNA</w:t>
                  </w:r>
                  <w:r w:rsidRPr="008261B8">
                    <w:rPr>
                      <w:rFonts w:eastAsia="仿宋_GB2312" w:hint="eastAsia"/>
                      <w:szCs w:val="21"/>
                    </w:rPr>
                    <w:t xml:space="preserve"> </w:t>
                  </w:r>
                  <w:r w:rsidRPr="008261B8">
                    <w:rPr>
                      <w:rFonts w:eastAsia="仿宋_GB2312"/>
                      <w:szCs w:val="21"/>
                    </w:rPr>
                    <w:t>Ladder</w:t>
                  </w:r>
                  <w:r w:rsidRPr="008261B8">
                    <w:rPr>
                      <w:rFonts w:eastAsia="仿宋_GB2312" w:hAnsi="仿宋" w:hint="eastAsia"/>
                      <w:szCs w:val="21"/>
                    </w:rPr>
                    <w:t>的制备</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kern w:val="0"/>
                      <w:szCs w:val="21"/>
                    </w:rPr>
                    <w:t>8</w:t>
                  </w:r>
                </w:p>
              </w:tc>
            </w:tr>
            <w:tr w:rsidR="00412E66" w:rsidRPr="008261B8" w:rsidTr="006B1329">
              <w:trPr>
                <w:trHeight w:val="253"/>
              </w:trPr>
              <w:tc>
                <w:tcPr>
                  <w:tcW w:w="1274" w:type="dxa"/>
                  <w:vMerge/>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综合设计</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proofErr w:type="gramStart"/>
                  <w:r w:rsidRPr="008261B8">
                    <w:rPr>
                      <w:rFonts w:eastAsia="仿宋_GB2312" w:hAnsi="仿宋" w:hint="eastAsia"/>
                      <w:szCs w:val="21"/>
                    </w:rPr>
                    <w:t>醇析法</w:t>
                  </w:r>
                  <w:proofErr w:type="gramEnd"/>
                  <w:r w:rsidRPr="008261B8">
                    <w:rPr>
                      <w:rFonts w:eastAsia="仿宋_GB2312" w:hAnsi="仿宋" w:hint="eastAsia"/>
                      <w:szCs w:val="21"/>
                    </w:rPr>
                    <w:t>分离提取蛋清中卵转铁蛋白蛋白及其电泳检测</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kern w:val="0"/>
                      <w:szCs w:val="21"/>
                    </w:rPr>
                    <w:t>23</w:t>
                  </w:r>
                </w:p>
              </w:tc>
            </w:tr>
            <w:tr w:rsidR="00412E66" w:rsidRPr="008261B8" w:rsidTr="006B1329">
              <w:trPr>
                <w:trHeight w:val="253"/>
              </w:trPr>
              <w:tc>
                <w:tcPr>
                  <w:tcW w:w="1274" w:type="dxa"/>
                  <w:vMerge w:val="restart"/>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20</w:t>
                  </w:r>
                  <w:r w:rsidRPr="008261B8">
                    <w:rPr>
                      <w:rFonts w:eastAsia="仿宋_GB2312" w:cs="Arial"/>
                      <w:kern w:val="0"/>
                      <w:szCs w:val="21"/>
                    </w:rPr>
                    <w:t>13-</w:t>
                  </w:r>
                  <w:r w:rsidRPr="008261B8">
                    <w:rPr>
                      <w:rFonts w:eastAsia="仿宋_GB2312" w:cs="Arial" w:hint="eastAsia"/>
                      <w:kern w:val="0"/>
                      <w:szCs w:val="21"/>
                    </w:rPr>
                    <w:t>20</w:t>
                  </w:r>
                  <w:r w:rsidRPr="008261B8">
                    <w:rPr>
                      <w:rFonts w:eastAsia="仿宋_GB2312" w:cs="Arial"/>
                      <w:kern w:val="0"/>
                      <w:szCs w:val="21"/>
                    </w:rPr>
                    <w:t>14</w:t>
                  </w: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综合设计</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5</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hint="eastAsia"/>
                      <w:szCs w:val="21"/>
                    </w:rPr>
                    <w:t>色谱分析与样品前处理训练</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14</w:t>
                  </w:r>
                </w:p>
              </w:tc>
            </w:tr>
            <w:tr w:rsidR="00412E66" w:rsidRPr="008261B8" w:rsidTr="006B1329">
              <w:trPr>
                <w:trHeight w:val="253"/>
              </w:trPr>
              <w:tc>
                <w:tcPr>
                  <w:tcW w:w="1274" w:type="dxa"/>
                  <w:vMerge/>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技能培养</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r w:rsidRPr="008261B8">
                    <w:rPr>
                      <w:rFonts w:eastAsia="仿宋_GB2312" w:hAnsi="仿宋" w:hint="eastAsia"/>
                      <w:szCs w:val="21"/>
                    </w:rPr>
                    <w:t>重组蛋白的制备</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kern w:val="0"/>
                      <w:szCs w:val="21"/>
                    </w:rPr>
                    <w:t>44</w:t>
                  </w:r>
                </w:p>
              </w:tc>
            </w:tr>
            <w:tr w:rsidR="00412E66" w:rsidRPr="008261B8" w:rsidTr="006B1329">
              <w:trPr>
                <w:trHeight w:val="253"/>
              </w:trPr>
              <w:tc>
                <w:tcPr>
                  <w:tcW w:w="1274" w:type="dxa"/>
                  <w:vMerge/>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综合设计</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r w:rsidRPr="008261B8">
                    <w:rPr>
                      <w:rFonts w:eastAsia="仿宋_GB2312" w:hAnsi="仿宋" w:hint="eastAsia"/>
                      <w:szCs w:val="21"/>
                    </w:rPr>
                    <w:t>芝麻饼</w:t>
                  </w:r>
                  <w:proofErr w:type="gramStart"/>
                  <w:r w:rsidRPr="008261B8">
                    <w:rPr>
                      <w:rFonts w:eastAsia="仿宋_GB2312" w:hAnsi="仿宋" w:hint="eastAsia"/>
                      <w:szCs w:val="21"/>
                    </w:rPr>
                    <w:t>粕</w:t>
                  </w:r>
                  <w:proofErr w:type="gramEnd"/>
                  <w:r w:rsidRPr="008261B8">
                    <w:rPr>
                      <w:rFonts w:eastAsia="仿宋_GB2312" w:hAnsi="仿宋" w:hint="eastAsia"/>
                      <w:szCs w:val="21"/>
                    </w:rPr>
                    <w:t>中木酚素超临界</w:t>
                  </w:r>
                  <w:r w:rsidRPr="008261B8">
                    <w:rPr>
                      <w:rFonts w:eastAsia="仿宋_GB2312" w:hint="eastAsia"/>
                      <w:szCs w:val="21"/>
                    </w:rPr>
                    <w:t>CO</w:t>
                  </w:r>
                  <w:r w:rsidRPr="008261B8">
                    <w:rPr>
                      <w:rFonts w:eastAsia="仿宋_GB2312" w:hint="eastAsia"/>
                      <w:szCs w:val="21"/>
                      <w:vertAlign w:val="subscript"/>
                    </w:rPr>
                    <w:t>2</w:t>
                  </w:r>
                  <w:r w:rsidRPr="008261B8">
                    <w:rPr>
                      <w:rFonts w:eastAsia="仿宋_GB2312" w:hAnsi="仿宋" w:hint="eastAsia"/>
                      <w:szCs w:val="21"/>
                    </w:rPr>
                    <w:t>提取</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kern w:val="0"/>
                      <w:szCs w:val="21"/>
                    </w:rPr>
                    <w:t>23</w:t>
                  </w:r>
                </w:p>
              </w:tc>
            </w:tr>
            <w:tr w:rsidR="00412E66" w:rsidRPr="008261B8" w:rsidTr="006B1329">
              <w:trPr>
                <w:trHeight w:val="253"/>
              </w:trPr>
              <w:tc>
                <w:tcPr>
                  <w:tcW w:w="1274" w:type="dxa"/>
                  <w:vMerge/>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综合设计</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proofErr w:type="gramStart"/>
                  <w:r w:rsidRPr="008261B8">
                    <w:rPr>
                      <w:rFonts w:eastAsia="仿宋_GB2312" w:hAnsi="仿宋" w:hint="eastAsia"/>
                      <w:szCs w:val="21"/>
                    </w:rPr>
                    <w:t>醇析法</w:t>
                  </w:r>
                  <w:proofErr w:type="gramEnd"/>
                  <w:r w:rsidRPr="008261B8">
                    <w:rPr>
                      <w:rFonts w:eastAsia="仿宋_GB2312" w:hAnsi="仿宋" w:hint="eastAsia"/>
                      <w:szCs w:val="21"/>
                    </w:rPr>
                    <w:t>分离提取蛋清中卵转铁蛋白蛋白及其电泳检测</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kern w:val="0"/>
                      <w:szCs w:val="21"/>
                    </w:rPr>
                    <w:t>17</w:t>
                  </w:r>
                </w:p>
              </w:tc>
            </w:tr>
            <w:tr w:rsidR="00412E66" w:rsidRPr="008261B8" w:rsidTr="006B1329">
              <w:trPr>
                <w:trHeight w:val="253"/>
              </w:trPr>
              <w:tc>
                <w:tcPr>
                  <w:tcW w:w="1274" w:type="dxa"/>
                  <w:vMerge/>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科技创新</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r w:rsidRPr="008261B8">
                    <w:rPr>
                      <w:rFonts w:eastAsia="仿宋_GB2312"/>
                      <w:szCs w:val="21"/>
                    </w:rPr>
                    <w:t>DNA Ladder</w:t>
                  </w:r>
                  <w:r w:rsidRPr="008261B8">
                    <w:rPr>
                      <w:rFonts w:eastAsia="仿宋_GB2312" w:hAnsi="仿宋" w:hint="eastAsia"/>
                      <w:szCs w:val="21"/>
                    </w:rPr>
                    <w:t>的制备</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kern w:val="0"/>
                      <w:szCs w:val="21"/>
                    </w:rPr>
                    <w:t>13</w:t>
                  </w:r>
                </w:p>
              </w:tc>
            </w:tr>
            <w:tr w:rsidR="00412E66" w:rsidRPr="008261B8" w:rsidTr="006B1329">
              <w:trPr>
                <w:trHeight w:val="253"/>
              </w:trPr>
              <w:tc>
                <w:tcPr>
                  <w:tcW w:w="1274" w:type="dxa"/>
                  <w:vMerge w:val="restart"/>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20</w:t>
                  </w:r>
                  <w:r w:rsidRPr="008261B8">
                    <w:rPr>
                      <w:rFonts w:eastAsia="仿宋_GB2312" w:cs="Arial"/>
                      <w:kern w:val="0"/>
                      <w:szCs w:val="21"/>
                    </w:rPr>
                    <w:t>14-</w:t>
                  </w:r>
                  <w:r w:rsidRPr="008261B8">
                    <w:rPr>
                      <w:rFonts w:eastAsia="仿宋_GB2312" w:cs="Arial" w:hint="eastAsia"/>
                      <w:kern w:val="0"/>
                      <w:szCs w:val="21"/>
                    </w:rPr>
                    <w:t>20</w:t>
                  </w:r>
                  <w:r w:rsidRPr="008261B8">
                    <w:rPr>
                      <w:rFonts w:eastAsia="仿宋_GB2312" w:cs="Arial"/>
                      <w:kern w:val="0"/>
                      <w:szCs w:val="21"/>
                    </w:rPr>
                    <w:t>15</w:t>
                  </w: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技能培养</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5</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hint="eastAsia"/>
                      <w:szCs w:val="21"/>
                    </w:rPr>
                    <w:t>色谱分析与样品前处理训练</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12</w:t>
                  </w:r>
                </w:p>
              </w:tc>
            </w:tr>
            <w:tr w:rsidR="00412E66" w:rsidRPr="008261B8" w:rsidTr="006B1329">
              <w:trPr>
                <w:trHeight w:val="253"/>
              </w:trPr>
              <w:tc>
                <w:tcPr>
                  <w:tcW w:w="1274" w:type="dxa"/>
                  <w:vMerge/>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技能培养</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r w:rsidRPr="008261B8">
                    <w:rPr>
                      <w:rFonts w:eastAsia="仿宋_GB2312" w:hAnsi="仿宋" w:hint="eastAsia"/>
                      <w:szCs w:val="21"/>
                    </w:rPr>
                    <w:t>芝麻饼</w:t>
                  </w:r>
                  <w:proofErr w:type="gramStart"/>
                  <w:r w:rsidRPr="008261B8">
                    <w:rPr>
                      <w:rFonts w:eastAsia="仿宋_GB2312" w:hAnsi="仿宋" w:hint="eastAsia"/>
                      <w:szCs w:val="21"/>
                    </w:rPr>
                    <w:t>粕</w:t>
                  </w:r>
                  <w:proofErr w:type="gramEnd"/>
                  <w:r w:rsidRPr="008261B8">
                    <w:rPr>
                      <w:rFonts w:eastAsia="仿宋_GB2312" w:hAnsi="仿宋" w:hint="eastAsia"/>
                      <w:szCs w:val="21"/>
                    </w:rPr>
                    <w:t>中木酚素超临界提取</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18</w:t>
                  </w:r>
                </w:p>
              </w:tc>
            </w:tr>
            <w:tr w:rsidR="00412E66" w:rsidRPr="008261B8" w:rsidTr="006B1329">
              <w:trPr>
                <w:trHeight w:val="253"/>
              </w:trPr>
              <w:tc>
                <w:tcPr>
                  <w:tcW w:w="1274" w:type="dxa"/>
                  <w:vMerge/>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科技创新</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1</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r w:rsidRPr="008261B8">
                    <w:rPr>
                      <w:rFonts w:eastAsia="仿宋_GB2312" w:hint="eastAsia"/>
                      <w:szCs w:val="21"/>
                    </w:rPr>
                    <w:t>DNA ladder</w:t>
                  </w:r>
                  <w:r w:rsidRPr="008261B8">
                    <w:rPr>
                      <w:rFonts w:eastAsia="仿宋_GB2312" w:hAnsi="仿宋" w:hint="eastAsia"/>
                      <w:szCs w:val="21"/>
                    </w:rPr>
                    <w:t>的制备</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30</w:t>
                  </w:r>
                </w:p>
              </w:tc>
            </w:tr>
            <w:tr w:rsidR="00412E66" w:rsidRPr="008261B8" w:rsidTr="006B1329">
              <w:trPr>
                <w:trHeight w:val="253"/>
              </w:trPr>
              <w:tc>
                <w:tcPr>
                  <w:tcW w:w="127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hAnsi="仿宋" w:cs="Arial" w:hint="eastAsia"/>
                      <w:kern w:val="0"/>
                      <w:szCs w:val="21"/>
                    </w:rPr>
                    <w:t>总计</w:t>
                  </w:r>
                </w:p>
              </w:tc>
              <w:tc>
                <w:tcPr>
                  <w:tcW w:w="113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3</w:t>
                  </w:r>
                </w:p>
              </w:tc>
              <w:tc>
                <w:tcPr>
                  <w:tcW w:w="994"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23</w:t>
                  </w:r>
                </w:p>
              </w:tc>
              <w:tc>
                <w:tcPr>
                  <w:tcW w:w="3685" w:type="dxa"/>
                  <w:shd w:val="clear" w:color="000000" w:fill="auto"/>
                  <w:vAlign w:val="center"/>
                </w:tcPr>
                <w:p w:rsidR="00412E66" w:rsidRPr="008261B8" w:rsidRDefault="00412E66" w:rsidP="006B1329">
                  <w:pPr>
                    <w:widowControl/>
                    <w:adjustRightInd w:val="0"/>
                    <w:snapToGrid w:val="0"/>
                    <w:jc w:val="center"/>
                    <w:rPr>
                      <w:rFonts w:eastAsia="仿宋_GB2312"/>
                      <w:szCs w:val="21"/>
                    </w:rPr>
                  </w:pPr>
                  <w:r w:rsidRPr="008261B8">
                    <w:rPr>
                      <w:rFonts w:eastAsia="仿宋_GB2312" w:hint="eastAsia"/>
                      <w:szCs w:val="21"/>
                    </w:rPr>
                    <w:t>6</w:t>
                  </w:r>
                </w:p>
              </w:tc>
              <w:tc>
                <w:tcPr>
                  <w:tcW w:w="1841" w:type="dxa"/>
                  <w:shd w:val="clear" w:color="000000" w:fill="auto"/>
                  <w:vAlign w:val="center"/>
                </w:tcPr>
                <w:p w:rsidR="00412E66" w:rsidRPr="008261B8" w:rsidRDefault="00412E66" w:rsidP="006B1329">
                  <w:pPr>
                    <w:widowControl/>
                    <w:adjustRightInd w:val="0"/>
                    <w:snapToGrid w:val="0"/>
                    <w:jc w:val="center"/>
                    <w:rPr>
                      <w:rFonts w:eastAsia="仿宋_GB2312" w:cs="Arial"/>
                      <w:kern w:val="0"/>
                      <w:szCs w:val="21"/>
                    </w:rPr>
                  </w:pPr>
                  <w:r w:rsidRPr="008261B8">
                    <w:rPr>
                      <w:rFonts w:eastAsia="仿宋_GB2312" w:cs="Arial" w:hint="eastAsia"/>
                      <w:kern w:val="0"/>
                      <w:szCs w:val="21"/>
                    </w:rPr>
                    <w:t>226</w:t>
                  </w:r>
                </w:p>
              </w:tc>
            </w:tr>
          </w:tbl>
          <w:p w:rsidR="00706703" w:rsidRPr="008261B8" w:rsidRDefault="00706703" w:rsidP="005D534D">
            <w:pPr>
              <w:adjustRightInd w:val="0"/>
              <w:snapToGrid w:val="0"/>
              <w:spacing w:line="360" w:lineRule="auto"/>
              <w:ind w:firstLineChars="200" w:firstLine="420"/>
              <w:rPr>
                <w:rFonts w:eastAsia="仿宋_GB2312"/>
              </w:rPr>
            </w:pPr>
          </w:p>
        </w:tc>
      </w:tr>
      <w:tr w:rsidR="006F6035" w:rsidRPr="008261B8" w:rsidTr="008420CB">
        <w:trPr>
          <w:trHeight w:val="2616"/>
          <w:jc w:val="center"/>
        </w:trPr>
        <w:tc>
          <w:tcPr>
            <w:tcW w:w="9384" w:type="dxa"/>
            <w:gridSpan w:val="13"/>
            <w:tcBorders>
              <w:top w:val="single" w:sz="6" w:space="0" w:color="auto"/>
              <w:left w:val="single" w:sz="6" w:space="0" w:color="auto"/>
              <w:bottom w:val="single" w:sz="6" w:space="0" w:color="auto"/>
              <w:right w:val="single" w:sz="6" w:space="0" w:color="auto"/>
            </w:tcBorders>
          </w:tcPr>
          <w:p w:rsidR="006F6035" w:rsidRPr="00E434E8" w:rsidRDefault="006F6035" w:rsidP="00371173">
            <w:pPr>
              <w:pStyle w:val="af1"/>
              <w:jc w:val="left"/>
              <w:rPr>
                <w:rFonts w:ascii="Times New Roman" w:eastAsia="仿宋_GB2312" w:hAnsi="Times New Roman"/>
                <w:sz w:val="24"/>
                <w:szCs w:val="24"/>
              </w:rPr>
            </w:pPr>
            <w:bookmarkStart w:id="12" w:name="_Toc429404854"/>
            <w:r w:rsidRPr="00E434E8">
              <w:rPr>
                <w:rFonts w:ascii="Times New Roman" w:eastAsia="仿宋_GB2312" w:hAnsi="Times New Roman"/>
                <w:sz w:val="24"/>
                <w:szCs w:val="24"/>
              </w:rPr>
              <w:t>2-5</w:t>
            </w:r>
            <w:r w:rsidRPr="00E434E8">
              <w:rPr>
                <w:rFonts w:ascii="Times New Roman" w:eastAsia="仿宋_GB2312" w:hint="eastAsia"/>
                <w:sz w:val="24"/>
                <w:szCs w:val="24"/>
              </w:rPr>
              <w:t>教学方式方法</w:t>
            </w:r>
            <w:bookmarkEnd w:id="12"/>
          </w:p>
          <w:p w:rsidR="00AC3D97" w:rsidRPr="008261B8" w:rsidRDefault="00AC3D97" w:rsidP="00AC3D97">
            <w:pPr>
              <w:pStyle w:val="a7"/>
              <w:spacing w:before="0" w:beforeAutospacing="0" w:after="0" w:afterAutospacing="0"/>
              <w:ind w:firstLineChars="200" w:firstLine="480"/>
              <w:rPr>
                <w:rFonts w:ascii="Times New Roman" w:eastAsia="仿宋_GB2312" w:hAnsi="Times New Roman" w:cs="Arial"/>
              </w:rPr>
            </w:pPr>
            <w:r w:rsidRPr="008261B8">
              <w:rPr>
                <w:rFonts w:ascii="Times New Roman" w:eastAsia="仿宋_GB2312" w:hAnsi="仿宋" w:cs="Arial" w:hint="eastAsia"/>
              </w:rPr>
              <w:t>多年来，中心坚持不懈的进行实验教学改革，探索适合当今学生的实验教学方式与教学方法，形成了</w:t>
            </w:r>
            <w:r w:rsidR="00B90FA8" w:rsidRPr="008261B8">
              <w:rPr>
                <w:rFonts w:ascii="Times New Roman" w:eastAsia="仿宋_GB2312" w:hAnsi="仿宋" w:cs="Arial" w:hint="eastAsia"/>
              </w:rPr>
              <w:t>表</w:t>
            </w:r>
            <w:r w:rsidR="004A1DF4" w:rsidRPr="008261B8">
              <w:rPr>
                <w:rFonts w:ascii="Times New Roman" w:eastAsia="仿宋_GB2312" w:hAnsi="Times New Roman" w:cs="Arial" w:hint="eastAsia"/>
              </w:rPr>
              <w:t>3</w:t>
            </w:r>
            <w:r w:rsidR="00B90FA8" w:rsidRPr="008261B8">
              <w:rPr>
                <w:rFonts w:ascii="Times New Roman" w:eastAsia="仿宋_GB2312" w:hAnsi="仿宋" w:cs="Arial" w:hint="eastAsia"/>
              </w:rPr>
              <w:t>所列的几种方式方法</w:t>
            </w:r>
            <w:r w:rsidRPr="008261B8">
              <w:rPr>
                <w:rFonts w:ascii="Times New Roman" w:eastAsia="仿宋_GB2312" w:hAnsi="仿宋" w:cs="Arial" w:hint="eastAsia"/>
              </w:rPr>
              <w:t>：</w:t>
            </w:r>
          </w:p>
          <w:p w:rsidR="004A1DF4" w:rsidRPr="008261B8" w:rsidRDefault="004A1DF4" w:rsidP="00AC3D97">
            <w:pPr>
              <w:pStyle w:val="a7"/>
              <w:spacing w:before="0" w:beforeAutospacing="0" w:after="0" w:afterAutospacing="0"/>
              <w:ind w:firstLineChars="200" w:firstLine="480"/>
              <w:rPr>
                <w:rFonts w:ascii="Times New Roman" w:eastAsia="仿宋_GB2312" w:hAnsi="Times New Roman" w:cs="Arial"/>
              </w:rPr>
            </w:pPr>
          </w:p>
          <w:p w:rsidR="00B90FA8" w:rsidRPr="008261B8" w:rsidRDefault="004A1DF4" w:rsidP="0080495B">
            <w:pPr>
              <w:pStyle w:val="a7"/>
              <w:spacing w:before="0" w:beforeAutospacing="0" w:after="0" w:afterAutospacing="0"/>
              <w:ind w:firstLineChars="1400" w:firstLine="2951"/>
              <w:rPr>
                <w:rFonts w:ascii="Times New Roman" w:eastAsia="仿宋_GB2312" w:hAnsi="Times New Roman" w:cs="Arial"/>
                <w:b/>
                <w:sz w:val="21"/>
                <w:szCs w:val="21"/>
              </w:rPr>
            </w:pPr>
            <w:r w:rsidRPr="008261B8">
              <w:rPr>
                <w:rFonts w:ascii="Times New Roman" w:eastAsia="仿宋_GB2312" w:hAnsi="仿宋" w:cs="Arial" w:hint="eastAsia"/>
                <w:b/>
                <w:sz w:val="21"/>
                <w:szCs w:val="21"/>
              </w:rPr>
              <w:t>表</w:t>
            </w:r>
            <w:r w:rsidRPr="008261B8">
              <w:rPr>
                <w:rFonts w:ascii="Times New Roman" w:eastAsia="仿宋_GB2312" w:hAnsi="Times New Roman" w:cs="Arial" w:hint="eastAsia"/>
                <w:b/>
                <w:sz w:val="21"/>
                <w:szCs w:val="21"/>
              </w:rPr>
              <w:t>3</w:t>
            </w:r>
            <w:r w:rsidR="001A01CB" w:rsidRPr="008261B8">
              <w:rPr>
                <w:rFonts w:ascii="Times New Roman" w:eastAsia="仿宋_GB2312" w:hAnsi="Times New Roman" w:cs="Arial" w:hint="eastAsia"/>
                <w:b/>
                <w:sz w:val="21"/>
                <w:szCs w:val="21"/>
              </w:rPr>
              <w:t>.</w:t>
            </w:r>
            <w:r w:rsidR="00F5493E" w:rsidRPr="008261B8">
              <w:rPr>
                <w:rFonts w:ascii="Times New Roman" w:eastAsia="仿宋_GB2312" w:hAnsi="Times New Roman" w:cs="Arial" w:hint="eastAsia"/>
                <w:b/>
                <w:sz w:val="21"/>
                <w:szCs w:val="21"/>
              </w:rPr>
              <w:t xml:space="preserve"> </w:t>
            </w:r>
            <w:r w:rsidRPr="008261B8">
              <w:rPr>
                <w:rFonts w:ascii="Times New Roman" w:eastAsia="仿宋_GB2312" w:hAnsi="仿宋" w:cs="Arial" w:hint="eastAsia"/>
                <w:b/>
                <w:sz w:val="21"/>
                <w:szCs w:val="21"/>
              </w:rPr>
              <w:t>中心的几种实验教学方式方法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4678"/>
              <w:gridCol w:w="3485"/>
            </w:tblGrid>
            <w:tr w:rsidR="00B90FA8" w:rsidRPr="008261B8" w:rsidTr="006B1329">
              <w:tc>
                <w:tcPr>
                  <w:tcW w:w="5668" w:type="dxa"/>
                  <w:gridSpan w:val="2"/>
                  <w:vAlign w:val="center"/>
                </w:tcPr>
                <w:p w:rsidR="00B90FA8" w:rsidRPr="008261B8" w:rsidRDefault="00B90FA8" w:rsidP="006B1329">
                  <w:pPr>
                    <w:widowControl/>
                    <w:tabs>
                      <w:tab w:val="left" w:pos="6087"/>
                    </w:tabs>
                    <w:adjustRightInd w:val="0"/>
                    <w:snapToGrid w:val="0"/>
                    <w:spacing w:line="360" w:lineRule="auto"/>
                    <w:ind w:firstLineChars="800" w:firstLine="1687"/>
                    <w:rPr>
                      <w:rFonts w:eastAsia="仿宋_GB2312" w:cs="Arial"/>
                      <w:b/>
                      <w:kern w:val="0"/>
                      <w:szCs w:val="21"/>
                    </w:rPr>
                  </w:pPr>
                  <w:r w:rsidRPr="008261B8">
                    <w:rPr>
                      <w:rFonts w:eastAsia="仿宋_GB2312" w:hAnsi="仿宋" w:hint="eastAsia"/>
                      <w:b/>
                      <w:szCs w:val="21"/>
                    </w:rPr>
                    <w:t>教学方式与教学方法</w:t>
                  </w:r>
                </w:p>
              </w:tc>
              <w:tc>
                <w:tcPr>
                  <w:tcW w:w="3485" w:type="dxa"/>
                  <w:vAlign w:val="center"/>
                </w:tcPr>
                <w:p w:rsidR="00B90FA8" w:rsidRPr="008261B8" w:rsidRDefault="00B90FA8" w:rsidP="006B1329">
                  <w:pPr>
                    <w:widowControl/>
                    <w:tabs>
                      <w:tab w:val="left" w:pos="6087"/>
                    </w:tabs>
                    <w:adjustRightInd w:val="0"/>
                    <w:snapToGrid w:val="0"/>
                    <w:spacing w:line="360" w:lineRule="auto"/>
                    <w:jc w:val="center"/>
                    <w:rPr>
                      <w:rFonts w:eastAsia="仿宋_GB2312"/>
                      <w:b/>
                      <w:szCs w:val="21"/>
                    </w:rPr>
                  </w:pPr>
                  <w:r w:rsidRPr="008261B8">
                    <w:rPr>
                      <w:rFonts w:eastAsia="仿宋_GB2312" w:hAnsi="仿宋" w:cs="Arial" w:hint="eastAsia"/>
                      <w:b/>
                      <w:kern w:val="0"/>
                      <w:szCs w:val="21"/>
                    </w:rPr>
                    <w:t>实验教改实例</w:t>
                  </w:r>
                </w:p>
              </w:tc>
            </w:tr>
            <w:tr w:rsidR="00B90FA8" w:rsidRPr="008261B8" w:rsidTr="006B1329">
              <w:tc>
                <w:tcPr>
                  <w:tcW w:w="990" w:type="dxa"/>
                  <w:vMerge w:val="restart"/>
                  <w:vAlign w:val="center"/>
                </w:tcPr>
                <w:p w:rsidR="00B90FA8" w:rsidRPr="008261B8" w:rsidRDefault="00B90FA8" w:rsidP="00804421">
                  <w:pPr>
                    <w:widowControl/>
                    <w:tabs>
                      <w:tab w:val="left" w:pos="6087"/>
                    </w:tabs>
                    <w:adjustRightInd w:val="0"/>
                    <w:snapToGrid w:val="0"/>
                    <w:jc w:val="center"/>
                    <w:rPr>
                      <w:rFonts w:eastAsia="仿宋_GB2312"/>
                      <w:szCs w:val="21"/>
                    </w:rPr>
                  </w:pPr>
                  <w:r w:rsidRPr="008261B8">
                    <w:rPr>
                      <w:rFonts w:eastAsia="仿宋_GB2312" w:hAnsi="仿宋" w:hint="eastAsia"/>
                      <w:szCs w:val="21"/>
                    </w:rPr>
                    <w:t>教学方式多元化，提高学生设计能力</w:t>
                  </w:r>
                </w:p>
              </w:tc>
              <w:tc>
                <w:tcPr>
                  <w:tcW w:w="4678" w:type="dxa"/>
                  <w:vAlign w:val="center"/>
                </w:tcPr>
                <w:p w:rsidR="00B90FA8" w:rsidRPr="008261B8" w:rsidRDefault="00B90FA8" w:rsidP="006B1329">
                  <w:pPr>
                    <w:widowControl/>
                    <w:tabs>
                      <w:tab w:val="left" w:pos="6087"/>
                    </w:tabs>
                    <w:adjustRightInd w:val="0"/>
                    <w:snapToGrid w:val="0"/>
                    <w:spacing w:line="360" w:lineRule="auto"/>
                    <w:jc w:val="center"/>
                    <w:rPr>
                      <w:rFonts w:eastAsia="仿宋_GB2312"/>
                      <w:szCs w:val="21"/>
                    </w:rPr>
                  </w:pPr>
                  <w:r w:rsidRPr="008261B8">
                    <w:rPr>
                      <w:rFonts w:eastAsia="仿宋_GB2312" w:cs="Arial" w:hint="eastAsia"/>
                      <w:kern w:val="0"/>
                      <w:szCs w:val="21"/>
                    </w:rPr>
                    <w:t>“</w:t>
                  </w:r>
                  <w:r w:rsidRPr="008261B8">
                    <w:rPr>
                      <w:rFonts w:eastAsia="仿宋_GB2312" w:hAnsi="仿宋" w:cs="Arial" w:hint="eastAsia"/>
                      <w:kern w:val="0"/>
                      <w:szCs w:val="21"/>
                    </w:rPr>
                    <w:t>教</w:t>
                  </w:r>
                  <w:r w:rsidRPr="008261B8">
                    <w:rPr>
                      <w:rFonts w:eastAsia="仿宋_GB2312" w:cs="Arial" w:hint="eastAsia"/>
                      <w:kern w:val="0"/>
                      <w:szCs w:val="21"/>
                    </w:rPr>
                    <w:t>-</w:t>
                  </w:r>
                  <w:r w:rsidRPr="008261B8">
                    <w:rPr>
                      <w:rFonts w:eastAsia="仿宋_GB2312" w:hAnsi="仿宋" w:cs="Arial" w:hint="eastAsia"/>
                      <w:kern w:val="0"/>
                      <w:szCs w:val="21"/>
                    </w:rPr>
                    <w:t>学</w:t>
                  </w:r>
                  <w:r w:rsidRPr="008261B8">
                    <w:rPr>
                      <w:rFonts w:eastAsia="仿宋_GB2312" w:cs="Arial" w:hint="eastAsia"/>
                      <w:kern w:val="0"/>
                      <w:szCs w:val="21"/>
                    </w:rPr>
                    <w:t>”</w:t>
                  </w:r>
                  <w:r w:rsidRPr="008261B8">
                    <w:rPr>
                      <w:rFonts w:eastAsia="仿宋_GB2312" w:hAnsi="仿宋" w:cs="Arial" w:hint="eastAsia"/>
                      <w:kern w:val="0"/>
                      <w:szCs w:val="21"/>
                    </w:rPr>
                    <w:t>关系的互动性</w:t>
                  </w:r>
                  <w:r w:rsidR="00A60949" w:rsidRPr="008261B8">
                    <w:rPr>
                      <w:rFonts w:eastAsia="仿宋_GB2312" w:hAnsi="仿宋" w:cs="Arial" w:hint="eastAsia"/>
                      <w:kern w:val="0"/>
                      <w:szCs w:val="21"/>
                    </w:rPr>
                    <w:t>实验教学</w:t>
                  </w:r>
                  <w:r w:rsidRPr="008261B8">
                    <w:rPr>
                      <w:rFonts w:eastAsia="仿宋_GB2312" w:hAnsi="仿宋" w:cs="Arial" w:hint="eastAsia"/>
                      <w:kern w:val="0"/>
                      <w:szCs w:val="21"/>
                    </w:rPr>
                    <w:t>方式</w:t>
                  </w:r>
                </w:p>
              </w:tc>
              <w:tc>
                <w:tcPr>
                  <w:tcW w:w="3485" w:type="dxa"/>
                  <w:vAlign w:val="center"/>
                </w:tcPr>
                <w:p w:rsidR="00B90FA8" w:rsidRPr="008261B8" w:rsidRDefault="004A1DF4" w:rsidP="006B1329">
                  <w:pPr>
                    <w:widowControl/>
                    <w:tabs>
                      <w:tab w:val="left" w:pos="6087"/>
                    </w:tabs>
                    <w:adjustRightInd w:val="0"/>
                    <w:snapToGrid w:val="0"/>
                    <w:spacing w:line="360" w:lineRule="auto"/>
                    <w:jc w:val="center"/>
                    <w:rPr>
                      <w:rFonts w:eastAsia="仿宋_GB2312" w:cs="Arial"/>
                      <w:kern w:val="0"/>
                      <w:szCs w:val="21"/>
                    </w:rPr>
                  </w:pPr>
                  <w:r w:rsidRPr="008261B8">
                    <w:rPr>
                      <w:rFonts w:eastAsia="仿宋_GB2312" w:hAnsi="仿宋" w:cs="Arial" w:hint="eastAsia"/>
                      <w:kern w:val="0"/>
                      <w:szCs w:val="21"/>
                    </w:rPr>
                    <w:t>萃取</w:t>
                  </w:r>
                  <w:r w:rsidRPr="008261B8">
                    <w:rPr>
                      <w:rFonts w:eastAsia="仿宋_GB2312" w:cs="Arial" w:hint="eastAsia"/>
                      <w:kern w:val="0"/>
                      <w:szCs w:val="21"/>
                    </w:rPr>
                    <w:t>-</w:t>
                  </w:r>
                  <w:r w:rsidRPr="008261B8">
                    <w:rPr>
                      <w:rFonts w:eastAsia="仿宋_GB2312" w:hAnsi="仿宋" w:cs="Arial" w:hint="eastAsia"/>
                      <w:kern w:val="0"/>
                      <w:szCs w:val="21"/>
                    </w:rPr>
                    <w:t>精馏实验</w:t>
                  </w:r>
                </w:p>
              </w:tc>
            </w:tr>
            <w:tr w:rsidR="00B90FA8" w:rsidRPr="008261B8" w:rsidTr="006B1329">
              <w:tc>
                <w:tcPr>
                  <w:tcW w:w="990" w:type="dxa"/>
                  <w:vMerge/>
                  <w:vAlign w:val="center"/>
                </w:tcPr>
                <w:p w:rsidR="00B90FA8" w:rsidRPr="008261B8" w:rsidRDefault="00B90FA8" w:rsidP="00804421">
                  <w:pPr>
                    <w:widowControl/>
                    <w:tabs>
                      <w:tab w:val="left" w:pos="6087"/>
                    </w:tabs>
                    <w:adjustRightInd w:val="0"/>
                    <w:snapToGrid w:val="0"/>
                    <w:spacing w:line="360" w:lineRule="auto"/>
                    <w:jc w:val="center"/>
                    <w:rPr>
                      <w:rFonts w:eastAsia="仿宋_GB2312"/>
                      <w:szCs w:val="21"/>
                    </w:rPr>
                  </w:pPr>
                </w:p>
              </w:tc>
              <w:tc>
                <w:tcPr>
                  <w:tcW w:w="4678" w:type="dxa"/>
                  <w:vAlign w:val="center"/>
                </w:tcPr>
                <w:p w:rsidR="00B90FA8" w:rsidRPr="008261B8" w:rsidRDefault="00A60949" w:rsidP="006B1329">
                  <w:pPr>
                    <w:widowControl/>
                    <w:tabs>
                      <w:tab w:val="left" w:pos="6087"/>
                    </w:tabs>
                    <w:adjustRightInd w:val="0"/>
                    <w:snapToGrid w:val="0"/>
                    <w:spacing w:line="360" w:lineRule="auto"/>
                    <w:jc w:val="center"/>
                    <w:rPr>
                      <w:rFonts w:eastAsia="仿宋_GB2312"/>
                      <w:szCs w:val="21"/>
                    </w:rPr>
                  </w:pPr>
                  <w:r w:rsidRPr="008261B8">
                    <w:rPr>
                      <w:rFonts w:eastAsia="仿宋_GB2312" w:hAnsi="仿宋" w:cs="Arial" w:hint="eastAsia"/>
                      <w:kern w:val="0"/>
                      <w:szCs w:val="21"/>
                    </w:rPr>
                    <w:t>启发</w:t>
                  </w:r>
                  <w:r w:rsidR="00B90FA8" w:rsidRPr="008261B8">
                    <w:rPr>
                      <w:rFonts w:eastAsia="仿宋_GB2312" w:hAnsi="仿宋" w:cs="Arial" w:hint="eastAsia"/>
                      <w:kern w:val="0"/>
                      <w:szCs w:val="21"/>
                    </w:rPr>
                    <w:t>性实验教学方式</w:t>
                  </w:r>
                </w:p>
              </w:tc>
              <w:tc>
                <w:tcPr>
                  <w:tcW w:w="3485" w:type="dxa"/>
                  <w:vAlign w:val="center"/>
                </w:tcPr>
                <w:p w:rsidR="00B90FA8" w:rsidRPr="008261B8" w:rsidRDefault="004A1DF4" w:rsidP="006B1329">
                  <w:pPr>
                    <w:widowControl/>
                    <w:tabs>
                      <w:tab w:val="left" w:pos="6087"/>
                    </w:tabs>
                    <w:adjustRightInd w:val="0"/>
                    <w:snapToGrid w:val="0"/>
                    <w:spacing w:line="360" w:lineRule="auto"/>
                    <w:jc w:val="center"/>
                    <w:rPr>
                      <w:rFonts w:eastAsia="仿宋_GB2312" w:cs="Arial"/>
                      <w:kern w:val="0"/>
                      <w:szCs w:val="21"/>
                    </w:rPr>
                  </w:pPr>
                  <w:r w:rsidRPr="008261B8">
                    <w:rPr>
                      <w:rFonts w:eastAsia="仿宋_GB2312" w:cs="Arial"/>
                      <w:kern w:val="0"/>
                      <w:szCs w:val="21"/>
                    </w:rPr>
                    <w:t>DNA ladder</w:t>
                  </w:r>
                  <w:r w:rsidRPr="008261B8">
                    <w:rPr>
                      <w:rFonts w:eastAsia="仿宋_GB2312" w:hAnsi="仿宋" w:cs="Arial" w:hint="eastAsia"/>
                      <w:kern w:val="0"/>
                      <w:szCs w:val="21"/>
                    </w:rPr>
                    <w:t>的制备</w:t>
                  </w:r>
                </w:p>
              </w:tc>
            </w:tr>
            <w:tr w:rsidR="00B90FA8" w:rsidRPr="008261B8" w:rsidTr="006B1329">
              <w:tc>
                <w:tcPr>
                  <w:tcW w:w="990" w:type="dxa"/>
                  <w:vMerge/>
                  <w:vAlign w:val="center"/>
                </w:tcPr>
                <w:p w:rsidR="00B90FA8" w:rsidRPr="008261B8" w:rsidRDefault="00B90FA8" w:rsidP="00804421">
                  <w:pPr>
                    <w:widowControl/>
                    <w:tabs>
                      <w:tab w:val="left" w:pos="6087"/>
                    </w:tabs>
                    <w:adjustRightInd w:val="0"/>
                    <w:snapToGrid w:val="0"/>
                    <w:spacing w:line="360" w:lineRule="auto"/>
                    <w:jc w:val="center"/>
                    <w:rPr>
                      <w:rFonts w:eastAsia="仿宋_GB2312"/>
                      <w:szCs w:val="21"/>
                    </w:rPr>
                  </w:pPr>
                </w:p>
              </w:tc>
              <w:tc>
                <w:tcPr>
                  <w:tcW w:w="4678" w:type="dxa"/>
                  <w:vAlign w:val="center"/>
                </w:tcPr>
                <w:p w:rsidR="00B90FA8" w:rsidRPr="008261B8" w:rsidRDefault="00A60949" w:rsidP="006B1329">
                  <w:pPr>
                    <w:widowControl/>
                    <w:tabs>
                      <w:tab w:val="left" w:pos="6087"/>
                    </w:tabs>
                    <w:adjustRightInd w:val="0"/>
                    <w:snapToGrid w:val="0"/>
                    <w:spacing w:line="360" w:lineRule="auto"/>
                    <w:jc w:val="center"/>
                    <w:rPr>
                      <w:rFonts w:eastAsia="仿宋_GB2312"/>
                      <w:szCs w:val="21"/>
                    </w:rPr>
                  </w:pPr>
                  <w:r w:rsidRPr="008261B8">
                    <w:rPr>
                      <w:rFonts w:eastAsia="仿宋_GB2312" w:hAnsi="仿宋" w:hint="eastAsia"/>
                      <w:szCs w:val="21"/>
                    </w:rPr>
                    <w:t>示教性</w:t>
                  </w:r>
                  <w:r w:rsidR="00B90FA8" w:rsidRPr="008261B8">
                    <w:rPr>
                      <w:rFonts w:eastAsia="仿宋_GB2312" w:hAnsi="仿宋" w:hint="eastAsia"/>
                      <w:szCs w:val="21"/>
                    </w:rPr>
                    <w:t>实验教学方式</w:t>
                  </w:r>
                </w:p>
              </w:tc>
              <w:tc>
                <w:tcPr>
                  <w:tcW w:w="3485" w:type="dxa"/>
                  <w:vAlign w:val="center"/>
                </w:tcPr>
                <w:p w:rsidR="00B90FA8" w:rsidRPr="008261B8" w:rsidRDefault="004A1DF4" w:rsidP="006B1329">
                  <w:pPr>
                    <w:widowControl/>
                    <w:tabs>
                      <w:tab w:val="left" w:pos="6087"/>
                    </w:tabs>
                    <w:adjustRightInd w:val="0"/>
                    <w:snapToGrid w:val="0"/>
                    <w:spacing w:line="360" w:lineRule="auto"/>
                    <w:jc w:val="center"/>
                    <w:rPr>
                      <w:rFonts w:eastAsia="仿宋_GB2312" w:cs="Arial"/>
                      <w:kern w:val="0"/>
                      <w:szCs w:val="21"/>
                    </w:rPr>
                  </w:pPr>
                  <w:r w:rsidRPr="008261B8">
                    <w:rPr>
                      <w:rFonts w:eastAsia="仿宋_GB2312" w:hAnsi="仿宋" w:cs="Arial" w:hint="eastAsia"/>
                      <w:kern w:val="0"/>
                      <w:szCs w:val="21"/>
                    </w:rPr>
                    <w:t>新药临床前研究实验</w:t>
                  </w:r>
                </w:p>
              </w:tc>
            </w:tr>
            <w:tr w:rsidR="00B90FA8" w:rsidRPr="008261B8" w:rsidTr="006B1329">
              <w:tc>
                <w:tcPr>
                  <w:tcW w:w="990" w:type="dxa"/>
                  <w:vMerge w:val="restart"/>
                  <w:vAlign w:val="center"/>
                </w:tcPr>
                <w:p w:rsidR="00B90FA8" w:rsidRPr="008261B8" w:rsidRDefault="00B90FA8" w:rsidP="009D11A4">
                  <w:pPr>
                    <w:widowControl/>
                    <w:tabs>
                      <w:tab w:val="left" w:pos="6087"/>
                    </w:tabs>
                    <w:adjustRightInd w:val="0"/>
                    <w:snapToGrid w:val="0"/>
                    <w:jc w:val="center"/>
                    <w:rPr>
                      <w:rFonts w:eastAsia="仿宋_GB2312"/>
                      <w:szCs w:val="21"/>
                    </w:rPr>
                  </w:pPr>
                  <w:r w:rsidRPr="008261B8">
                    <w:rPr>
                      <w:rFonts w:eastAsia="仿宋_GB2312" w:hAnsi="仿宋" w:hint="eastAsia"/>
                      <w:szCs w:val="21"/>
                    </w:rPr>
                    <w:t>教学方法现代化，</w:t>
                  </w:r>
                  <w:r w:rsidR="004437FD" w:rsidRPr="008261B8">
                    <w:rPr>
                      <w:rFonts w:eastAsia="仿宋_GB2312" w:hAnsi="仿宋" w:hint="eastAsia"/>
                      <w:szCs w:val="21"/>
                    </w:rPr>
                    <w:t>提高学生就业</w:t>
                  </w:r>
                  <w:r w:rsidR="009D11A4" w:rsidRPr="008261B8">
                    <w:rPr>
                      <w:rFonts w:eastAsia="仿宋_GB2312" w:hAnsi="仿宋" w:hint="eastAsia"/>
                      <w:szCs w:val="21"/>
                    </w:rPr>
                    <w:t>竞争</w:t>
                  </w:r>
                  <w:r w:rsidR="004437FD" w:rsidRPr="008261B8">
                    <w:rPr>
                      <w:rFonts w:eastAsia="仿宋_GB2312" w:hAnsi="仿宋" w:hint="eastAsia"/>
                      <w:szCs w:val="21"/>
                    </w:rPr>
                    <w:t>力</w:t>
                  </w:r>
                </w:p>
              </w:tc>
              <w:tc>
                <w:tcPr>
                  <w:tcW w:w="4678" w:type="dxa"/>
                  <w:vAlign w:val="center"/>
                </w:tcPr>
                <w:p w:rsidR="00B90FA8" w:rsidRPr="008261B8" w:rsidRDefault="00B90FA8" w:rsidP="006B1329">
                  <w:pPr>
                    <w:widowControl/>
                    <w:tabs>
                      <w:tab w:val="left" w:pos="6087"/>
                    </w:tabs>
                    <w:adjustRightInd w:val="0"/>
                    <w:snapToGrid w:val="0"/>
                    <w:spacing w:line="360" w:lineRule="auto"/>
                    <w:jc w:val="center"/>
                    <w:rPr>
                      <w:rFonts w:eastAsia="仿宋_GB2312"/>
                      <w:szCs w:val="21"/>
                    </w:rPr>
                  </w:pPr>
                  <w:r w:rsidRPr="008261B8">
                    <w:rPr>
                      <w:rFonts w:eastAsia="仿宋_GB2312" w:hAnsi="仿宋" w:hint="eastAsia"/>
                      <w:szCs w:val="21"/>
                    </w:rPr>
                    <w:t>精密仪器和快速实验装备</w:t>
                  </w:r>
                  <w:r w:rsidR="00EC7C5F" w:rsidRPr="008261B8">
                    <w:rPr>
                      <w:rFonts w:eastAsia="仿宋_GB2312" w:hAnsi="仿宋" w:hint="eastAsia"/>
                      <w:szCs w:val="21"/>
                    </w:rPr>
                    <w:t>的悬念实验</w:t>
                  </w:r>
                  <w:r w:rsidR="00C4422C" w:rsidRPr="008261B8">
                    <w:rPr>
                      <w:rFonts w:eastAsia="仿宋_GB2312" w:hAnsi="仿宋" w:hint="eastAsia"/>
                      <w:szCs w:val="21"/>
                    </w:rPr>
                    <w:t>教学</w:t>
                  </w:r>
                  <w:r w:rsidRPr="008261B8">
                    <w:rPr>
                      <w:rFonts w:eastAsia="仿宋_GB2312" w:hAnsi="仿宋" w:hint="eastAsia"/>
                      <w:szCs w:val="21"/>
                    </w:rPr>
                    <w:t>方法</w:t>
                  </w:r>
                </w:p>
              </w:tc>
              <w:tc>
                <w:tcPr>
                  <w:tcW w:w="3485" w:type="dxa"/>
                  <w:vAlign w:val="center"/>
                </w:tcPr>
                <w:p w:rsidR="00B90FA8" w:rsidRPr="008261B8" w:rsidRDefault="004A1DF4" w:rsidP="006B1329">
                  <w:pPr>
                    <w:widowControl/>
                    <w:tabs>
                      <w:tab w:val="left" w:pos="6087"/>
                    </w:tabs>
                    <w:adjustRightInd w:val="0"/>
                    <w:snapToGrid w:val="0"/>
                    <w:spacing w:line="360" w:lineRule="auto"/>
                    <w:jc w:val="center"/>
                    <w:rPr>
                      <w:rFonts w:eastAsia="仿宋_GB2312" w:cs="Arial"/>
                      <w:kern w:val="0"/>
                      <w:szCs w:val="21"/>
                    </w:rPr>
                  </w:pPr>
                  <w:r w:rsidRPr="008261B8">
                    <w:rPr>
                      <w:rFonts w:eastAsia="仿宋_GB2312" w:hAnsi="仿宋" w:cs="Arial" w:hint="eastAsia"/>
                      <w:kern w:val="0"/>
                      <w:szCs w:val="21"/>
                    </w:rPr>
                    <w:t>食品质量与安全控制技术综合实验</w:t>
                  </w:r>
                </w:p>
              </w:tc>
            </w:tr>
            <w:tr w:rsidR="00B90FA8" w:rsidRPr="008261B8" w:rsidTr="006B1329">
              <w:tc>
                <w:tcPr>
                  <w:tcW w:w="990" w:type="dxa"/>
                  <w:vMerge/>
                  <w:vAlign w:val="center"/>
                </w:tcPr>
                <w:p w:rsidR="00B90FA8" w:rsidRPr="008261B8" w:rsidRDefault="00B90FA8" w:rsidP="00804421">
                  <w:pPr>
                    <w:widowControl/>
                    <w:tabs>
                      <w:tab w:val="left" w:pos="6087"/>
                    </w:tabs>
                    <w:adjustRightInd w:val="0"/>
                    <w:snapToGrid w:val="0"/>
                    <w:spacing w:line="360" w:lineRule="auto"/>
                    <w:jc w:val="center"/>
                    <w:rPr>
                      <w:rFonts w:eastAsia="仿宋_GB2312"/>
                      <w:szCs w:val="21"/>
                    </w:rPr>
                  </w:pPr>
                </w:p>
              </w:tc>
              <w:tc>
                <w:tcPr>
                  <w:tcW w:w="4678" w:type="dxa"/>
                  <w:vAlign w:val="center"/>
                </w:tcPr>
                <w:p w:rsidR="00B90FA8" w:rsidRPr="008261B8" w:rsidRDefault="00B90FA8" w:rsidP="006B1329">
                  <w:pPr>
                    <w:widowControl/>
                    <w:tabs>
                      <w:tab w:val="left" w:pos="6087"/>
                    </w:tabs>
                    <w:adjustRightInd w:val="0"/>
                    <w:snapToGrid w:val="0"/>
                    <w:spacing w:line="360" w:lineRule="auto"/>
                    <w:jc w:val="center"/>
                    <w:rPr>
                      <w:rFonts w:eastAsia="仿宋_GB2312"/>
                      <w:szCs w:val="21"/>
                    </w:rPr>
                  </w:pPr>
                  <w:r w:rsidRPr="008261B8">
                    <w:rPr>
                      <w:rFonts w:eastAsia="仿宋_GB2312" w:hAnsi="仿宋" w:hint="eastAsia"/>
                      <w:szCs w:val="21"/>
                    </w:rPr>
                    <w:t>多种设备</w:t>
                  </w:r>
                  <w:r w:rsidR="00EC7C5F" w:rsidRPr="008261B8">
                    <w:rPr>
                      <w:rFonts w:eastAsia="仿宋_GB2312" w:hAnsi="仿宋" w:hint="eastAsia"/>
                      <w:szCs w:val="21"/>
                    </w:rPr>
                    <w:t>共用的对比</w:t>
                  </w:r>
                  <w:r w:rsidRPr="008261B8">
                    <w:rPr>
                      <w:rFonts w:eastAsia="仿宋_GB2312" w:hAnsi="仿宋" w:hint="eastAsia"/>
                      <w:szCs w:val="21"/>
                    </w:rPr>
                    <w:t>实验</w:t>
                  </w:r>
                  <w:r w:rsidR="00C4422C" w:rsidRPr="008261B8">
                    <w:rPr>
                      <w:rFonts w:eastAsia="仿宋_GB2312" w:hAnsi="仿宋" w:hint="eastAsia"/>
                      <w:szCs w:val="21"/>
                    </w:rPr>
                    <w:t>教学</w:t>
                  </w:r>
                  <w:r w:rsidRPr="008261B8">
                    <w:rPr>
                      <w:rFonts w:eastAsia="仿宋_GB2312" w:hAnsi="仿宋" w:hint="eastAsia"/>
                      <w:szCs w:val="21"/>
                    </w:rPr>
                    <w:t>方法</w:t>
                  </w:r>
                </w:p>
              </w:tc>
              <w:tc>
                <w:tcPr>
                  <w:tcW w:w="3485" w:type="dxa"/>
                  <w:vAlign w:val="center"/>
                </w:tcPr>
                <w:p w:rsidR="00B90FA8" w:rsidRPr="008261B8" w:rsidRDefault="004A1DF4" w:rsidP="006B1329">
                  <w:pPr>
                    <w:widowControl/>
                    <w:tabs>
                      <w:tab w:val="left" w:pos="6087"/>
                    </w:tabs>
                    <w:adjustRightInd w:val="0"/>
                    <w:snapToGrid w:val="0"/>
                    <w:spacing w:line="360" w:lineRule="auto"/>
                    <w:jc w:val="center"/>
                    <w:rPr>
                      <w:rFonts w:eastAsia="仿宋_GB2312" w:cs="Arial"/>
                      <w:kern w:val="0"/>
                      <w:szCs w:val="21"/>
                    </w:rPr>
                  </w:pPr>
                  <w:r w:rsidRPr="008261B8">
                    <w:rPr>
                      <w:rFonts w:eastAsia="仿宋_GB2312" w:hAnsi="仿宋" w:cs="Arial" w:hint="eastAsia"/>
                      <w:kern w:val="0"/>
                      <w:szCs w:val="21"/>
                    </w:rPr>
                    <w:t>干燥器性能对比设计操作实验</w:t>
                  </w:r>
                </w:p>
              </w:tc>
            </w:tr>
            <w:tr w:rsidR="00B90FA8" w:rsidRPr="008261B8" w:rsidTr="006B1329">
              <w:tc>
                <w:tcPr>
                  <w:tcW w:w="990" w:type="dxa"/>
                  <w:vMerge/>
                  <w:vAlign w:val="center"/>
                </w:tcPr>
                <w:p w:rsidR="00B90FA8" w:rsidRPr="008261B8" w:rsidRDefault="00B90FA8" w:rsidP="00804421">
                  <w:pPr>
                    <w:widowControl/>
                    <w:tabs>
                      <w:tab w:val="left" w:pos="6087"/>
                    </w:tabs>
                    <w:adjustRightInd w:val="0"/>
                    <w:snapToGrid w:val="0"/>
                    <w:spacing w:line="360" w:lineRule="auto"/>
                    <w:jc w:val="center"/>
                    <w:rPr>
                      <w:rFonts w:eastAsia="仿宋_GB2312"/>
                      <w:szCs w:val="21"/>
                    </w:rPr>
                  </w:pPr>
                </w:p>
              </w:tc>
              <w:tc>
                <w:tcPr>
                  <w:tcW w:w="4678" w:type="dxa"/>
                  <w:vAlign w:val="center"/>
                </w:tcPr>
                <w:p w:rsidR="00B90FA8" w:rsidRPr="008261B8" w:rsidRDefault="00B90FA8" w:rsidP="005819B9">
                  <w:pPr>
                    <w:widowControl/>
                    <w:tabs>
                      <w:tab w:val="left" w:pos="6087"/>
                    </w:tabs>
                    <w:adjustRightInd w:val="0"/>
                    <w:snapToGrid w:val="0"/>
                    <w:spacing w:line="360" w:lineRule="auto"/>
                    <w:jc w:val="center"/>
                    <w:rPr>
                      <w:rFonts w:eastAsia="仿宋_GB2312"/>
                      <w:szCs w:val="21"/>
                    </w:rPr>
                  </w:pPr>
                  <w:r w:rsidRPr="008261B8">
                    <w:rPr>
                      <w:rFonts w:eastAsia="仿宋_GB2312" w:hAnsi="仿宋" w:hint="eastAsia"/>
                      <w:szCs w:val="21"/>
                    </w:rPr>
                    <w:t>实验内容与行业</w:t>
                  </w:r>
                  <w:r w:rsidR="005819B9" w:rsidRPr="008261B8">
                    <w:rPr>
                      <w:rFonts w:eastAsia="仿宋_GB2312" w:hAnsi="仿宋" w:hint="eastAsia"/>
                      <w:szCs w:val="21"/>
                    </w:rPr>
                    <w:t>技术</w:t>
                  </w:r>
                  <w:r w:rsidR="00EC7C5F" w:rsidRPr="008261B8">
                    <w:rPr>
                      <w:rFonts w:eastAsia="仿宋_GB2312" w:hAnsi="仿宋" w:hint="eastAsia"/>
                      <w:szCs w:val="21"/>
                    </w:rPr>
                    <w:t>联系</w:t>
                  </w:r>
                  <w:r w:rsidR="00E576B0" w:rsidRPr="008261B8">
                    <w:rPr>
                      <w:rFonts w:eastAsia="仿宋_GB2312" w:hAnsi="仿宋" w:hint="eastAsia"/>
                      <w:szCs w:val="21"/>
                    </w:rPr>
                    <w:t>的</w:t>
                  </w:r>
                  <w:r w:rsidRPr="008261B8">
                    <w:rPr>
                      <w:rFonts w:eastAsia="仿宋_GB2312" w:hAnsi="仿宋" w:hint="eastAsia"/>
                      <w:szCs w:val="21"/>
                    </w:rPr>
                    <w:t>结合实验</w:t>
                  </w:r>
                  <w:r w:rsidR="00C4422C" w:rsidRPr="008261B8">
                    <w:rPr>
                      <w:rFonts w:eastAsia="仿宋_GB2312" w:hAnsi="仿宋" w:hint="eastAsia"/>
                      <w:szCs w:val="21"/>
                    </w:rPr>
                    <w:t>教学</w:t>
                  </w:r>
                  <w:r w:rsidRPr="008261B8">
                    <w:rPr>
                      <w:rFonts w:eastAsia="仿宋_GB2312" w:hAnsi="仿宋" w:hint="eastAsia"/>
                      <w:szCs w:val="21"/>
                    </w:rPr>
                    <w:t>方法</w:t>
                  </w:r>
                </w:p>
              </w:tc>
              <w:tc>
                <w:tcPr>
                  <w:tcW w:w="3485" w:type="dxa"/>
                  <w:vAlign w:val="center"/>
                </w:tcPr>
                <w:p w:rsidR="00B90FA8" w:rsidRPr="008261B8" w:rsidRDefault="004A1DF4" w:rsidP="006B1329">
                  <w:pPr>
                    <w:widowControl/>
                    <w:tabs>
                      <w:tab w:val="left" w:pos="6087"/>
                    </w:tabs>
                    <w:adjustRightInd w:val="0"/>
                    <w:snapToGrid w:val="0"/>
                    <w:spacing w:line="360" w:lineRule="auto"/>
                    <w:jc w:val="center"/>
                    <w:rPr>
                      <w:rFonts w:eastAsia="仿宋_GB2312" w:cs="Arial"/>
                      <w:kern w:val="0"/>
                      <w:szCs w:val="21"/>
                    </w:rPr>
                  </w:pPr>
                  <w:r w:rsidRPr="008261B8">
                    <w:rPr>
                      <w:rFonts w:eastAsia="仿宋_GB2312" w:hAnsi="仿宋" w:cs="Arial" w:hint="eastAsia"/>
                      <w:kern w:val="0"/>
                      <w:szCs w:val="21"/>
                    </w:rPr>
                    <w:t>食品添加剂实验</w:t>
                  </w:r>
                </w:p>
              </w:tc>
            </w:tr>
            <w:tr w:rsidR="00B90FA8" w:rsidRPr="008261B8" w:rsidTr="006B1329">
              <w:tc>
                <w:tcPr>
                  <w:tcW w:w="990" w:type="dxa"/>
                  <w:vMerge/>
                  <w:vAlign w:val="center"/>
                </w:tcPr>
                <w:p w:rsidR="00B90FA8" w:rsidRPr="008261B8" w:rsidRDefault="00B90FA8" w:rsidP="00804421">
                  <w:pPr>
                    <w:widowControl/>
                    <w:tabs>
                      <w:tab w:val="left" w:pos="6087"/>
                    </w:tabs>
                    <w:adjustRightInd w:val="0"/>
                    <w:snapToGrid w:val="0"/>
                    <w:spacing w:line="360" w:lineRule="auto"/>
                    <w:jc w:val="center"/>
                    <w:rPr>
                      <w:rFonts w:eastAsia="仿宋_GB2312"/>
                      <w:szCs w:val="21"/>
                    </w:rPr>
                  </w:pPr>
                </w:p>
              </w:tc>
              <w:tc>
                <w:tcPr>
                  <w:tcW w:w="4678" w:type="dxa"/>
                  <w:vAlign w:val="center"/>
                </w:tcPr>
                <w:p w:rsidR="00B90FA8" w:rsidRPr="008261B8" w:rsidRDefault="00E576B0" w:rsidP="006B1329">
                  <w:pPr>
                    <w:widowControl/>
                    <w:tabs>
                      <w:tab w:val="left" w:pos="6087"/>
                    </w:tabs>
                    <w:adjustRightInd w:val="0"/>
                    <w:snapToGrid w:val="0"/>
                    <w:spacing w:line="360" w:lineRule="auto"/>
                    <w:jc w:val="center"/>
                    <w:rPr>
                      <w:rFonts w:eastAsia="仿宋_GB2312"/>
                      <w:szCs w:val="21"/>
                    </w:rPr>
                  </w:pPr>
                  <w:r w:rsidRPr="008261B8">
                    <w:rPr>
                      <w:rFonts w:eastAsia="仿宋_GB2312" w:hAnsi="仿宋" w:hint="eastAsia"/>
                      <w:szCs w:val="21"/>
                    </w:rPr>
                    <w:t>利用中试级设备</w:t>
                  </w:r>
                  <w:r w:rsidR="00B90FA8" w:rsidRPr="008261B8">
                    <w:rPr>
                      <w:rFonts w:eastAsia="仿宋_GB2312" w:hAnsi="仿宋" w:hint="eastAsia"/>
                      <w:szCs w:val="21"/>
                    </w:rPr>
                    <w:t>的</w:t>
                  </w:r>
                  <w:r w:rsidRPr="008261B8">
                    <w:rPr>
                      <w:rFonts w:eastAsia="仿宋_GB2312" w:hAnsi="仿宋" w:hint="eastAsia"/>
                      <w:szCs w:val="21"/>
                    </w:rPr>
                    <w:t>现场</w:t>
                  </w:r>
                  <w:r w:rsidR="00B90FA8" w:rsidRPr="008261B8">
                    <w:rPr>
                      <w:rFonts w:eastAsia="仿宋_GB2312" w:hAnsi="仿宋" w:hint="eastAsia"/>
                      <w:szCs w:val="21"/>
                    </w:rPr>
                    <w:t>实验教学方法</w:t>
                  </w:r>
                </w:p>
              </w:tc>
              <w:tc>
                <w:tcPr>
                  <w:tcW w:w="3485" w:type="dxa"/>
                  <w:vAlign w:val="center"/>
                </w:tcPr>
                <w:p w:rsidR="00B90FA8" w:rsidRPr="008261B8" w:rsidRDefault="004A1DF4" w:rsidP="006B1329">
                  <w:pPr>
                    <w:widowControl/>
                    <w:tabs>
                      <w:tab w:val="left" w:pos="6087"/>
                    </w:tabs>
                    <w:adjustRightInd w:val="0"/>
                    <w:snapToGrid w:val="0"/>
                    <w:jc w:val="center"/>
                    <w:rPr>
                      <w:rFonts w:eastAsia="仿宋_GB2312" w:cs="Arial"/>
                      <w:kern w:val="0"/>
                      <w:szCs w:val="21"/>
                    </w:rPr>
                  </w:pPr>
                  <w:r w:rsidRPr="008261B8">
                    <w:rPr>
                      <w:rFonts w:eastAsia="仿宋_GB2312" w:hAnsi="仿宋" w:cs="Arial" w:hint="eastAsia"/>
                      <w:kern w:val="0"/>
                      <w:szCs w:val="21"/>
                    </w:rPr>
                    <w:t>芝麻饼</w:t>
                  </w:r>
                  <w:proofErr w:type="gramStart"/>
                  <w:r w:rsidRPr="008261B8">
                    <w:rPr>
                      <w:rFonts w:eastAsia="仿宋_GB2312" w:hAnsi="仿宋" w:cs="Arial" w:hint="eastAsia"/>
                      <w:kern w:val="0"/>
                      <w:szCs w:val="21"/>
                    </w:rPr>
                    <w:t>粕</w:t>
                  </w:r>
                  <w:proofErr w:type="gramEnd"/>
                  <w:r w:rsidRPr="008261B8">
                    <w:rPr>
                      <w:rFonts w:eastAsia="仿宋_GB2312" w:hAnsi="仿宋" w:cs="Arial" w:hint="eastAsia"/>
                      <w:kern w:val="0"/>
                      <w:szCs w:val="21"/>
                    </w:rPr>
                    <w:t>中木酚素的超临界</w:t>
                  </w:r>
                  <w:r w:rsidRPr="008261B8">
                    <w:rPr>
                      <w:rFonts w:eastAsia="仿宋_GB2312" w:cs="Arial" w:hint="eastAsia"/>
                      <w:kern w:val="0"/>
                      <w:szCs w:val="21"/>
                    </w:rPr>
                    <w:t>CO</w:t>
                  </w:r>
                  <w:r w:rsidRPr="008261B8">
                    <w:rPr>
                      <w:rFonts w:eastAsia="仿宋_GB2312" w:cs="Arial" w:hint="eastAsia"/>
                      <w:kern w:val="0"/>
                      <w:szCs w:val="21"/>
                      <w:vertAlign w:val="subscript"/>
                    </w:rPr>
                    <w:t>2</w:t>
                  </w:r>
                  <w:r w:rsidRPr="008261B8">
                    <w:rPr>
                      <w:rFonts w:eastAsia="仿宋_GB2312" w:hAnsi="仿宋" w:cs="Arial" w:hint="eastAsia"/>
                      <w:kern w:val="0"/>
                      <w:szCs w:val="21"/>
                    </w:rPr>
                    <w:t>提取综合性实验</w:t>
                  </w:r>
                </w:p>
              </w:tc>
            </w:tr>
            <w:tr w:rsidR="00B90FA8" w:rsidRPr="008261B8" w:rsidTr="006B1329">
              <w:tc>
                <w:tcPr>
                  <w:tcW w:w="990" w:type="dxa"/>
                  <w:vMerge/>
                  <w:vAlign w:val="center"/>
                </w:tcPr>
                <w:p w:rsidR="00B90FA8" w:rsidRPr="008261B8" w:rsidRDefault="00B90FA8" w:rsidP="00804421">
                  <w:pPr>
                    <w:widowControl/>
                    <w:tabs>
                      <w:tab w:val="left" w:pos="6087"/>
                    </w:tabs>
                    <w:adjustRightInd w:val="0"/>
                    <w:snapToGrid w:val="0"/>
                    <w:spacing w:line="360" w:lineRule="auto"/>
                    <w:jc w:val="center"/>
                    <w:rPr>
                      <w:rFonts w:eastAsia="仿宋_GB2312"/>
                      <w:szCs w:val="21"/>
                    </w:rPr>
                  </w:pPr>
                </w:p>
              </w:tc>
              <w:tc>
                <w:tcPr>
                  <w:tcW w:w="4678" w:type="dxa"/>
                  <w:vAlign w:val="center"/>
                </w:tcPr>
                <w:p w:rsidR="00B90FA8" w:rsidRPr="008261B8" w:rsidRDefault="00EC1290" w:rsidP="006B1329">
                  <w:pPr>
                    <w:widowControl/>
                    <w:tabs>
                      <w:tab w:val="left" w:pos="6087"/>
                    </w:tabs>
                    <w:adjustRightInd w:val="0"/>
                    <w:snapToGrid w:val="0"/>
                    <w:spacing w:line="360" w:lineRule="auto"/>
                    <w:jc w:val="center"/>
                    <w:rPr>
                      <w:rFonts w:eastAsia="仿宋_GB2312"/>
                      <w:szCs w:val="21"/>
                    </w:rPr>
                  </w:pPr>
                  <w:r w:rsidRPr="008261B8">
                    <w:rPr>
                      <w:rFonts w:eastAsia="仿宋_GB2312" w:hAnsi="仿宋" w:hint="eastAsia"/>
                      <w:szCs w:val="21"/>
                    </w:rPr>
                    <w:t>开发</w:t>
                  </w:r>
                  <w:r w:rsidR="00D264DC" w:rsidRPr="008261B8">
                    <w:rPr>
                      <w:rFonts w:eastAsia="仿宋_GB2312" w:hAnsi="仿宋" w:hint="eastAsia"/>
                      <w:szCs w:val="21"/>
                    </w:rPr>
                    <w:t>科研</w:t>
                  </w:r>
                  <w:r w:rsidR="00D264DC" w:rsidRPr="008261B8">
                    <w:rPr>
                      <w:rFonts w:eastAsia="仿宋_GB2312" w:hAnsi="仿宋"/>
                      <w:szCs w:val="21"/>
                    </w:rPr>
                    <w:t>自</w:t>
                  </w:r>
                  <w:r w:rsidR="00D264DC" w:rsidRPr="008261B8">
                    <w:rPr>
                      <w:rFonts w:eastAsia="仿宋_GB2312" w:hAnsi="仿宋" w:hint="eastAsia"/>
                      <w:szCs w:val="21"/>
                    </w:rPr>
                    <w:t>制</w:t>
                  </w:r>
                  <w:r w:rsidR="00D264DC" w:rsidRPr="008261B8">
                    <w:rPr>
                      <w:rFonts w:eastAsia="仿宋_GB2312" w:hAnsi="仿宋"/>
                      <w:szCs w:val="21"/>
                    </w:rPr>
                    <w:t>设备</w:t>
                  </w:r>
                  <w:r w:rsidR="00E576B0" w:rsidRPr="008261B8">
                    <w:rPr>
                      <w:rFonts w:eastAsia="仿宋_GB2312" w:hAnsi="仿宋" w:hint="eastAsia"/>
                      <w:szCs w:val="21"/>
                    </w:rPr>
                    <w:t>的探究性</w:t>
                  </w:r>
                  <w:r w:rsidR="00D264DC" w:rsidRPr="008261B8">
                    <w:rPr>
                      <w:rFonts w:eastAsia="仿宋_GB2312" w:hAnsi="仿宋"/>
                      <w:szCs w:val="21"/>
                    </w:rPr>
                    <w:t>实验教学</w:t>
                  </w:r>
                  <w:r w:rsidR="00D264DC" w:rsidRPr="008261B8">
                    <w:rPr>
                      <w:rFonts w:eastAsia="仿宋_GB2312" w:hAnsi="仿宋" w:hint="eastAsia"/>
                      <w:szCs w:val="21"/>
                    </w:rPr>
                    <w:t>方法</w:t>
                  </w:r>
                </w:p>
              </w:tc>
              <w:tc>
                <w:tcPr>
                  <w:tcW w:w="3485" w:type="dxa"/>
                  <w:vAlign w:val="center"/>
                </w:tcPr>
                <w:p w:rsidR="00B90FA8" w:rsidRPr="008261B8" w:rsidRDefault="004A1DF4" w:rsidP="006B1329">
                  <w:pPr>
                    <w:widowControl/>
                    <w:tabs>
                      <w:tab w:val="left" w:pos="6087"/>
                    </w:tabs>
                    <w:adjustRightInd w:val="0"/>
                    <w:snapToGrid w:val="0"/>
                    <w:spacing w:line="360" w:lineRule="auto"/>
                    <w:jc w:val="center"/>
                    <w:rPr>
                      <w:rFonts w:eastAsia="仿宋_GB2312" w:cs="Arial"/>
                      <w:kern w:val="0"/>
                      <w:szCs w:val="21"/>
                    </w:rPr>
                  </w:pPr>
                  <w:r w:rsidRPr="008261B8">
                    <w:rPr>
                      <w:rFonts w:eastAsia="仿宋_GB2312" w:hAnsi="仿宋" w:cs="Arial" w:hint="eastAsia"/>
                      <w:kern w:val="0"/>
                      <w:szCs w:val="21"/>
                    </w:rPr>
                    <w:t>色谱分析与样品前处理训练</w:t>
                  </w:r>
                </w:p>
              </w:tc>
            </w:tr>
            <w:tr w:rsidR="00B90FA8" w:rsidRPr="008261B8" w:rsidTr="006B1329">
              <w:tc>
                <w:tcPr>
                  <w:tcW w:w="990" w:type="dxa"/>
                  <w:vMerge/>
                  <w:vAlign w:val="center"/>
                </w:tcPr>
                <w:p w:rsidR="00B90FA8" w:rsidRPr="008261B8" w:rsidRDefault="00B90FA8" w:rsidP="00804421">
                  <w:pPr>
                    <w:widowControl/>
                    <w:tabs>
                      <w:tab w:val="left" w:pos="6087"/>
                    </w:tabs>
                    <w:adjustRightInd w:val="0"/>
                    <w:snapToGrid w:val="0"/>
                    <w:spacing w:line="360" w:lineRule="auto"/>
                    <w:jc w:val="center"/>
                    <w:rPr>
                      <w:rFonts w:eastAsia="仿宋_GB2312"/>
                      <w:szCs w:val="21"/>
                    </w:rPr>
                  </w:pPr>
                </w:p>
              </w:tc>
              <w:tc>
                <w:tcPr>
                  <w:tcW w:w="4678" w:type="dxa"/>
                  <w:vAlign w:val="center"/>
                </w:tcPr>
                <w:p w:rsidR="00B90FA8" w:rsidRPr="008261B8" w:rsidRDefault="00B90FA8" w:rsidP="006B1329">
                  <w:pPr>
                    <w:widowControl/>
                    <w:tabs>
                      <w:tab w:val="left" w:pos="6087"/>
                    </w:tabs>
                    <w:adjustRightInd w:val="0"/>
                    <w:snapToGrid w:val="0"/>
                    <w:spacing w:line="360" w:lineRule="auto"/>
                    <w:jc w:val="center"/>
                    <w:rPr>
                      <w:rFonts w:eastAsia="仿宋_GB2312"/>
                      <w:szCs w:val="21"/>
                    </w:rPr>
                  </w:pPr>
                  <w:r w:rsidRPr="008261B8">
                    <w:rPr>
                      <w:rFonts w:eastAsia="仿宋_GB2312" w:hAnsi="仿宋" w:hint="eastAsia"/>
                      <w:szCs w:val="21"/>
                    </w:rPr>
                    <w:t>提高学生创新能力</w:t>
                  </w:r>
                  <w:r w:rsidR="00E576B0" w:rsidRPr="008261B8">
                    <w:rPr>
                      <w:rFonts w:eastAsia="仿宋_GB2312" w:hAnsi="仿宋" w:hint="eastAsia"/>
                      <w:szCs w:val="21"/>
                    </w:rPr>
                    <w:t>的</w:t>
                  </w:r>
                  <w:r w:rsidR="00E576B0" w:rsidRPr="008261B8">
                    <w:rPr>
                      <w:rFonts w:eastAsia="仿宋_GB2312" w:hint="eastAsia"/>
                      <w:szCs w:val="21"/>
                    </w:rPr>
                    <w:t>PBL</w:t>
                  </w:r>
                  <w:r w:rsidR="00E576B0" w:rsidRPr="008261B8">
                    <w:rPr>
                      <w:rFonts w:eastAsia="仿宋_GB2312" w:hAnsi="仿宋" w:hint="eastAsia"/>
                      <w:szCs w:val="21"/>
                    </w:rPr>
                    <w:t>实验教学</w:t>
                  </w:r>
                  <w:r w:rsidRPr="008261B8">
                    <w:rPr>
                      <w:rFonts w:eastAsia="仿宋_GB2312" w:hAnsi="仿宋" w:hint="eastAsia"/>
                      <w:szCs w:val="21"/>
                    </w:rPr>
                    <w:t>方法</w:t>
                  </w:r>
                </w:p>
              </w:tc>
              <w:tc>
                <w:tcPr>
                  <w:tcW w:w="3485" w:type="dxa"/>
                  <w:vAlign w:val="center"/>
                </w:tcPr>
                <w:p w:rsidR="00B90FA8" w:rsidRPr="008261B8" w:rsidRDefault="004A1DF4" w:rsidP="006B1329">
                  <w:pPr>
                    <w:widowControl/>
                    <w:tabs>
                      <w:tab w:val="left" w:pos="6087"/>
                    </w:tabs>
                    <w:adjustRightInd w:val="0"/>
                    <w:snapToGrid w:val="0"/>
                    <w:jc w:val="center"/>
                    <w:rPr>
                      <w:rFonts w:eastAsia="仿宋_GB2312" w:cs="Arial"/>
                      <w:kern w:val="0"/>
                      <w:szCs w:val="21"/>
                    </w:rPr>
                  </w:pPr>
                  <w:r w:rsidRPr="008261B8">
                    <w:rPr>
                      <w:rFonts w:eastAsia="仿宋_GB2312" w:hAnsi="仿宋" w:cs="Arial" w:hint="eastAsia"/>
                      <w:kern w:val="0"/>
                      <w:szCs w:val="21"/>
                    </w:rPr>
                    <w:t>重组蛋白制备开放性实验；</w:t>
                  </w:r>
                </w:p>
                <w:p w:rsidR="004A1DF4" w:rsidRPr="008261B8" w:rsidRDefault="004A1DF4" w:rsidP="006B1329">
                  <w:pPr>
                    <w:widowControl/>
                    <w:tabs>
                      <w:tab w:val="left" w:pos="6087"/>
                    </w:tabs>
                    <w:adjustRightInd w:val="0"/>
                    <w:snapToGrid w:val="0"/>
                    <w:jc w:val="center"/>
                    <w:rPr>
                      <w:rFonts w:eastAsia="仿宋_GB2312" w:cs="Arial"/>
                      <w:kern w:val="0"/>
                      <w:szCs w:val="21"/>
                    </w:rPr>
                  </w:pPr>
                  <w:r w:rsidRPr="008261B8">
                    <w:rPr>
                      <w:rFonts w:eastAsia="仿宋_GB2312" w:hAnsi="仿宋" w:cs="Arial" w:hint="eastAsia"/>
                      <w:kern w:val="0"/>
                      <w:szCs w:val="21"/>
                    </w:rPr>
                    <w:t>生物工程下游技术开放性实验</w:t>
                  </w:r>
                </w:p>
              </w:tc>
            </w:tr>
          </w:tbl>
          <w:p w:rsidR="00B90FA8" w:rsidRPr="008261B8" w:rsidRDefault="00B90FA8" w:rsidP="00B90FA8">
            <w:pPr>
              <w:pStyle w:val="a7"/>
              <w:spacing w:before="0" w:beforeAutospacing="0" w:after="0" w:afterAutospacing="0"/>
              <w:ind w:firstLineChars="200" w:firstLine="480"/>
              <w:rPr>
                <w:rFonts w:ascii="Times New Roman" w:eastAsia="仿宋_GB2312" w:hAnsi="Times New Roman" w:cs="Arial"/>
              </w:rPr>
            </w:pPr>
          </w:p>
          <w:p w:rsidR="006B1329" w:rsidRPr="008261B8" w:rsidRDefault="006B1329" w:rsidP="00B90FA8">
            <w:pPr>
              <w:pStyle w:val="a7"/>
              <w:spacing w:before="0" w:beforeAutospacing="0" w:after="0" w:afterAutospacing="0"/>
              <w:ind w:firstLineChars="200" w:firstLine="480"/>
              <w:rPr>
                <w:rFonts w:ascii="Times New Roman" w:eastAsia="仿宋_GB2312" w:hAnsi="Times New Roman" w:cs="Arial"/>
              </w:rPr>
            </w:pPr>
          </w:p>
          <w:p w:rsidR="00426FBF" w:rsidRPr="008261B8" w:rsidRDefault="006041DD" w:rsidP="00041479">
            <w:pPr>
              <w:widowControl/>
              <w:tabs>
                <w:tab w:val="left" w:pos="6087"/>
              </w:tabs>
              <w:adjustRightInd w:val="0"/>
              <w:snapToGrid w:val="0"/>
              <w:spacing w:line="360" w:lineRule="auto"/>
              <w:rPr>
                <w:rFonts w:eastAsia="仿宋_GB2312"/>
                <w:b/>
                <w:sz w:val="24"/>
              </w:rPr>
            </w:pPr>
            <w:r w:rsidRPr="008261B8">
              <w:rPr>
                <w:rFonts w:eastAsia="仿宋_GB2312" w:hint="eastAsia"/>
                <w:b/>
                <w:sz w:val="24"/>
              </w:rPr>
              <w:t>2-</w:t>
            </w:r>
            <w:r w:rsidR="00281AD2" w:rsidRPr="008261B8">
              <w:rPr>
                <w:rFonts w:eastAsia="仿宋_GB2312" w:hint="eastAsia"/>
                <w:b/>
                <w:sz w:val="24"/>
              </w:rPr>
              <w:t>5-1</w:t>
            </w:r>
            <w:r w:rsidRPr="008261B8">
              <w:rPr>
                <w:rFonts w:eastAsia="仿宋_GB2312" w:hint="eastAsia"/>
                <w:b/>
                <w:sz w:val="24"/>
              </w:rPr>
              <w:t xml:space="preserve"> </w:t>
            </w:r>
            <w:r w:rsidR="009379C2" w:rsidRPr="008261B8">
              <w:rPr>
                <w:rFonts w:eastAsia="仿宋_GB2312" w:hAnsi="仿宋" w:hint="eastAsia"/>
                <w:b/>
                <w:sz w:val="24"/>
              </w:rPr>
              <w:t>教学方式多元化</w:t>
            </w:r>
            <w:r w:rsidRPr="008261B8">
              <w:rPr>
                <w:rFonts w:eastAsia="仿宋_GB2312" w:hAnsi="仿宋" w:hint="eastAsia"/>
                <w:b/>
                <w:sz w:val="24"/>
              </w:rPr>
              <w:t>，提高</w:t>
            </w:r>
            <w:r w:rsidR="00EE60A6" w:rsidRPr="008261B8">
              <w:rPr>
                <w:rFonts w:eastAsia="仿宋_GB2312" w:hAnsi="仿宋" w:hint="eastAsia"/>
                <w:b/>
                <w:sz w:val="24"/>
              </w:rPr>
              <w:t>学生</w:t>
            </w:r>
            <w:r w:rsidR="00B90FA8" w:rsidRPr="008261B8">
              <w:rPr>
                <w:rFonts w:eastAsia="仿宋_GB2312" w:hAnsi="仿宋" w:hint="eastAsia"/>
                <w:b/>
                <w:sz w:val="24"/>
              </w:rPr>
              <w:t>设计</w:t>
            </w:r>
            <w:r w:rsidR="00EE60A6" w:rsidRPr="008261B8">
              <w:rPr>
                <w:rFonts w:eastAsia="仿宋_GB2312" w:hAnsi="仿宋" w:hint="eastAsia"/>
                <w:b/>
                <w:sz w:val="24"/>
              </w:rPr>
              <w:t>能力</w:t>
            </w:r>
          </w:p>
          <w:p w:rsidR="00595ADB" w:rsidRPr="008261B8" w:rsidRDefault="00EE60A6" w:rsidP="00041479">
            <w:pPr>
              <w:adjustRightInd w:val="0"/>
              <w:snapToGrid w:val="0"/>
              <w:spacing w:line="360" w:lineRule="auto"/>
              <w:ind w:firstLineChars="200" w:firstLine="482"/>
              <w:rPr>
                <w:rFonts w:eastAsia="仿宋_GB2312" w:cs="Arial"/>
                <w:kern w:val="0"/>
                <w:sz w:val="24"/>
              </w:rPr>
            </w:pPr>
            <w:r w:rsidRPr="008261B8">
              <w:rPr>
                <w:rFonts w:eastAsia="仿宋_GB2312" w:hAnsi="仿宋" w:hint="eastAsia"/>
                <w:b/>
                <w:sz w:val="24"/>
              </w:rPr>
              <w:t>（</w:t>
            </w:r>
            <w:r w:rsidRPr="008261B8">
              <w:rPr>
                <w:rFonts w:eastAsia="仿宋_GB2312" w:hint="eastAsia"/>
                <w:b/>
                <w:sz w:val="24"/>
              </w:rPr>
              <w:t>1</w:t>
            </w:r>
            <w:r w:rsidRPr="008261B8">
              <w:rPr>
                <w:rFonts w:eastAsia="仿宋_GB2312" w:hAnsi="仿宋" w:hint="eastAsia"/>
                <w:b/>
                <w:sz w:val="24"/>
              </w:rPr>
              <w:t>）</w:t>
            </w:r>
            <w:r w:rsidR="00A60949" w:rsidRPr="008261B8">
              <w:rPr>
                <w:rFonts w:eastAsia="仿宋_GB2312" w:cs="Arial" w:hint="eastAsia"/>
                <w:kern w:val="0"/>
                <w:szCs w:val="21"/>
              </w:rPr>
              <w:t>“</w:t>
            </w:r>
            <w:r w:rsidR="00A60949" w:rsidRPr="008261B8">
              <w:rPr>
                <w:rFonts w:eastAsia="仿宋_GB2312" w:hAnsi="仿宋" w:cs="Arial" w:hint="eastAsia"/>
                <w:b/>
                <w:kern w:val="0"/>
                <w:sz w:val="24"/>
              </w:rPr>
              <w:t>教</w:t>
            </w:r>
            <w:r w:rsidR="00A60949" w:rsidRPr="008261B8">
              <w:rPr>
                <w:rFonts w:eastAsia="仿宋_GB2312" w:cs="Arial" w:hint="eastAsia"/>
                <w:b/>
                <w:kern w:val="0"/>
                <w:sz w:val="24"/>
              </w:rPr>
              <w:t>-</w:t>
            </w:r>
            <w:r w:rsidR="00A60949" w:rsidRPr="008261B8">
              <w:rPr>
                <w:rFonts w:eastAsia="仿宋_GB2312" w:hAnsi="仿宋" w:cs="Arial" w:hint="eastAsia"/>
                <w:b/>
                <w:kern w:val="0"/>
                <w:sz w:val="24"/>
              </w:rPr>
              <w:t>学</w:t>
            </w:r>
            <w:r w:rsidR="00A60949" w:rsidRPr="008261B8">
              <w:rPr>
                <w:rFonts w:eastAsia="仿宋_GB2312" w:cs="Arial" w:hint="eastAsia"/>
                <w:b/>
                <w:kern w:val="0"/>
                <w:sz w:val="24"/>
              </w:rPr>
              <w:t>”</w:t>
            </w:r>
            <w:r w:rsidR="00A60949" w:rsidRPr="008261B8">
              <w:rPr>
                <w:rFonts w:eastAsia="仿宋_GB2312" w:hAnsi="仿宋" w:cs="Arial" w:hint="eastAsia"/>
                <w:b/>
                <w:kern w:val="0"/>
                <w:sz w:val="24"/>
              </w:rPr>
              <w:t>关系的互动性实验教学方式</w:t>
            </w:r>
            <w:r w:rsidRPr="008261B8">
              <w:rPr>
                <w:rFonts w:eastAsia="仿宋_GB2312" w:hAnsi="仿宋" w:cs="Arial" w:hint="eastAsia"/>
                <w:kern w:val="0"/>
                <w:sz w:val="24"/>
              </w:rPr>
              <w:t>：互动式教学是我们实验中心一贯倡导的教学方式。实验课因网络延伸到课堂内外乃至学生寝室，而不再局限于当堂讲授；基本技能培训课不受课时限制，开放实验室可随时为学生提供针对疑难点的帮助，计算机模拟系统的应用强化了学生对相关背景知识的理解；基础性、综合性和设计性实验的开设都开始以计算机辅助的</w:t>
            </w:r>
            <w:r w:rsidRPr="008261B8">
              <w:rPr>
                <w:rFonts w:eastAsia="仿宋_GB2312" w:cs="Arial" w:hint="eastAsia"/>
                <w:kern w:val="0"/>
                <w:sz w:val="24"/>
              </w:rPr>
              <w:t>“</w:t>
            </w:r>
            <w:r w:rsidRPr="008261B8">
              <w:rPr>
                <w:rFonts w:eastAsia="仿宋_GB2312" w:hAnsi="仿宋" w:cs="Arial" w:hint="eastAsia"/>
                <w:kern w:val="0"/>
                <w:sz w:val="24"/>
              </w:rPr>
              <w:t>人</w:t>
            </w:r>
            <w:r w:rsidRPr="008261B8">
              <w:rPr>
                <w:rFonts w:eastAsia="仿宋_GB2312" w:cs="Arial" w:hint="eastAsia"/>
                <w:kern w:val="0"/>
                <w:sz w:val="24"/>
              </w:rPr>
              <w:t>-</w:t>
            </w:r>
            <w:r w:rsidRPr="008261B8">
              <w:rPr>
                <w:rFonts w:eastAsia="仿宋_GB2312" w:hAnsi="仿宋" w:cs="Arial" w:hint="eastAsia"/>
                <w:kern w:val="0"/>
                <w:sz w:val="24"/>
              </w:rPr>
              <w:t>机</w:t>
            </w:r>
            <w:r w:rsidRPr="008261B8">
              <w:rPr>
                <w:rFonts w:eastAsia="仿宋_GB2312" w:cs="Arial" w:hint="eastAsia"/>
                <w:kern w:val="0"/>
                <w:sz w:val="24"/>
              </w:rPr>
              <w:t>”</w:t>
            </w:r>
            <w:r w:rsidRPr="008261B8">
              <w:rPr>
                <w:rFonts w:eastAsia="仿宋_GB2312" w:hAnsi="仿宋" w:cs="Arial" w:hint="eastAsia"/>
                <w:kern w:val="0"/>
                <w:sz w:val="24"/>
              </w:rPr>
              <w:t>对话、</w:t>
            </w:r>
            <w:r w:rsidRPr="008261B8">
              <w:rPr>
                <w:rFonts w:eastAsia="仿宋_GB2312" w:cs="Arial" w:hint="eastAsia"/>
                <w:kern w:val="0"/>
                <w:sz w:val="24"/>
              </w:rPr>
              <w:t>“</w:t>
            </w:r>
            <w:r w:rsidRPr="008261B8">
              <w:rPr>
                <w:rFonts w:eastAsia="仿宋_GB2312" w:hAnsi="仿宋" w:cs="Arial" w:hint="eastAsia"/>
                <w:kern w:val="0"/>
                <w:sz w:val="24"/>
              </w:rPr>
              <w:t>人</w:t>
            </w:r>
            <w:r w:rsidRPr="008261B8">
              <w:rPr>
                <w:rFonts w:eastAsia="仿宋_GB2312" w:cs="Arial" w:hint="eastAsia"/>
                <w:kern w:val="0"/>
                <w:sz w:val="24"/>
              </w:rPr>
              <w:t>-</w:t>
            </w:r>
            <w:r w:rsidRPr="008261B8">
              <w:rPr>
                <w:rFonts w:eastAsia="仿宋_GB2312" w:hAnsi="仿宋" w:cs="Arial" w:hint="eastAsia"/>
                <w:kern w:val="0"/>
                <w:sz w:val="24"/>
              </w:rPr>
              <w:t>人</w:t>
            </w:r>
            <w:r w:rsidRPr="008261B8">
              <w:rPr>
                <w:rFonts w:eastAsia="仿宋_GB2312" w:cs="Arial" w:hint="eastAsia"/>
                <w:kern w:val="0"/>
                <w:sz w:val="24"/>
              </w:rPr>
              <w:t>”</w:t>
            </w:r>
            <w:r w:rsidRPr="008261B8">
              <w:rPr>
                <w:rFonts w:eastAsia="仿宋_GB2312" w:hAnsi="仿宋" w:cs="Arial" w:hint="eastAsia"/>
                <w:kern w:val="0"/>
                <w:sz w:val="24"/>
              </w:rPr>
              <w:t>对话为基础进行。</w:t>
            </w:r>
          </w:p>
          <w:p w:rsidR="006B1329" w:rsidRPr="008261B8" w:rsidRDefault="00564A4E" w:rsidP="006B1329">
            <w:pPr>
              <w:adjustRightInd w:val="0"/>
              <w:snapToGrid w:val="0"/>
              <w:spacing w:line="360" w:lineRule="auto"/>
              <w:ind w:firstLineChars="200" w:firstLine="482"/>
              <w:rPr>
                <w:rFonts w:eastAsia="仿宋_GB2312" w:hAnsi="仿宋" w:cs="Arial"/>
                <w:kern w:val="0"/>
                <w:sz w:val="24"/>
              </w:rPr>
            </w:pPr>
            <w:r w:rsidRPr="008261B8">
              <w:rPr>
                <w:rFonts w:eastAsia="仿宋_GB2312" w:hAnsi="仿宋" w:cs="Arial" w:hint="eastAsia"/>
                <w:b/>
                <w:kern w:val="0"/>
                <w:sz w:val="24"/>
                <w:u w:val="single"/>
              </w:rPr>
              <w:t>实验</w:t>
            </w:r>
            <w:r w:rsidR="001D5A0E" w:rsidRPr="008261B8">
              <w:rPr>
                <w:rFonts w:eastAsia="仿宋_GB2312" w:hAnsi="仿宋" w:cs="Arial" w:hint="eastAsia"/>
                <w:b/>
                <w:kern w:val="0"/>
                <w:sz w:val="24"/>
                <w:u w:val="single"/>
              </w:rPr>
              <w:t>教改实例之一</w:t>
            </w:r>
            <w:r w:rsidR="001D5A0E" w:rsidRPr="008261B8">
              <w:rPr>
                <w:rFonts w:eastAsia="仿宋_GB2312" w:hAnsi="仿宋" w:cs="Arial" w:hint="eastAsia"/>
                <w:b/>
                <w:kern w:val="0"/>
                <w:sz w:val="24"/>
              </w:rPr>
              <w:t>：</w:t>
            </w:r>
            <w:r w:rsidR="00DC3191" w:rsidRPr="008261B8">
              <w:rPr>
                <w:rFonts w:eastAsia="仿宋_GB2312" w:cs="Arial" w:hint="eastAsia"/>
                <w:b/>
                <w:kern w:val="0"/>
                <w:sz w:val="24"/>
              </w:rPr>
              <w:t>“</w:t>
            </w:r>
            <w:r w:rsidR="00EE60A6" w:rsidRPr="008261B8">
              <w:rPr>
                <w:rFonts w:eastAsia="仿宋_GB2312" w:hAnsi="仿宋" w:cs="Arial" w:hint="eastAsia"/>
                <w:b/>
                <w:kern w:val="0"/>
                <w:sz w:val="24"/>
              </w:rPr>
              <w:t>萃取</w:t>
            </w:r>
            <w:r w:rsidR="00EE60A6" w:rsidRPr="008261B8">
              <w:rPr>
                <w:rFonts w:eastAsia="仿宋_GB2312" w:cs="Arial" w:hint="eastAsia"/>
                <w:b/>
                <w:kern w:val="0"/>
                <w:sz w:val="24"/>
              </w:rPr>
              <w:t>-</w:t>
            </w:r>
            <w:r w:rsidR="00EE60A6" w:rsidRPr="008261B8">
              <w:rPr>
                <w:rFonts w:eastAsia="仿宋_GB2312" w:hAnsi="仿宋" w:cs="Arial" w:hint="eastAsia"/>
                <w:b/>
                <w:kern w:val="0"/>
                <w:sz w:val="24"/>
              </w:rPr>
              <w:t>精馏实验</w:t>
            </w:r>
            <w:r w:rsidR="00DC3191" w:rsidRPr="008261B8">
              <w:rPr>
                <w:rFonts w:eastAsia="仿宋_GB2312" w:cs="Arial" w:hint="eastAsia"/>
                <w:b/>
                <w:kern w:val="0"/>
                <w:sz w:val="24"/>
              </w:rPr>
              <w:t>”</w:t>
            </w:r>
            <w:r w:rsidR="007E5BBE" w:rsidRPr="008261B8">
              <w:rPr>
                <w:rFonts w:eastAsia="仿宋_GB2312" w:cs="Arial" w:hint="eastAsia"/>
                <w:kern w:val="0"/>
                <w:sz w:val="24"/>
              </w:rPr>
              <w:t>，该实验</w:t>
            </w:r>
            <w:r w:rsidR="00EE60A6" w:rsidRPr="008261B8">
              <w:rPr>
                <w:rFonts w:eastAsia="仿宋_GB2312" w:hAnsi="仿宋" w:cs="Arial" w:hint="eastAsia"/>
                <w:kern w:val="0"/>
                <w:sz w:val="24"/>
              </w:rPr>
              <w:t>充分体现了</w:t>
            </w:r>
            <w:r w:rsidR="00EE60A6" w:rsidRPr="008261B8">
              <w:rPr>
                <w:rFonts w:eastAsia="仿宋_GB2312" w:cs="Arial" w:hint="eastAsia"/>
                <w:kern w:val="0"/>
                <w:sz w:val="24"/>
              </w:rPr>
              <w:t>“</w:t>
            </w:r>
            <w:r w:rsidR="00EE60A6" w:rsidRPr="008261B8">
              <w:rPr>
                <w:rFonts w:eastAsia="仿宋_GB2312" w:hAnsi="仿宋" w:cs="Arial" w:hint="eastAsia"/>
                <w:kern w:val="0"/>
                <w:sz w:val="24"/>
              </w:rPr>
              <w:t>构思</w:t>
            </w:r>
            <w:r w:rsidR="00EE60A6" w:rsidRPr="008261B8">
              <w:rPr>
                <w:rFonts w:eastAsia="仿宋_GB2312" w:cs="Arial" w:hint="eastAsia"/>
                <w:kern w:val="0"/>
                <w:sz w:val="24"/>
              </w:rPr>
              <w:t>--</w:t>
            </w:r>
            <w:r w:rsidR="00EE60A6" w:rsidRPr="008261B8">
              <w:rPr>
                <w:rFonts w:eastAsia="仿宋_GB2312" w:hAnsi="仿宋" w:cs="Arial" w:hint="eastAsia"/>
                <w:kern w:val="0"/>
                <w:sz w:val="24"/>
              </w:rPr>
              <w:t>设计</w:t>
            </w:r>
            <w:r w:rsidR="00EE60A6" w:rsidRPr="008261B8">
              <w:rPr>
                <w:rFonts w:eastAsia="仿宋_GB2312" w:cs="Arial" w:hint="eastAsia"/>
                <w:kern w:val="0"/>
                <w:sz w:val="24"/>
              </w:rPr>
              <w:t>--</w:t>
            </w:r>
            <w:r w:rsidR="00EE60A6" w:rsidRPr="008261B8">
              <w:rPr>
                <w:rFonts w:eastAsia="仿宋_GB2312" w:hAnsi="仿宋" w:cs="Arial" w:hint="eastAsia"/>
                <w:kern w:val="0"/>
                <w:sz w:val="24"/>
              </w:rPr>
              <w:t>实施</w:t>
            </w:r>
            <w:r w:rsidR="00EE60A6" w:rsidRPr="008261B8">
              <w:rPr>
                <w:rFonts w:eastAsia="仿宋_GB2312" w:cs="Arial" w:hint="eastAsia"/>
                <w:kern w:val="0"/>
                <w:sz w:val="24"/>
              </w:rPr>
              <w:t>--</w:t>
            </w:r>
            <w:r w:rsidR="00EE60A6" w:rsidRPr="008261B8">
              <w:rPr>
                <w:rFonts w:eastAsia="仿宋_GB2312" w:hAnsi="仿宋" w:cs="Arial" w:hint="eastAsia"/>
                <w:kern w:val="0"/>
                <w:sz w:val="24"/>
              </w:rPr>
              <w:t>操作</w:t>
            </w:r>
            <w:r w:rsidR="00EE60A6" w:rsidRPr="008261B8">
              <w:rPr>
                <w:rFonts w:eastAsia="仿宋_GB2312" w:cs="Arial" w:hint="eastAsia"/>
                <w:kern w:val="0"/>
                <w:sz w:val="24"/>
              </w:rPr>
              <w:t>”</w:t>
            </w:r>
            <w:r w:rsidR="00EE60A6" w:rsidRPr="008261B8">
              <w:rPr>
                <w:rFonts w:eastAsia="仿宋_GB2312" w:hAnsi="仿宋" w:cs="Arial" w:hint="eastAsia"/>
                <w:kern w:val="0"/>
                <w:sz w:val="24"/>
              </w:rPr>
              <w:t>，这种师生互动的</w:t>
            </w:r>
            <w:proofErr w:type="gramStart"/>
            <w:r w:rsidR="00EE60A6" w:rsidRPr="008261B8">
              <w:rPr>
                <w:rFonts w:eastAsia="仿宋_GB2312" w:hAnsi="仿宋" w:cs="Arial" w:hint="eastAsia"/>
                <w:kern w:val="0"/>
                <w:sz w:val="24"/>
              </w:rPr>
              <w:t>的</w:t>
            </w:r>
            <w:proofErr w:type="gramEnd"/>
            <w:r w:rsidR="00EE60A6" w:rsidRPr="008261B8">
              <w:rPr>
                <w:rFonts w:eastAsia="仿宋_GB2312" w:hAnsi="仿宋" w:cs="Arial" w:hint="eastAsia"/>
                <w:kern w:val="0"/>
                <w:sz w:val="24"/>
              </w:rPr>
              <w:t>教学方式</w:t>
            </w:r>
            <w:r w:rsidR="001D5A0E" w:rsidRPr="008261B8">
              <w:rPr>
                <w:rFonts w:eastAsia="仿宋_GB2312" w:hAnsi="仿宋" w:cs="Arial" w:hint="eastAsia"/>
                <w:kern w:val="0"/>
                <w:sz w:val="24"/>
              </w:rPr>
              <w:t>。</w:t>
            </w:r>
            <w:r w:rsidR="00390DCB" w:rsidRPr="008261B8">
              <w:rPr>
                <w:rFonts w:eastAsia="仿宋_GB2312" w:hAnsi="仿宋" w:cs="Arial" w:hint="eastAsia"/>
                <w:kern w:val="0"/>
                <w:sz w:val="24"/>
              </w:rPr>
              <w:t>图</w:t>
            </w:r>
            <w:r w:rsidR="00AA1AFA" w:rsidRPr="008261B8">
              <w:rPr>
                <w:rFonts w:eastAsia="仿宋_GB2312" w:cs="Arial" w:hint="eastAsia"/>
                <w:kern w:val="0"/>
                <w:sz w:val="24"/>
              </w:rPr>
              <w:t>2</w:t>
            </w:r>
            <w:r w:rsidR="00390DCB" w:rsidRPr="008261B8">
              <w:rPr>
                <w:rFonts w:eastAsia="仿宋_GB2312" w:hAnsi="仿宋" w:cs="Arial" w:hint="eastAsia"/>
                <w:kern w:val="0"/>
                <w:sz w:val="24"/>
              </w:rPr>
              <w:t>所示为学生在</w:t>
            </w:r>
            <w:r w:rsidR="005B4B6D" w:rsidRPr="008261B8">
              <w:rPr>
                <w:rFonts w:eastAsia="仿宋_GB2312" w:hAnsi="仿宋" w:cs="Arial" w:hint="eastAsia"/>
                <w:kern w:val="0"/>
                <w:sz w:val="24"/>
              </w:rPr>
              <w:t>实验中心</w:t>
            </w:r>
            <w:r w:rsidR="00390DCB" w:rsidRPr="008261B8">
              <w:rPr>
                <w:rFonts w:eastAsia="仿宋_GB2312" w:hAnsi="仿宋" w:cs="Arial" w:hint="eastAsia"/>
                <w:kern w:val="0"/>
                <w:sz w:val="24"/>
              </w:rPr>
              <w:t>教师的指导下做</w:t>
            </w:r>
            <w:r w:rsidR="00390DCB" w:rsidRPr="008261B8">
              <w:rPr>
                <w:rFonts w:eastAsia="仿宋_GB2312" w:cs="Arial" w:hint="eastAsia"/>
                <w:kern w:val="0"/>
                <w:sz w:val="24"/>
              </w:rPr>
              <w:t>“</w:t>
            </w:r>
            <w:r w:rsidR="00390DCB" w:rsidRPr="008261B8">
              <w:rPr>
                <w:rFonts w:eastAsia="仿宋_GB2312" w:hAnsi="仿宋" w:cs="Arial" w:hint="eastAsia"/>
                <w:kern w:val="0"/>
                <w:sz w:val="24"/>
              </w:rPr>
              <w:t>萃取</w:t>
            </w:r>
            <w:r w:rsidR="00390DCB" w:rsidRPr="008261B8">
              <w:rPr>
                <w:rFonts w:eastAsia="仿宋_GB2312" w:cs="Arial" w:hint="eastAsia"/>
                <w:kern w:val="0"/>
                <w:sz w:val="24"/>
              </w:rPr>
              <w:t>-</w:t>
            </w:r>
            <w:r w:rsidR="00390DCB" w:rsidRPr="008261B8">
              <w:rPr>
                <w:rFonts w:eastAsia="仿宋_GB2312" w:hAnsi="仿宋" w:cs="Arial" w:hint="eastAsia"/>
                <w:kern w:val="0"/>
                <w:sz w:val="24"/>
              </w:rPr>
              <w:t>精馏</w:t>
            </w:r>
            <w:r w:rsidR="00390DCB" w:rsidRPr="008261B8">
              <w:rPr>
                <w:rFonts w:eastAsia="仿宋_GB2312" w:cs="Arial" w:hint="eastAsia"/>
                <w:kern w:val="0"/>
                <w:sz w:val="24"/>
              </w:rPr>
              <w:t>”</w:t>
            </w:r>
            <w:r w:rsidR="00390DCB" w:rsidRPr="008261B8">
              <w:rPr>
                <w:rFonts w:eastAsia="仿宋_GB2312" w:hAnsi="仿宋" w:cs="Arial" w:hint="eastAsia"/>
                <w:kern w:val="0"/>
                <w:sz w:val="24"/>
              </w:rPr>
              <w:t>实验。</w:t>
            </w:r>
          </w:p>
          <w:p w:rsidR="006B1329" w:rsidRPr="008261B8" w:rsidRDefault="006B1329" w:rsidP="006B1329">
            <w:pPr>
              <w:adjustRightInd w:val="0"/>
              <w:snapToGrid w:val="0"/>
              <w:ind w:firstLineChars="200" w:firstLine="420"/>
              <w:rPr>
                <w:rFonts w:eastAsia="仿宋_GB2312" w:cs="Arial"/>
                <w:kern w:val="0"/>
                <w:sz w:val="24"/>
              </w:rPr>
            </w:pPr>
            <w:r w:rsidRPr="008261B8">
              <w:rPr>
                <w:rFonts w:eastAsia="仿宋_GB2312" w:hint="eastAsia"/>
              </w:rPr>
              <w:t xml:space="preserve">       </w:t>
            </w:r>
            <w:r w:rsidRPr="008261B8">
              <w:rPr>
                <w:rFonts w:eastAsia="仿宋_GB2312"/>
              </w:rPr>
              <w:object w:dxaOrig="1224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260.25pt" o:ole="">
                  <v:imagedata r:id="rId10" o:title=""/>
                </v:shape>
                <o:OLEObject Type="Embed" ProgID="PBrush" ShapeID="_x0000_i1025" DrawAspect="Content" ObjectID="_1503164234" r:id="rId11"/>
              </w:object>
            </w:r>
          </w:p>
          <w:p w:rsidR="006B1329" w:rsidRPr="008261B8" w:rsidRDefault="006B1329" w:rsidP="006B1329">
            <w:pPr>
              <w:adjustRightInd w:val="0"/>
              <w:snapToGrid w:val="0"/>
              <w:rPr>
                <w:rFonts w:eastAsia="仿宋_GB2312" w:cs="Arial"/>
                <w:b/>
                <w:kern w:val="0"/>
                <w:szCs w:val="21"/>
              </w:rPr>
            </w:pPr>
            <w:r w:rsidRPr="008261B8">
              <w:rPr>
                <w:rFonts w:eastAsia="仿宋_GB2312" w:hAnsi="仿宋" w:cs="Arial" w:hint="eastAsia"/>
                <w:b/>
                <w:kern w:val="0"/>
                <w:szCs w:val="21"/>
              </w:rPr>
              <w:t xml:space="preserve">                  </w:t>
            </w:r>
            <w:r w:rsidRPr="008261B8">
              <w:rPr>
                <w:rFonts w:eastAsia="仿宋_GB2312" w:hAnsi="仿宋" w:cs="Arial" w:hint="eastAsia"/>
                <w:b/>
                <w:kern w:val="0"/>
                <w:szCs w:val="21"/>
              </w:rPr>
              <w:t>图</w:t>
            </w:r>
            <w:r w:rsidR="00AA1AFA" w:rsidRPr="008261B8">
              <w:rPr>
                <w:rFonts w:eastAsia="仿宋_GB2312" w:cs="Arial" w:hint="eastAsia"/>
                <w:b/>
                <w:kern w:val="0"/>
                <w:szCs w:val="21"/>
              </w:rPr>
              <w:t>2</w:t>
            </w:r>
            <w:r w:rsidRPr="008261B8">
              <w:rPr>
                <w:rFonts w:eastAsia="仿宋_GB2312" w:cs="Arial" w:hint="eastAsia"/>
                <w:b/>
                <w:kern w:val="0"/>
                <w:szCs w:val="21"/>
              </w:rPr>
              <w:t xml:space="preserve">. </w:t>
            </w:r>
            <w:r w:rsidRPr="008261B8">
              <w:rPr>
                <w:rFonts w:eastAsia="仿宋_GB2312" w:hAnsi="仿宋" w:cs="Arial" w:hint="eastAsia"/>
                <w:b/>
                <w:kern w:val="0"/>
                <w:szCs w:val="21"/>
              </w:rPr>
              <w:t>学生在实验中心教师的指导下做</w:t>
            </w:r>
            <w:r w:rsidRPr="008261B8">
              <w:rPr>
                <w:rFonts w:eastAsia="仿宋_GB2312" w:cs="Arial" w:hint="eastAsia"/>
                <w:b/>
                <w:kern w:val="0"/>
                <w:szCs w:val="21"/>
              </w:rPr>
              <w:t>“</w:t>
            </w:r>
            <w:r w:rsidRPr="008261B8">
              <w:rPr>
                <w:rFonts w:eastAsia="仿宋_GB2312" w:hAnsi="仿宋" w:cs="Arial" w:hint="eastAsia"/>
                <w:b/>
                <w:kern w:val="0"/>
                <w:szCs w:val="21"/>
              </w:rPr>
              <w:t>萃取</w:t>
            </w:r>
            <w:r w:rsidRPr="008261B8">
              <w:rPr>
                <w:rFonts w:eastAsia="仿宋_GB2312" w:cs="Arial" w:hint="eastAsia"/>
                <w:b/>
                <w:kern w:val="0"/>
                <w:szCs w:val="21"/>
              </w:rPr>
              <w:t>-</w:t>
            </w:r>
            <w:r w:rsidRPr="008261B8">
              <w:rPr>
                <w:rFonts w:eastAsia="仿宋_GB2312" w:hAnsi="仿宋" w:cs="Arial" w:hint="eastAsia"/>
                <w:b/>
                <w:kern w:val="0"/>
                <w:szCs w:val="21"/>
              </w:rPr>
              <w:t>精馏</w:t>
            </w:r>
            <w:r w:rsidRPr="008261B8">
              <w:rPr>
                <w:rFonts w:eastAsia="仿宋_GB2312" w:cs="Arial" w:hint="eastAsia"/>
                <w:b/>
                <w:kern w:val="0"/>
                <w:szCs w:val="21"/>
              </w:rPr>
              <w:t>”</w:t>
            </w:r>
            <w:r w:rsidRPr="008261B8">
              <w:rPr>
                <w:rFonts w:eastAsia="仿宋_GB2312" w:hAnsi="仿宋" w:cs="Arial" w:hint="eastAsia"/>
                <w:b/>
                <w:kern w:val="0"/>
                <w:szCs w:val="21"/>
              </w:rPr>
              <w:t>实验</w:t>
            </w:r>
          </w:p>
          <w:p w:rsidR="006B1329" w:rsidRPr="008261B8" w:rsidRDefault="006B1329" w:rsidP="006B1329">
            <w:pPr>
              <w:adjustRightInd w:val="0"/>
              <w:snapToGrid w:val="0"/>
              <w:spacing w:line="360" w:lineRule="auto"/>
              <w:ind w:firstLineChars="200" w:firstLine="480"/>
              <w:rPr>
                <w:rFonts w:eastAsia="仿宋_GB2312" w:cs="Arial"/>
                <w:kern w:val="0"/>
                <w:sz w:val="24"/>
              </w:rPr>
            </w:pPr>
          </w:p>
          <w:p w:rsidR="00EE60A6" w:rsidRPr="008261B8" w:rsidRDefault="00EE60A6" w:rsidP="00041479">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构思：学生首先要按照实际食品、药品及生物化工等相关产品工程项目为设计任务，构思总体设计方案。与指导教师一起制定出符合任务要求的产品开发设计方案。</w:t>
            </w:r>
          </w:p>
          <w:p w:rsidR="00EE60A6" w:rsidRPr="008261B8" w:rsidRDefault="00EE60A6" w:rsidP="00041479">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设计：按照规范设计程序开展设计，包括工艺设计、实验方案设计、装备设计及仪表设计等。配合相应的基础及专业课程，</w:t>
            </w:r>
            <w:r w:rsidR="005411AE" w:rsidRPr="008261B8">
              <w:rPr>
                <w:rFonts w:eastAsia="仿宋_GB2312" w:hAnsi="仿宋" w:cs="Arial" w:hint="eastAsia"/>
                <w:kern w:val="0"/>
                <w:sz w:val="24"/>
              </w:rPr>
              <w:t>指导教师</w:t>
            </w:r>
            <w:r w:rsidRPr="008261B8">
              <w:rPr>
                <w:rFonts w:eastAsia="仿宋_GB2312" w:hAnsi="仿宋" w:cs="Arial" w:hint="eastAsia"/>
                <w:kern w:val="0"/>
                <w:sz w:val="24"/>
              </w:rPr>
              <w:t>训练学生将所学知识及能力有机的综合为一体。</w:t>
            </w:r>
          </w:p>
          <w:p w:rsidR="00EE60A6" w:rsidRPr="008261B8" w:rsidRDefault="00EE60A6" w:rsidP="00041479">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实施：在设计方案基础上，依托萃取</w:t>
            </w:r>
            <w:r w:rsidRPr="008261B8">
              <w:rPr>
                <w:rFonts w:eastAsia="仿宋_GB2312" w:cs="Arial" w:hint="eastAsia"/>
                <w:kern w:val="0"/>
                <w:sz w:val="24"/>
              </w:rPr>
              <w:t>-</w:t>
            </w:r>
            <w:r w:rsidRPr="008261B8">
              <w:rPr>
                <w:rFonts w:eastAsia="仿宋_GB2312" w:hAnsi="仿宋" w:cs="Arial" w:hint="eastAsia"/>
                <w:kern w:val="0"/>
                <w:sz w:val="24"/>
              </w:rPr>
              <w:t>精馏实训实验为学生提供的实践教学资源及平台，由学生自主进行选择、拆卸、安装、切换管路、换热器和塔器等设备，形成产品生产工艺一条龙。</w:t>
            </w:r>
          </w:p>
          <w:p w:rsidR="00AB6410" w:rsidRPr="008261B8" w:rsidRDefault="00EE60A6" w:rsidP="00041479">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操作：在工艺实验平台上开展实验和实训操作，对前期的设计结果进行验证，并根据实验结果进行论证，提出改进方案，优化操作条件，提高产品效率，</w:t>
            </w:r>
            <w:r w:rsidR="005411AE" w:rsidRPr="008261B8">
              <w:rPr>
                <w:rFonts w:eastAsia="仿宋_GB2312" w:hAnsi="仿宋" w:cs="Arial" w:hint="eastAsia"/>
                <w:kern w:val="0"/>
                <w:sz w:val="24"/>
              </w:rPr>
              <w:t>指导教师</w:t>
            </w:r>
            <w:r w:rsidRPr="008261B8">
              <w:rPr>
                <w:rFonts w:eastAsia="仿宋_GB2312" w:hAnsi="仿宋" w:cs="Arial" w:hint="eastAsia"/>
                <w:kern w:val="0"/>
                <w:sz w:val="24"/>
              </w:rPr>
              <w:t>引导学生发现问题，解决问题。</w:t>
            </w:r>
          </w:p>
          <w:p w:rsidR="00B45F5F" w:rsidRPr="008261B8" w:rsidRDefault="00DD56D6" w:rsidP="006B1329">
            <w:pPr>
              <w:adjustRightInd w:val="0"/>
              <w:snapToGrid w:val="0"/>
              <w:spacing w:line="360" w:lineRule="auto"/>
              <w:ind w:firstLineChars="200" w:firstLine="480"/>
              <w:rPr>
                <w:rFonts w:eastAsia="仿宋_GB2312" w:cs="Arial"/>
                <w:b/>
                <w:kern w:val="0"/>
                <w:szCs w:val="21"/>
              </w:rPr>
            </w:pPr>
            <w:r w:rsidRPr="008261B8">
              <w:rPr>
                <w:rFonts w:eastAsia="仿宋_GB2312" w:hAnsi="仿宋" w:cs="Arial" w:hint="eastAsia"/>
                <w:kern w:val="0"/>
                <w:sz w:val="24"/>
              </w:rPr>
              <w:t>本中心的很多开放性实验更是利用这种互动式教学，</w:t>
            </w:r>
            <w:r w:rsidR="001D17A1" w:rsidRPr="008261B8">
              <w:rPr>
                <w:rFonts w:eastAsia="仿宋_GB2312" w:hAnsi="仿宋" w:cs="Arial" w:hint="eastAsia"/>
                <w:kern w:val="0"/>
                <w:sz w:val="24"/>
              </w:rPr>
              <w:t>包括现代的</w:t>
            </w:r>
            <w:r w:rsidR="001D17A1" w:rsidRPr="008261B8">
              <w:rPr>
                <w:rFonts w:eastAsia="仿宋_GB2312" w:hAnsi="仿宋" w:hint="eastAsia"/>
                <w:sz w:val="24"/>
              </w:rPr>
              <w:t>微信互动模式，</w:t>
            </w:r>
            <w:r w:rsidRPr="008261B8">
              <w:rPr>
                <w:rFonts w:eastAsia="仿宋_GB2312" w:hAnsi="仿宋" w:cs="Arial" w:hint="eastAsia"/>
                <w:kern w:val="0"/>
                <w:sz w:val="24"/>
              </w:rPr>
              <w:t>如下面还要列举的</w:t>
            </w:r>
            <w:r w:rsidR="007E5BBE" w:rsidRPr="008261B8">
              <w:rPr>
                <w:rFonts w:eastAsia="仿宋_GB2312" w:hAnsi="仿宋" w:cs="Arial" w:hint="eastAsia"/>
                <w:kern w:val="0"/>
                <w:sz w:val="24"/>
              </w:rPr>
              <w:t>实验和</w:t>
            </w:r>
            <w:r w:rsidRPr="008261B8">
              <w:rPr>
                <w:rFonts w:eastAsia="仿宋_GB2312" w:cs="Arial" w:hint="eastAsia"/>
                <w:kern w:val="0"/>
                <w:sz w:val="24"/>
              </w:rPr>
              <w:t>“</w:t>
            </w:r>
            <w:r w:rsidRPr="008261B8">
              <w:rPr>
                <w:rFonts w:eastAsia="仿宋_GB2312" w:hAnsi="仿宋" w:cs="Arial" w:hint="eastAsia"/>
                <w:kern w:val="0"/>
                <w:sz w:val="24"/>
              </w:rPr>
              <w:t>重组蛋白制备开放性实验</w:t>
            </w:r>
            <w:r w:rsidRPr="008261B8">
              <w:rPr>
                <w:rFonts w:eastAsia="仿宋_GB2312" w:cs="Arial" w:hint="eastAsia"/>
                <w:kern w:val="0"/>
                <w:sz w:val="24"/>
              </w:rPr>
              <w:t>”</w:t>
            </w:r>
            <w:r w:rsidR="007E5BBE" w:rsidRPr="008261B8">
              <w:rPr>
                <w:rFonts w:eastAsia="仿宋_GB2312" w:cs="Arial" w:hint="eastAsia"/>
                <w:kern w:val="0"/>
                <w:sz w:val="24"/>
              </w:rPr>
              <w:t>等</w:t>
            </w:r>
            <w:r w:rsidRPr="008261B8">
              <w:rPr>
                <w:rFonts w:eastAsia="仿宋_GB2312" w:hAnsi="仿宋" w:cs="Arial" w:hint="eastAsia"/>
                <w:kern w:val="0"/>
                <w:sz w:val="24"/>
              </w:rPr>
              <w:t>。</w:t>
            </w:r>
          </w:p>
          <w:p w:rsidR="00B913F9" w:rsidRPr="008261B8" w:rsidRDefault="00B913F9" w:rsidP="00041479">
            <w:pPr>
              <w:adjustRightInd w:val="0"/>
              <w:snapToGrid w:val="0"/>
              <w:spacing w:line="360" w:lineRule="auto"/>
              <w:ind w:firstLineChars="200" w:firstLine="482"/>
              <w:rPr>
                <w:rFonts w:eastAsia="仿宋_GB2312"/>
                <w:sz w:val="24"/>
              </w:rPr>
            </w:pPr>
            <w:r w:rsidRPr="008261B8">
              <w:rPr>
                <w:rFonts w:eastAsia="仿宋_GB2312" w:hAnsi="仿宋" w:cs="Arial" w:hint="eastAsia"/>
                <w:b/>
                <w:kern w:val="0"/>
                <w:sz w:val="24"/>
              </w:rPr>
              <w:t>（</w:t>
            </w:r>
            <w:r w:rsidR="00AC3D97" w:rsidRPr="008261B8">
              <w:rPr>
                <w:rFonts w:eastAsia="仿宋_GB2312" w:cs="Arial" w:hint="eastAsia"/>
                <w:b/>
                <w:kern w:val="0"/>
                <w:sz w:val="24"/>
              </w:rPr>
              <w:t>2</w:t>
            </w:r>
            <w:r w:rsidRPr="008261B8">
              <w:rPr>
                <w:rFonts w:eastAsia="仿宋_GB2312" w:hAnsi="仿宋" w:cs="Arial" w:hint="eastAsia"/>
                <w:b/>
                <w:kern w:val="0"/>
                <w:sz w:val="24"/>
              </w:rPr>
              <w:t>）</w:t>
            </w:r>
            <w:r w:rsidR="00A60949" w:rsidRPr="008261B8">
              <w:rPr>
                <w:rFonts w:eastAsia="仿宋_GB2312" w:hAnsi="仿宋" w:cs="Arial" w:hint="eastAsia"/>
                <w:b/>
                <w:kern w:val="0"/>
                <w:sz w:val="24"/>
              </w:rPr>
              <w:t>启发性实验教学方式</w:t>
            </w:r>
            <w:r w:rsidRPr="008261B8">
              <w:rPr>
                <w:rFonts w:eastAsia="仿宋_GB2312" w:hAnsi="仿宋" w:cs="Arial" w:hint="eastAsia"/>
                <w:kern w:val="0"/>
                <w:sz w:val="24"/>
              </w:rPr>
              <w:t>：这是以问题为核心的教学，这种实验教学方式</w:t>
            </w:r>
            <w:r w:rsidRPr="008261B8">
              <w:rPr>
                <w:rFonts w:eastAsia="仿宋_GB2312" w:cs="Arial" w:hint="eastAsia"/>
                <w:kern w:val="0"/>
                <w:sz w:val="24"/>
              </w:rPr>
              <w:t>,</w:t>
            </w:r>
            <w:r w:rsidRPr="008261B8">
              <w:rPr>
                <w:rFonts w:eastAsia="仿宋_GB2312" w:hAnsi="仿宋" w:cs="Arial" w:hint="eastAsia"/>
                <w:kern w:val="0"/>
                <w:sz w:val="24"/>
              </w:rPr>
              <w:t>为学生提供了发现问题和解决问题的机会</w:t>
            </w:r>
            <w:r w:rsidRPr="008261B8">
              <w:rPr>
                <w:rFonts w:eastAsia="仿宋_GB2312" w:cs="Arial" w:hint="eastAsia"/>
                <w:kern w:val="0"/>
                <w:sz w:val="24"/>
              </w:rPr>
              <w:t>,</w:t>
            </w:r>
            <w:r w:rsidRPr="008261B8">
              <w:rPr>
                <w:rFonts w:eastAsia="仿宋_GB2312" w:hAnsi="仿宋" w:cs="Arial" w:hint="eastAsia"/>
                <w:kern w:val="0"/>
                <w:sz w:val="24"/>
              </w:rPr>
              <w:t>能促进学生自主、能动地观察实验现象</w:t>
            </w:r>
            <w:r w:rsidR="007E5BBE" w:rsidRPr="008261B8">
              <w:rPr>
                <w:rFonts w:eastAsia="仿宋_GB2312" w:cs="Arial" w:hint="eastAsia"/>
                <w:kern w:val="0"/>
                <w:sz w:val="24"/>
              </w:rPr>
              <w:t>，</w:t>
            </w:r>
            <w:r w:rsidRPr="008261B8">
              <w:rPr>
                <w:rFonts w:eastAsia="仿宋_GB2312" w:hAnsi="仿宋" w:cs="Arial" w:hint="eastAsia"/>
                <w:kern w:val="0"/>
                <w:sz w:val="24"/>
              </w:rPr>
              <w:t>从中</w:t>
            </w:r>
            <w:r w:rsidR="00984C59" w:rsidRPr="008261B8">
              <w:rPr>
                <w:rFonts w:eastAsia="仿宋_GB2312" w:hAnsi="仿宋" w:cs="Arial" w:hint="eastAsia"/>
                <w:kern w:val="0"/>
                <w:sz w:val="24"/>
              </w:rPr>
              <w:t>启发或</w:t>
            </w:r>
            <w:r w:rsidRPr="008261B8">
              <w:rPr>
                <w:rFonts w:eastAsia="仿宋_GB2312" w:hAnsi="仿宋" w:cs="Arial" w:hint="eastAsia"/>
                <w:kern w:val="0"/>
                <w:sz w:val="24"/>
              </w:rPr>
              <w:t>发现问题并设计实验方案来解决它。</w:t>
            </w:r>
            <w:r w:rsidRPr="008261B8">
              <w:rPr>
                <w:rFonts w:eastAsia="仿宋_GB2312" w:hAnsi="仿宋" w:hint="eastAsia"/>
                <w:sz w:val="24"/>
              </w:rPr>
              <w:t>例如冰淇淋工艺实验，通过观察学生发现不同种类冰淇淋的质构，包括粘性、咀嚼性、硬度差别很大，能否量化这些差异？在指导老师的启发下，以</w:t>
            </w:r>
            <w:r w:rsidRPr="008261B8">
              <w:rPr>
                <w:rFonts w:eastAsia="仿宋_GB2312" w:cs="Arial" w:hint="eastAsia"/>
                <w:kern w:val="0"/>
                <w:sz w:val="24"/>
              </w:rPr>
              <w:t>“</w:t>
            </w:r>
            <w:r w:rsidRPr="008261B8">
              <w:rPr>
                <w:rFonts w:eastAsia="仿宋_GB2312" w:hAnsi="仿宋" w:cs="Arial" w:hint="eastAsia"/>
                <w:kern w:val="0"/>
                <w:sz w:val="24"/>
              </w:rPr>
              <w:t>问题</w:t>
            </w:r>
            <w:r w:rsidRPr="008261B8">
              <w:rPr>
                <w:rFonts w:eastAsia="仿宋_GB2312" w:cs="Arial" w:hint="eastAsia"/>
                <w:kern w:val="0"/>
                <w:sz w:val="24"/>
              </w:rPr>
              <w:t>—</w:t>
            </w:r>
            <w:r w:rsidR="007E5BBE" w:rsidRPr="008261B8">
              <w:rPr>
                <w:rFonts w:eastAsia="仿宋_GB2312" w:hAnsi="仿宋" w:cs="Arial" w:hint="eastAsia"/>
                <w:kern w:val="0"/>
                <w:sz w:val="24"/>
              </w:rPr>
              <w:t>启发</w:t>
            </w:r>
            <w:r w:rsidRPr="008261B8">
              <w:rPr>
                <w:rFonts w:eastAsia="仿宋_GB2312" w:cs="Arial" w:hint="eastAsia"/>
                <w:kern w:val="0"/>
                <w:sz w:val="24"/>
              </w:rPr>
              <w:t>—</w:t>
            </w:r>
            <w:r w:rsidRPr="008261B8">
              <w:rPr>
                <w:rFonts w:eastAsia="仿宋_GB2312" w:hAnsi="仿宋" w:cs="Arial" w:hint="eastAsia"/>
                <w:kern w:val="0"/>
                <w:sz w:val="24"/>
              </w:rPr>
              <w:t>实验</w:t>
            </w:r>
            <w:r w:rsidRPr="008261B8">
              <w:rPr>
                <w:rFonts w:eastAsia="仿宋_GB2312" w:cs="Arial" w:hint="eastAsia"/>
                <w:kern w:val="0"/>
                <w:sz w:val="24"/>
              </w:rPr>
              <w:t>—</w:t>
            </w:r>
            <w:r w:rsidRPr="008261B8">
              <w:rPr>
                <w:rFonts w:eastAsia="仿宋_GB2312" w:hAnsi="仿宋" w:cs="Arial" w:hint="eastAsia"/>
                <w:kern w:val="0"/>
                <w:sz w:val="24"/>
              </w:rPr>
              <w:t>结论</w:t>
            </w:r>
            <w:r w:rsidRPr="008261B8">
              <w:rPr>
                <w:rFonts w:eastAsia="仿宋_GB2312" w:cs="Arial" w:hint="eastAsia"/>
                <w:kern w:val="0"/>
                <w:sz w:val="24"/>
              </w:rPr>
              <w:t>”</w:t>
            </w:r>
            <w:r w:rsidRPr="008261B8">
              <w:rPr>
                <w:rFonts w:eastAsia="仿宋_GB2312" w:hAnsi="仿宋" w:cs="Arial" w:hint="eastAsia"/>
                <w:kern w:val="0"/>
                <w:sz w:val="24"/>
              </w:rPr>
              <w:t>的程序进行教学，学生在学完</w:t>
            </w:r>
            <w:r w:rsidRPr="008261B8">
              <w:rPr>
                <w:rFonts w:eastAsia="仿宋_GB2312" w:hAnsi="仿宋" w:hint="eastAsia"/>
                <w:sz w:val="24"/>
              </w:rPr>
              <w:t>冰淇淋工艺配方</w:t>
            </w:r>
            <w:r w:rsidRPr="008261B8">
              <w:rPr>
                <w:rFonts w:eastAsia="仿宋_GB2312" w:hAnsi="仿宋" w:cs="Arial" w:hint="eastAsia"/>
                <w:kern w:val="0"/>
                <w:sz w:val="24"/>
              </w:rPr>
              <w:t>后教师可以让学生</w:t>
            </w:r>
            <w:r w:rsidR="007E5BBE" w:rsidRPr="008261B8">
              <w:rPr>
                <w:rFonts w:eastAsia="仿宋_GB2312" w:hAnsi="仿宋" w:cs="Arial" w:hint="eastAsia"/>
                <w:kern w:val="0"/>
                <w:sz w:val="24"/>
              </w:rPr>
              <w:t>讨论</w:t>
            </w:r>
            <w:r w:rsidRPr="008261B8">
              <w:rPr>
                <w:rFonts w:eastAsia="仿宋_GB2312" w:hAnsi="仿宋" w:cs="Arial" w:hint="eastAsia"/>
                <w:kern w:val="0"/>
                <w:sz w:val="24"/>
              </w:rPr>
              <w:t>这个实验</w:t>
            </w:r>
            <w:r w:rsidRPr="008261B8">
              <w:rPr>
                <w:rFonts w:eastAsia="仿宋_GB2312" w:cs="Arial" w:hint="eastAsia"/>
                <w:kern w:val="0"/>
                <w:sz w:val="24"/>
              </w:rPr>
              <w:t>,</w:t>
            </w:r>
            <w:r w:rsidRPr="008261B8">
              <w:rPr>
                <w:rFonts w:eastAsia="仿宋_GB2312" w:hAnsi="仿宋" w:cs="Arial" w:hint="eastAsia"/>
                <w:kern w:val="0"/>
                <w:sz w:val="24"/>
              </w:rPr>
              <w:t>要求学生通过探究将两种以上的增稠物质鉴别开来。</w:t>
            </w:r>
            <w:r w:rsidRPr="008261B8">
              <w:rPr>
                <w:rFonts w:eastAsia="仿宋_GB2312" w:hAnsi="仿宋" w:hint="eastAsia"/>
                <w:sz w:val="24"/>
              </w:rPr>
              <w:t>同学运用质构仪测试软件对冷饮性能动态模拟，从而较好地完成实验任务。</w:t>
            </w:r>
          </w:p>
          <w:p w:rsidR="00DC3191" w:rsidRPr="008261B8" w:rsidRDefault="00564A4E" w:rsidP="00041479">
            <w:pPr>
              <w:adjustRightInd w:val="0"/>
              <w:snapToGrid w:val="0"/>
              <w:spacing w:line="360" w:lineRule="auto"/>
              <w:ind w:firstLineChars="200" w:firstLine="482"/>
              <w:rPr>
                <w:rFonts w:eastAsia="仿宋_GB2312"/>
                <w:sz w:val="24"/>
              </w:rPr>
            </w:pPr>
            <w:r w:rsidRPr="008261B8">
              <w:rPr>
                <w:rFonts w:eastAsia="仿宋_GB2312" w:hAnsi="仿宋" w:cs="Arial" w:hint="eastAsia"/>
                <w:b/>
                <w:kern w:val="0"/>
                <w:sz w:val="24"/>
                <w:u w:val="single"/>
              </w:rPr>
              <w:t>实验</w:t>
            </w:r>
            <w:r w:rsidR="00DC3191" w:rsidRPr="008261B8">
              <w:rPr>
                <w:rFonts w:eastAsia="仿宋_GB2312" w:hAnsi="仿宋" w:cs="Arial" w:hint="eastAsia"/>
                <w:b/>
                <w:kern w:val="0"/>
                <w:sz w:val="24"/>
                <w:u w:val="single"/>
              </w:rPr>
              <w:t>教改实例之</w:t>
            </w:r>
            <w:r w:rsidR="00AC3D97" w:rsidRPr="008261B8">
              <w:rPr>
                <w:rFonts w:eastAsia="仿宋_GB2312" w:hAnsi="仿宋" w:cs="Arial" w:hint="eastAsia"/>
                <w:b/>
                <w:kern w:val="0"/>
                <w:sz w:val="24"/>
                <w:u w:val="single"/>
              </w:rPr>
              <w:t>二</w:t>
            </w:r>
            <w:r w:rsidR="00DC3191" w:rsidRPr="008261B8">
              <w:rPr>
                <w:rFonts w:eastAsia="仿宋_GB2312" w:hAnsi="仿宋" w:cs="Arial" w:hint="eastAsia"/>
                <w:b/>
                <w:kern w:val="0"/>
                <w:sz w:val="24"/>
              </w:rPr>
              <w:t>：</w:t>
            </w:r>
            <w:r w:rsidR="00DC3191" w:rsidRPr="008261B8">
              <w:rPr>
                <w:rFonts w:eastAsia="仿宋_GB2312" w:hint="eastAsia"/>
                <w:sz w:val="24"/>
              </w:rPr>
              <w:t>——</w:t>
            </w:r>
            <w:r w:rsidR="00DC3191" w:rsidRPr="008261B8">
              <w:rPr>
                <w:rFonts w:eastAsia="仿宋_GB2312" w:cs="Arial" w:hint="eastAsia"/>
                <w:b/>
                <w:kern w:val="0"/>
                <w:sz w:val="24"/>
              </w:rPr>
              <w:t>“</w:t>
            </w:r>
            <w:r w:rsidR="00DC3191" w:rsidRPr="008261B8">
              <w:rPr>
                <w:rFonts w:eastAsia="仿宋_GB2312"/>
                <w:b/>
                <w:sz w:val="24"/>
              </w:rPr>
              <w:t>DNA ladder</w:t>
            </w:r>
            <w:r w:rsidR="00DC3191" w:rsidRPr="008261B8">
              <w:rPr>
                <w:rFonts w:eastAsia="仿宋_GB2312" w:hAnsi="仿宋" w:hint="eastAsia"/>
                <w:b/>
                <w:sz w:val="24"/>
              </w:rPr>
              <w:t>的制备</w:t>
            </w:r>
            <w:r w:rsidR="00DC3191" w:rsidRPr="008261B8">
              <w:rPr>
                <w:rFonts w:eastAsia="仿宋_GB2312" w:hint="eastAsia"/>
                <w:b/>
                <w:sz w:val="24"/>
              </w:rPr>
              <w:t>”</w:t>
            </w:r>
            <w:r w:rsidR="007E5BBE" w:rsidRPr="008261B8">
              <w:rPr>
                <w:rFonts w:eastAsia="仿宋_GB2312" w:cs="Arial" w:hint="eastAsia"/>
                <w:kern w:val="0"/>
                <w:sz w:val="24"/>
              </w:rPr>
              <w:t>，该实验</w:t>
            </w:r>
            <w:r w:rsidR="00DC3191" w:rsidRPr="008261B8">
              <w:rPr>
                <w:rFonts w:eastAsia="仿宋_GB2312" w:hAnsi="仿宋" w:hint="eastAsia"/>
                <w:sz w:val="24"/>
              </w:rPr>
              <w:t>是面向生物技术及生物工程专业三、四年级学生开设的紧密结合专业课程内容及社会所需开设的开放性实验。本课程自</w:t>
            </w:r>
            <w:r w:rsidR="00DC3191" w:rsidRPr="008261B8">
              <w:rPr>
                <w:rFonts w:eastAsia="仿宋_GB2312"/>
                <w:sz w:val="24"/>
              </w:rPr>
              <w:t>2013</w:t>
            </w:r>
            <w:r w:rsidR="00DC3191" w:rsidRPr="008261B8">
              <w:rPr>
                <w:rFonts w:eastAsia="仿宋_GB2312" w:hAnsi="仿宋" w:hint="eastAsia"/>
                <w:sz w:val="24"/>
              </w:rPr>
              <w:t>年开设以来，先后有生物</w:t>
            </w:r>
            <w:r w:rsidR="007E5BBE" w:rsidRPr="008261B8">
              <w:rPr>
                <w:rFonts w:eastAsia="仿宋_GB2312" w:hAnsi="仿宋" w:hint="eastAsia"/>
                <w:sz w:val="24"/>
              </w:rPr>
              <w:t>类专业</w:t>
            </w:r>
            <w:r w:rsidR="00DC3191" w:rsidRPr="008261B8">
              <w:rPr>
                <w:rFonts w:eastAsia="仿宋_GB2312"/>
                <w:sz w:val="24"/>
              </w:rPr>
              <w:t>10</w:t>
            </w:r>
            <w:r w:rsidR="00DC3191" w:rsidRPr="008261B8">
              <w:rPr>
                <w:rFonts w:eastAsia="仿宋_GB2312" w:hAnsi="仿宋" w:hint="eastAsia"/>
                <w:sz w:val="24"/>
              </w:rPr>
              <w:t>级、</w:t>
            </w:r>
            <w:r w:rsidR="00DC3191" w:rsidRPr="008261B8">
              <w:rPr>
                <w:rFonts w:eastAsia="仿宋_GB2312"/>
                <w:sz w:val="24"/>
              </w:rPr>
              <w:t>11</w:t>
            </w:r>
            <w:r w:rsidR="00DC3191" w:rsidRPr="008261B8">
              <w:rPr>
                <w:rFonts w:eastAsia="仿宋_GB2312" w:hAnsi="仿宋" w:hint="eastAsia"/>
                <w:sz w:val="24"/>
              </w:rPr>
              <w:t>级约</w:t>
            </w:r>
            <w:r w:rsidR="00DC3191" w:rsidRPr="008261B8">
              <w:rPr>
                <w:rFonts w:eastAsia="仿宋_GB2312"/>
                <w:sz w:val="24"/>
              </w:rPr>
              <w:t>50</w:t>
            </w:r>
            <w:r w:rsidR="00DC3191" w:rsidRPr="008261B8">
              <w:rPr>
                <w:rFonts w:eastAsia="仿宋_GB2312" w:hAnsi="仿宋" w:hint="eastAsia"/>
                <w:sz w:val="24"/>
              </w:rPr>
              <w:t>名左右的学生参加。</w:t>
            </w:r>
          </w:p>
          <w:p w:rsidR="00DC3191" w:rsidRPr="008261B8" w:rsidRDefault="00DC3191" w:rsidP="00041479">
            <w:pPr>
              <w:adjustRightInd w:val="0"/>
              <w:snapToGrid w:val="0"/>
              <w:spacing w:line="360" w:lineRule="auto"/>
              <w:ind w:firstLineChars="200" w:firstLine="480"/>
              <w:rPr>
                <w:rFonts w:eastAsia="仿宋_GB2312"/>
                <w:sz w:val="24"/>
              </w:rPr>
            </w:pPr>
            <w:r w:rsidRPr="008261B8">
              <w:rPr>
                <w:rFonts w:eastAsia="仿宋_GB2312" w:hAnsi="仿宋" w:hint="eastAsia"/>
                <w:sz w:val="24"/>
              </w:rPr>
              <w:t>本</w:t>
            </w:r>
            <w:r w:rsidR="005411AE" w:rsidRPr="008261B8">
              <w:rPr>
                <w:rFonts w:eastAsia="仿宋_GB2312" w:hAnsi="仿宋" w:hint="eastAsia"/>
                <w:sz w:val="24"/>
              </w:rPr>
              <w:t>实验是</w:t>
            </w:r>
            <w:r w:rsidRPr="008261B8">
              <w:rPr>
                <w:rFonts w:eastAsia="仿宋_GB2312" w:hAnsi="仿宋" w:hint="eastAsia"/>
                <w:sz w:val="24"/>
              </w:rPr>
              <w:t>以指导教师研究中的成果，通过学校现有的实验平台，</w:t>
            </w:r>
            <w:r w:rsidR="00984C59" w:rsidRPr="008261B8">
              <w:rPr>
                <w:rFonts w:eastAsia="仿宋_GB2312" w:hAnsi="仿宋" w:hint="eastAsia"/>
                <w:sz w:val="24"/>
              </w:rPr>
              <w:t>在老师的启发下，</w:t>
            </w:r>
            <w:r w:rsidRPr="008261B8">
              <w:rPr>
                <w:rFonts w:eastAsia="仿宋_GB2312" w:hAnsi="仿宋" w:hint="eastAsia"/>
                <w:sz w:val="24"/>
              </w:rPr>
              <w:t>经学生自己亲自动手制备出</w:t>
            </w:r>
            <w:r w:rsidRPr="008261B8">
              <w:rPr>
                <w:rFonts w:eastAsia="仿宋_GB2312"/>
                <w:sz w:val="24"/>
              </w:rPr>
              <w:t>DNA ladder</w:t>
            </w:r>
            <w:r w:rsidRPr="008261B8">
              <w:rPr>
                <w:rFonts w:eastAsia="仿宋_GB2312" w:hAnsi="仿宋" w:hint="eastAsia"/>
                <w:sz w:val="24"/>
              </w:rPr>
              <w:t>，不仅做到理论与实际的相结合，使学生在具体实验的实践过程中发挥主动学习的能动性，还能提高对本专业知识广泛应用的认识，最终的产品的制备，能够增强自我个人能力自信心，提高了就业竞争力。另外通过自制产生出的</w:t>
            </w:r>
            <w:r w:rsidRPr="008261B8">
              <w:rPr>
                <w:rFonts w:eastAsia="仿宋_GB2312"/>
                <w:sz w:val="24"/>
              </w:rPr>
              <w:t>DNA ladder</w:t>
            </w:r>
            <w:r w:rsidRPr="008261B8">
              <w:rPr>
                <w:rFonts w:eastAsia="仿宋_GB2312" w:hAnsi="仿宋" w:hint="eastAsia"/>
                <w:sz w:val="24"/>
              </w:rPr>
              <w:t>能够补充相关的课程及本科的耗材，达到耗材的自给自足的目的。</w:t>
            </w:r>
          </w:p>
          <w:p w:rsidR="00DC3191" w:rsidRPr="008261B8" w:rsidRDefault="00DC3191" w:rsidP="00041479">
            <w:pPr>
              <w:adjustRightInd w:val="0"/>
              <w:snapToGrid w:val="0"/>
              <w:spacing w:line="360" w:lineRule="auto"/>
              <w:ind w:firstLineChars="200" w:firstLine="480"/>
              <w:rPr>
                <w:rFonts w:eastAsia="仿宋_GB2312"/>
                <w:sz w:val="24"/>
              </w:rPr>
            </w:pPr>
            <w:r w:rsidRPr="008261B8">
              <w:rPr>
                <w:rFonts w:eastAsia="仿宋_GB2312" w:hAnsi="仿宋" w:hint="eastAsia"/>
                <w:sz w:val="24"/>
              </w:rPr>
              <w:t>本</w:t>
            </w:r>
            <w:r w:rsidR="005411AE" w:rsidRPr="008261B8">
              <w:rPr>
                <w:rFonts w:eastAsia="仿宋_GB2312" w:hAnsi="仿宋" w:hint="eastAsia"/>
                <w:sz w:val="24"/>
              </w:rPr>
              <w:t>实验</w:t>
            </w:r>
            <w:r w:rsidRPr="008261B8">
              <w:rPr>
                <w:rFonts w:eastAsia="仿宋_GB2312" w:hAnsi="仿宋" w:hint="eastAsia"/>
                <w:sz w:val="24"/>
              </w:rPr>
              <w:t>由理论课程的授课教师及专业实验教师组成教学团队，利用学生的课余时间，</w:t>
            </w:r>
            <w:r w:rsidR="007E5BBE" w:rsidRPr="008261B8">
              <w:rPr>
                <w:rFonts w:eastAsia="仿宋_GB2312" w:hAnsi="仿宋" w:hint="eastAsia"/>
                <w:sz w:val="24"/>
              </w:rPr>
              <w:t>一</w:t>
            </w:r>
            <w:r w:rsidRPr="008261B8">
              <w:rPr>
                <w:rFonts w:eastAsia="仿宋_GB2312" w:hAnsi="仿宋" w:hint="eastAsia"/>
                <w:sz w:val="24"/>
              </w:rPr>
              <w:t>人</w:t>
            </w:r>
            <w:r w:rsidR="007E5BBE" w:rsidRPr="008261B8">
              <w:rPr>
                <w:rFonts w:eastAsia="仿宋_GB2312" w:hAnsi="仿宋" w:hint="eastAsia"/>
                <w:sz w:val="24"/>
              </w:rPr>
              <w:t>一</w:t>
            </w:r>
            <w:r w:rsidRPr="008261B8">
              <w:rPr>
                <w:rFonts w:eastAsia="仿宋_GB2312" w:hAnsi="仿宋" w:hint="eastAsia"/>
                <w:sz w:val="24"/>
              </w:rPr>
              <w:t>组，小班授课，每个学生至始至终</w:t>
            </w:r>
            <w:r w:rsidR="009D5D0A" w:rsidRPr="008261B8">
              <w:rPr>
                <w:rFonts w:eastAsia="仿宋_GB2312" w:hAnsi="仿宋" w:hint="eastAsia"/>
                <w:sz w:val="24"/>
              </w:rPr>
              <w:t>探究性地</w:t>
            </w:r>
            <w:r w:rsidRPr="008261B8">
              <w:rPr>
                <w:rFonts w:eastAsia="仿宋_GB2312" w:hAnsi="仿宋" w:hint="eastAsia"/>
                <w:sz w:val="24"/>
              </w:rPr>
              <w:t>独立操作，从试剂的配制到最终产品的制备；另外为了保证教学质量，师生间建立起微信互动模式，做到充分预习、反复锻炼熟悉操作、</w:t>
            </w:r>
            <w:r w:rsidR="007E5BBE" w:rsidRPr="008261B8">
              <w:rPr>
                <w:rFonts w:eastAsia="仿宋_GB2312" w:hAnsi="仿宋" w:hint="eastAsia"/>
                <w:sz w:val="24"/>
              </w:rPr>
              <w:t>利用</w:t>
            </w:r>
            <w:r w:rsidRPr="008261B8">
              <w:rPr>
                <w:rFonts w:eastAsia="仿宋_GB2312" w:hAnsi="仿宋" w:hint="eastAsia"/>
                <w:sz w:val="24"/>
              </w:rPr>
              <w:t>规范化操作视频资料、随时复习纠正</w:t>
            </w:r>
            <w:r w:rsidR="007E5BBE" w:rsidRPr="008261B8">
              <w:rPr>
                <w:rFonts w:eastAsia="仿宋_GB2312" w:hAnsi="仿宋" w:hint="eastAsia"/>
                <w:sz w:val="24"/>
              </w:rPr>
              <w:t>实验。</w:t>
            </w:r>
            <w:r w:rsidRPr="008261B8">
              <w:rPr>
                <w:rFonts w:eastAsia="仿宋_GB2312" w:hAnsi="仿宋" w:hint="eastAsia"/>
                <w:sz w:val="24"/>
              </w:rPr>
              <w:t>让不同年级</w:t>
            </w:r>
            <w:r w:rsidR="007E5BBE" w:rsidRPr="008261B8">
              <w:rPr>
                <w:rFonts w:eastAsia="仿宋_GB2312" w:hAnsi="仿宋" w:hint="eastAsia"/>
                <w:sz w:val="24"/>
              </w:rPr>
              <w:t>、</w:t>
            </w:r>
            <w:r w:rsidRPr="008261B8">
              <w:rPr>
                <w:rFonts w:eastAsia="仿宋_GB2312" w:hAnsi="仿宋" w:hint="eastAsia"/>
                <w:sz w:val="24"/>
              </w:rPr>
              <w:t>不</w:t>
            </w:r>
            <w:r w:rsidR="005411AE" w:rsidRPr="008261B8">
              <w:rPr>
                <w:rFonts w:eastAsia="仿宋_GB2312" w:hAnsi="仿宋" w:hint="eastAsia"/>
                <w:sz w:val="24"/>
              </w:rPr>
              <w:t>同</w:t>
            </w:r>
            <w:r w:rsidRPr="008261B8">
              <w:rPr>
                <w:rFonts w:eastAsia="仿宋_GB2312" w:hAnsi="仿宋" w:hint="eastAsia"/>
                <w:sz w:val="24"/>
              </w:rPr>
              <w:t>专业的学生在一起做</w:t>
            </w:r>
            <w:r w:rsidR="005411AE" w:rsidRPr="008261B8">
              <w:rPr>
                <w:rFonts w:eastAsia="仿宋_GB2312" w:hAnsi="仿宋" w:hint="eastAsia"/>
                <w:sz w:val="24"/>
              </w:rPr>
              <w:t>这种</w:t>
            </w:r>
            <w:r w:rsidR="007E5BBE" w:rsidRPr="008261B8">
              <w:rPr>
                <w:rFonts w:eastAsia="仿宋_GB2312" w:hAnsi="仿宋" w:cs="Arial" w:hint="eastAsia"/>
                <w:kern w:val="0"/>
                <w:sz w:val="24"/>
              </w:rPr>
              <w:t>启发</w:t>
            </w:r>
            <w:r w:rsidR="005411AE" w:rsidRPr="008261B8">
              <w:rPr>
                <w:rFonts w:eastAsia="仿宋_GB2312" w:hAnsi="仿宋" w:hint="eastAsia"/>
                <w:sz w:val="24"/>
              </w:rPr>
              <w:t>性实验</w:t>
            </w:r>
            <w:r w:rsidRPr="008261B8">
              <w:rPr>
                <w:rFonts w:eastAsia="仿宋_GB2312" w:hAnsi="仿宋" w:hint="eastAsia"/>
                <w:sz w:val="24"/>
              </w:rPr>
              <w:t>，增加了学生在校期间的交流</w:t>
            </w:r>
            <w:r w:rsidR="007E5BBE" w:rsidRPr="008261B8">
              <w:rPr>
                <w:rFonts w:eastAsia="仿宋_GB2312" w:hAnsi="仿宋" w:hint="eastAsia"/>
                <w:sz w:val="24"/>
              </w:rPr>
              <w:t>和</w:t>
            </w:r>
            <w:r w:rsidRPr="008261B8">
              <w:rPr>
                <w:rFonts w:eastAsia="仿宋_GB2312" w:hAnsi="仿宋" w:hint="eastAsia"/>
                <w:sz w:val="24"/>
              </w:rPr>
              <w:t>友谊</w:t>
            </w:r>
            <w:r w:rsidR="007E5BBE" w:rsidRPr="008261B8">
              <w:rPr>
                <w:rFonts w:eastAsia="仿宋_GB2312" w:hAnsi="仿宋" w:hint="eastAsia"/>
                <w:sz w:val="24"/>
              </w:rPr>
              <w:t>，</w:t>
            </w:r>
            <w:r w:rsidRPr="008261B8">
              <w:rPr>
                <w:rFonts w:eastAsia="仿宋_GB2312" w:hAnsi="仿宋" w:hint="eastAsia"/>
                <w:sz w:val="24"/>
              </w:rPr>
              <w:t>扩大了信息量，整个项目愉快进行</w:t>
            </w:r>
            <w:r w:rsidR="007E5BBE" w:rsidRPr="008261B8">
              <w:rPr>
                <w:rFonts w:eastAsia="仿宋_GB2312" w:hAnsi="仿宋" w:hint="eastAsia"/>
                <w:sz w:val="24"/>
              </w:rPr>
              <w:t>，</w:t>
            </w:r>
            <w:r w:rsidRPr="008261B8">
              <w:rPr>
                <w:rFonts w:eastAsia="仿宋_GB2312" w:hAnsi="仿宋" w:hint="eastAsia"/>
                <w:sz w:val="24"/>
              </w:rPr>
              <w:t>不但能够亲自动手做生物产品，而且</w:t>
            </w:r>
            <w:r w:rsidR="00686B3D" w:rsidRPr="008261B8">
              <w:rPr>
                <w:rFonts w:eastAsia="仿宋_GB2312" w:hAnsi="仿宋" w:hint="eastAsia"/>
                <w:sz w:val="24"/>
              </w:rPr>
              <w:t>还</w:t>
            </w:r>
            <w:r w:rsidRPr="008261B8">
              <w:rPr>
                <w:rFonts w:eastAsia="仿宋_GB2312" w:hAnsi="仿宋" w:hint="eastAsia"/>
                <w:sz w:val="24"/>
              </w:rPr>
              <w:t>结交了新朋友，增强了学生对母校的眷念之情。</w:t>
            </w:r>
          </w:p>
          <w:p w:rsidR="00AB6410" w:rsidRPr="008261B8" w:rsidRDefault="00DC3191" w:rsidP="0080495B">
            <w:pPr>
              <w:adjustRightInd w:val="0"/>
              <w:snapToGrid w:val="0"/>
              <w:spacing w:line="360" w:lineRule="auto"/>
              <w:ind w:firstLineChars="200" w:firstLine="480"/>
              <w:rPr>
                <w:rFonts w:eastAsia="仿宋_GB2312" w:hAnsi="仿宋"/>
                <w:sz w:val="24"/>
              </w:rPr>
            </w:pPr>
            <w:r w:rsidRPr="008261B8">
              <w:rPr>
                <w:rFonts w:eastAsia="仿宋_GB2312" w:hAnsi="仿宋" w:hint="eastAsia"/>
                <w:sz w:val="24"/>
              </w:rPr>
              <w:t>每个参加者都独立做实验，锻炼学生的</w:t>
            </w:r>
            <w:r w:rsidR="009D5D0A" w:rsidRPr="008261B8">
              <w:rPr>
                <w:rFonts w:eastAsia="仿宋_GB2312" w:hAnsi="仿宋" w:hint="eastAsia"/>
                <w:sz w:val="24"/>
              </w:rPr>
              <w:t>探究性</w:t>
            </w:r>
            <w:r w:rsidRPr="008261B8">
              <w:rPr>
                <w:rFonts w:eastAsia="仿宋_GB2312" w:hAnsi="仿宋" w:hint="eastAsia"/>
                <w:sz w:val="24"/>
              </w:rPr>
              <w:t>；每个学生都有自己制备的产品，增强了作为</w:t>
            </w:r>
            <w:r w:rsidR="009D5D0A" w:rsidRPr="008261B8">
              <w:rPr>
                <w:rFonts w:eastAsia="仿宋_GB2312" w:hAnsi="仿宋" w:hint="eastAsia"/>
                <w:sz w:val="24"/>
              </w:rPr>
              <w:t>探究者</w:t>
            </w:r>
            <w:r w:rsidRPr="008261B8">
              <w:rPr>
                <w:rFonts w:eastAsia="仿宋_GB2312" w:hAnsi="仿宋" w:hint="eastAsia"/>
                <w:sz w:val="24"/>
              </w:rPr>
              <w:t>的</w:t>
            </w:r>
            <w:r w:rsidR="009D5D0A" w:rsidRPr="008261B8">
              <w:rPr>
                <w:rFonts w:eastAsia="仿宋_GB2312" w:hAnsi="仿宋" w:hint="eastAsia"/>
                <w:sz w:val="24"/>
              </w:rPr>
              <w:t>成就</w:t>
            </w:r>
            <w:r w:rsidRPr="008261B8">
              <w:rPr>
                <w:rFonts w:eastAsia="仿宋_GB2312" w:hAnsi="仿宋" w:hint="eastAsia"/>
                <w:sz w:val="24"/>
              </w:rPr>
              <w:t>感；不同专业班级年级的学生混合在一起做实验，扩大了学生间的交流圈，增强了对课堂的热爱，非常受欢迎；小班授课确保了教师能够关注到每个学生，大大提高了教学质量；利用现代网络通讯手段，在教师指导下，采集学生个人的规范化实验操作资料，为今后求职提供依据</w:t>
            </w:r>
            <w:r w:rsidR="007E5BBE" w:rsidRPr="008261B8">
              <w:rPr>
                <w:rFonts w:eastAsia="仿宋_GB2312" w:hAnsi="仿宋" w:hint="eastAsia"/>
                <w:sz w:val="24"/>
              </w:rPr>
              <w:t>。</w:t>
            </w:r>
            <w:r w:rsidRPr="008261B8">
              <w:rPr>
                <w:rFonts w:eastAsia="仿宋_GB2312" w:hAnsi="仿宋" w:hint="eastAsia"/>
                <w:sz w:val="24"/>
              </w:rPr>
              <w:t>将得到的产品应用于相关的本科毕业论文之中，使学生非常有</w:t>
            </w:r>
            <w:r w:rsidR="009D5D0A" w:rsidRPr="008261B8">
              <w:rPr>
                <w:rFonts w:eastAsia="仿宋_GB2312" w:hAnsi="仿宋" w:hint="eastAsia"/>
                <w:sz w:val="24"/>
              </w:rPr>
              <w:t>自豪</w:t>
            </w:r>
            <w:r w:rsidRPr="008261B8">
              <w:rPr>
                <w:rFonts w:eastAsia="仿宋_GB2312" w:hAnsi="仿宋" w:hint="eastAsia"/>
                <w:sz w:val="24"/>
              </w:rPr>
              <w:t>感。</w:t>
            </w:r>
            <w:r w:rsidR="005B4B6D" w:rsidRPr="008261B8">
              <w:rPr>
                <w:rFonts w:eastAsia="仿宋_GB2312" w:hAnsi="仿宋" w:hint="eastAsia"/>
                <w:sz w:val="24"/>
              </w:rPr>
              <w:t>图</w:t>
            </w:r>
            <w:r w:rsidR="00AA1AFA" w:rsidRPr="008261B8">
              <w:rPr>
                <w:rFonts w:eastAsia="仿宋_GB2312" w:hint="eastAsia"/>
                <w:sz w:val="24"/>
              </w:rPr>
              <w:t>3</w:t>
            </w:r>
            <w:r w:rsidR="005B4B6D" w:rsidRPr="008261B8">
              <w:rPr>
                <w:rFonts w:eastAsia="仿宋_GB2312" w:hAnsi="仿宋" w:hint="eastAsia"/>
                <w:sz w:val="24"/>
              </w:rPr>
              <w:t>所示为实验中心教师</w:t>
            </w:r>
            <w:r w:rsidR="007E5BBE" w:rsidRPr="008261B8">
              <w:rPr>
                <w:rFonts w:eastAsia="仿宋_GB2312" w:hAnsi="仿宋" w:hint="eastAsia"/>
                <w:sz w:val="24"/>
              </w:rPr>
              <w:t>启发式</w:t>
            </w:r>
            <w:r w:rsidR="005B4B6D" w:rsidRPr="008261B8">
              <w:rPr>
                <w:rFonts w:eastAsia="仿宋_GB2312" w:hAnsi="仿宋" w:hint="eastAsia"/>
                <w:sz w:val="24"/>
              </w:rPr>
              <w:t>教学生加生物样品。</w:t>
            </w:r>
          </w:p>
          <w:p w:rsidR="007E5BBE" w:rsidRPr="008261B8" w:rsidRDefault="007E5BBE" w:rsidP="0080495B">
            <w:pPr>
              <w:adjustRightInd w:val="0"/>
              <w:snapToGrid w:val="0"/>
              <w:spacing w:line="360" w:lineRule="auto"/>
              <w:ind w:firstLineChars="200" w:firstLine="480"/>
              <w:rPr>
                <w:rFonts w:eastAsia="仿宋_GB2312"/>
                <w:sz w:val="24"/>
              </w:rPr>
            </w:pPr>
          </w:p>
          <w:p w:rsidR="00AB6410" w:rsidRPr="008261B8" w:rsidRDefault="00EE3A43" w:rsidP="00EE3A43">
            <w:pPr>
              <w:adjustRightInd w:val="0"/>
              <w:snapToGrid w:val="0"/>
              <w:ind w:firstLineChars="200" w:firstLine="480"/>
              <w:rPr>
                <w:rFonts w:eastAsia="仿宋_GB2312"/>
                <w:sz w:val="24"/>
              </w:rPr>
            </w:pPr>
            <w:r w:rsidRPr="008261B8">
              <w:rPr>
                <w:rFonts w:eastAsia="仿宋_GB2312" w:hint="eastAsia"/>
                <w:sz w:val="24"/>
              </w:rPr>
              <w:t xml:space="preserve">         </w:t>
            </w:r>
            <w:r w:rsidRPr="008261B8">
              <w:rPr>
                <w:rFonts w:eastAsia="仿宋_GB2312"/>
                <w:noProof/>
                <w:sz w:val="24"/>
              </w:rPr>
              <w:drawing>
                <wp:inline distT="0" distB="0" distL="0" distR="0">
                  <wp:extent cx="3800475" cy="2857500"/>
                  <wp:effectExtent l="19050" t="0" r="9525" b="0"/>
                  <wp:docPr id="14" name="图片 7" descr="C:\Users\Administrator\Desktop\做，金玉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做，金玉莲.png"/>
                          <pic:cNvPicPr>
                            <a:picLocks noChangeAspect="1" noChangeArrowheads="1"/>
                          </pic:cNvPicPr>
                        </pic:nvPicPr>
                        <pic:blipFill>
                          <a:blip r:embed="rId12"/>
                          <a:srcRect/>
                          <a:stretch>
                            <a:fillRect/>
                          </a:stretch>
                        </pic:blipFill>
                        <pic:spPr bwMode="auto">
                          <a:xfrm>
                            <a:off x="0" y="0"/>
                            <a:ext cx="3800475" cy="2857500"/>
                          </a:xfrm>
                          <a:prstGeom prst="rect">
                            <a:avLst/>
                          </a:prstGeom>
                          <a:noFill/>
                          <a:ln w="9525">
                            <a:noFill/>
                            <a:miter lim="800000"/>
                            <a:headEnd/>
                            <a:tailEnd/>
                          </a:ln>
                        </pic:spPr>
                      </pic:pic>
                    </a:graphicData>
                  </a:graphic>
                </wp:inline>
              </w:drawing>
            </w:r>
            <w:r w:rsidRPr="008261B8">
              <w:rPr>
                <w:rFonts w:eastAsia="仿宋_GB2312" w:hint="eastAsia"/>
                <w:sz w:val="24"/>
              </w:rPr>
              <w:t xml:space="preserve">  </w:t>
            </w:r>
          </w:p>
          <w:p w:rsidR="00AB6410" w:rsidRPr="008261B8" w:rsidRDefault="007040AC" w:rsidP="00754A25">
            <w:pPr>
              <w:adjustRightInd w:val="0"/>
              <w:snapToGrid w:val="0"/>
              <w:ind w:firstLineChars="1300" w:firstLine="2741"/>
              <w:rPr>
                <w:rFonts w:eastAsia="仿宋_GB2312"/>
                <w:b/>
                <w:szCs w:val="21"/>
              </w:rPr>
            </w:pPr>
            <w:r w:rsidRPr="008261B8">
              <w:rPr>
                <w:rFonts w:eastAsia="仿宋_GB2312" w:hAnsi="仿宋" w:hint="eastAsia"/>
                <w:b/>
                <w:szCs w:val="21"/>
              </w:rPr>
              <w:t xml:space="preserve"> </w:t>
            </w:r>
            <w:r w:rsidR="00AB6410" w:rsidRPr="008261B8">
              <w:rPr>
                <w:rFonts w:eastAsia="仿宋_GB2312" w:hAnsi="仿宋" w:hint="eastAsia"/>
                <w:b/>
                <w:szCs w:val="21"/>
              </w:rPr>
              <w:t>图</w:t>
            </w:r>
            <w:r w:rsidR="00AA1AFA" w:rsidRPr="008261B8">
              <w:rPr>
                <w:rFonts w:eastAsia="仿宋_GB2312" w:hint="eastAsia"/>
                <w:b/>
                <w:szCs w:val="21"/>
              </w:rPr>
              <w:t>3</w:t>
            </w:r>
            <w:r w:rsidR="00AB6410" w:rsidRPr="008261B8">
              <w:rPr>
                <w:rFonts w:eastAsia="仿宋_GB2312" w:hint="eastAsia"/>
                <w:b/>
                <w:szCs w:val="21"/>
              </w:rPr>
              <w:t>.</w:t>
            </w:r>
            <w:r w:rsidR="00F5493E" w:rsidRPr="008261B8">
              <w:rPr>
                <w:rFonts w:eastAsia="仿宋_GB2312" w:hint="eastAsia"/>
                <w:b/>
                <w:szCs w:val="21"/>
              </w:rPr>
              <w:t xml:space="preserve"> </w:t>
            </w:r>
            <w:r w:rsidR="005B4B6D" w:rsidRPr="008261B8">
              <w:rPr>
                <w:rFonts w:eastAsia="仿宋_GB2312" w:hAnsi="仿宋" w:hint="eastAsia"/>
                <w:b/>
                <w:szCs w:val="21"/>
              </w:rPr>
              <w:t>教师</w:t>
            </w:r>
            <w:r w:rsidR="007E5BBE" w:rsidRPr="008261B8">
              <w:rPr>
                <w:rFonts w:eastAsia="仿宋_GB2312" w:hAnsi="仿宋" w:hint="eastAsia"/>
                <w:b/>
                <w:szCs w:val="21"/>
              </w:rPr>
              <w:t>启发式</w:t>
            </w:r>
            <w:r w:rsidR="005B4B6D" w:rsidRPr="008261B8">
              <w:rPr>
                <w:rFonts w:eastAsia="仿宋_GB2312" w:hAnsi="仿宋" w:hint="eastAsia"/>
                <w:b/>
                <w:szCs w:val="21"/>
              </w:rPr>
              <w:t>教学生加生物样品</w:t>
            </w:r>
          </w:p>
          <w:p w:rsidR="00AC3D97" w:rsidRPr="008261B8" w:rsidRDefault="00AC3D97" w:rsidP="005B4B6D">
            <w:pPr>
              <w:adjustRightInd w:val="0"/>
              <w:snapToGrid w:val="0"/>
              <w:ind w:firstLineChars="1300" w:firstLine="2741"/>
              <w:rPr>
                <w:rFonts w:eastAsia="仿宋_GB2312"/>
                <w:b/>
                <w:szCs w:val="21"/>
              </w:rPr>
            </w:pPr>
          </w:p>
          <w:p w:rsidR="00AC3D97" w:rsidRPr="008261B8" w:rsidRDefault="00AC3D97" w:rsidP="00AC3D97">
            <w:pPr>
              <w:pStyle w:val="ae"/>
              <w:adjustRightInd w:val="0"/>
              <w:snapToGrid w:val="0"/>
              <w:spacing w:line="360" w:lineRule="auto"/>
              <w:ind w:firstLineChars="200" w:firstLine="482"/>
              <w:jc w:val="both"/>
              <w:rPr>
                <w:rFonts w:ascii="Times New Roman" w:eastAsia="仿宋_GB2312" w:hAnsi="Times New Roman"/>
                <w:b/>
                <w:sz w:val="24"/>
                <w:szCs w:val="24"/>
              </w:rPr>
            </w:pPr>
            <w:r w:rsidRPr="008261B8">
              <w:rPr>
                <w:rFonts w:ascii="Times New Roman" w:eastAsia="仿宋_GB2312" w:hAnsi="仿宋" w:hint="eastAsia"/>
                <w:b/>
                <w:sz w:val="24"/>
                <w:szCs w:val="24"/>
              </w:rPr>
              <w:t>（</w:t>
            </w:r>
            <w:r w:rsidRPr="008261B8">
              <w:rPr>
                <w:rFonts w:ascii="Times New Roman" w:eastAsia="仿宋_GB2312" w:hAnsi="Times New Roman" w:hint="eastAsia"/>
                <w:b/>
                <w:sz w:val="24"/>
                <w:szCs w:val="24"/>
              </w:rPr>
              <w:t>3</w:t>
            </w:r>
            <w:r w:rsidRPr="008261B8">
              <w:rPr>
                <w:rFonts w:ascii="Times New Roman" w:eastAsia="仿宋_GB2312" w:hAnsi="仿宋" w:hint="eastAsia"/>
                <w:b/>
                <w:sz w:val="24"/>
                <w:szCs w:val="24"/>
              </w:rPr>
              <w:t>）</w:t>
            </w:r>
            <w:r w:rsidR="00A60949" w:rsidRPr="008261B8">
              <w:rPr>
                <w:rFonts w:ascii="Times New Roman" w:eastAsia="仿宋_GB2312" w:hAnsi="仿宋" w:hint="eastAsia"/>
                <w:b/>
                <w:sz w:val="24"/>
                <w:szCs w:val="24"/>
              </w:rPr>
              <w:t>示教性实验教学方式</w:t>
            </w:r>
            <w:r w:rsidRPr="008261B8">
              <w:rPr>
                <w:rFonts w:ascii="Times New Roman" w:eastAsia="仿宋_GB2312" w:hAnsi="仿宋" w:hint="eastAsia"/>
                <w:b/>
                <w:sz w:val="24"/>
                <w:szCs w:val="24"/>
              </w:rPr>
              <w:t>：</w:t>
            </w:r>
          </w:p>
          <w:p w:rsidR="00AC3D97" w:rsidRPr="008261B8" w:rsidRDefault="00984C59" w:rsidP="00984C59">
            <w:pPr>
              <w:pStyle w:val="ae"/>
              <w:adjustRightInd w:val="0"/>
              <w:snapToGrid w:val="0"/>
              <w:spacing w:line="360" w:lineRule="auto"/>
              <w:ind w:firstLineChars="200" w:firstLine="480"/>
              <w:jc w:val="both"/>
              <w:rPr>
                <w:rFonts w:ascii="Times New Roman" w:eastAsia="仿宋_GB2312" w:hAnsi="Times New Roman"/>
                <w:sz w:val="24"/>
                <w:szCs w:val="24"/>
              </w:rPr>
            </w:pPr>
            <w:r w:rsidRPr="008261B8">
              <w:rPr>
                <w:rFonts w:ascii="Times New Roman" w:eastAsia="仿宋_GB2312" w:hAnsi="仿宋" w:hint="eastAsia"/>
                <w:sz w:val="24"/>
                <w:szCs w:val="24"/>
              </w:rPr>
              <w:t>示教性实验教学方式是在</w:t>
            </w:r>
            <w:r w:rsidR="00AC3D97" w:rsidRPr="008261B8">
              <w:rPr>
                <w:rFonts w:ascii="Times New Roman" w:eastAsia="仿宋_GB2312" w:hAnsi="仿宋" w:hint="eastAsia"/>
                <w:sz w:val="24"/>
                <w:szCs w:val="24"/>
              </w:rPr>
              <w:t>传统的教师</w:t>
            </w:r>
            <w:r w:rsidR="00F972E5" w:rsidRPr="008261B8">
              <w:rPr>
                <w:rFonts w:ascii="Times New Roman" w:eastAsia="仿宋_GB2312" w:hAnsi="仿宋" w:hint="eastAsia"/>
                <w:sz w:val="24"/>
                <w:szCs w:val="24"/>
              </w:rPr>
              <w:t>课堂</w:t>
            </w:r>
            <w:r w:rsidR="00AC3D97" w:rsidRPr="008261B8">
              <w:rPr>
                <w:rFonts w:ascii="Times New Roman" w:eastAsia="仿宋_GB2312" w:hAnsi="仿宋" w:hint="eastAsia"/>
                <w:sz w:val="24"/>
                <w:szCs w:val="24"/>
              </w:rPr>
              <w:t>讲解</w:t>
            </w:r>
            <w:r w:rsidR="00F972E5" w:rsidRPr="008261B8">
              <w:rPr>
                <w:rFonts w:ascii="Times New Roman" w:eastAsia="仿宋_GB2312" w:hAnsi="仿宋" w:hint="eastAsia"/>
                <w:sz w:val="24"/>
                <w:szCs w:val="24"/>
              </w:rPr>
              <w:t>基础上，与</w:t>
            </w:r>
            <w:r w:rsidR="00AC3D97" w:rsidRPr="008261B8">
              <w:rPr>
                <w:rFonts w:ascii="Times New Roman" w:eastAsia="仿宋_GB2312" w:hAnsi="仿宋" w:hint="eastAsia"/>
                <w:sz w:val="24"/>
                <w:szCs w:val="24"/>
              </w:rPr>
              <w:t>现场演示</w:t>
            </w:r>
            <w:r w:rsidRPr="008261B8">
              <w:rPr>
                <w:rFonts w:ascii="Times New Roman" w:eastAsia="仿宋_GB2312" w:hAnsi="仿宋" w:hint="eastAsia"/>
                <w:sz w:val="24"/>
                <w:szCs w:val="24"/>
              </w:rPr>
              <w:t>结合</w:t>
            </w:r>
            <w:r w:rsidR="00AC3D97" w:rsidRPr="008261B8">
              <w:rPr>
                <w:rFonts w:ascii="Times New Roman" w:eastAsia="仿宋_GB2312" w:hAnsi="仿宋" w:hint="eastAsia"/>
                <w:sz w:val="24"/>
                <w:szCs w:val="24"/>
              </w:rPr>
              <w:t>的教学</w:t>
            </w:r>
            <w:r w:rsidRPr="008261B8">
              <w:rPr>
                <w:rFonts w:ascii="Times New Roman" w:eastAsia="仿宋_GB2312" w:hAnsi="仿宋" w:hint="eastAsia"/>
                <w:sz w:val="24"/>
                <w:szCs w:val="24"/>
              </w:rPr>
              <w:t>方</w:t>
            </w:r>
            <w:r w:rsidR="00AC3D97" w:rsidRPr="008261B8">
              <w:rPr>
                <w:rFonts w:ascii="Times New Roman" w:eastAsia="仿宋_GB2312" w:hAnsi="仿宋" w:hint="eastAsia"/>
                <w:sz w:val="24"/>
                <w:szCs w:val="24"/>
              </w:rPr>
              <w:t>式，</w:t>
            </w:r>
            <w:r w:rsidR="00F972E5" w:rsidRPr="008261B8">
              <w:rPr>
                <w:rFonts w:ascii="Times New Roman" w:eastAsia="仿宋_GB2312" w:hAnsi="仿宋" w:hint="eastAsia"/>
                <w:sz w:val="24"/>
                <w:szCs w:val="24"/>
              </w:rPr>
              <w:t>并</w:t>
            </w:r>
            <w:r w:rsidR="00AC3D97" w:rsidRPr="008261B8">
              <w:rPr>
                <w:rFonts w:ascii="Times New Roman" w:eastAsia="仿宋_GB2312" w:hAnsi="仿宋" w:hint="eastAsia"/>
                <w:sz w:val="24"/>
                <w:szCs w:val="24"/>
              </w:rPr>
              <w:t>逐渐向互动信息平台过渡，此平台是以运用多种教学手段培养学生综合实验技能为基础，教学手段包括实验数据计算机处理技术、视频技术等，可以使老师的现场教学和演示与学生的动手实验实时</w:t>
            </w:r>
            <w:r w:rsidR="00A60949" w:rsidRPr="008261B8">
              <w:rPr>
                <w:rFonts w:ascii="Times New Roman" w:eastAsia="仿宋_GB2312" w:hAnsi="仿宋" w:hint="eastAsia"/>
                <w:sz w:val="24"/>
                <w:szCs w:val="24"/>
              </w:rPr>
              <w:t>进行</w:t>
            </w:r>
            <w:r w:rsidR="00AC3D97" w:rsidRPr="008261B8">
              <w:rPr>
                <w:rFonts w:ascii="Times New Roman" w:eastAsia="仿宋_GB2312" w:hAnsi="仿宋" w:hint="eastAsia"/>
                <w:sz w:val="24"/>
                <w:szCs w:val="24"/>
              </w:rPr>
              <w:t>，对于学生理解每个实验步骤的进行和老师掌握学生实际操作能力都可以实时的呈现，加深了学生学习的印象和老师</w:t>
            </w:r>
            <w:r w:rsidRPr="008261B8">
              <w:rPr>
                <w:rFonts w:ascii="Times New Roman" w:eastAsia="仿宋_GB2312" w:hAnsi="仿宋" w:hint="eastAsia"/>
                <w:sz w:val="24"/>
                <w:szCs w:val="24"/>
              </w:rPr>
              <w:t>示教性</w:t>
            </w:r>
            <w:r w:rsidR="00AC3D97" w:rsidRPr="008261B8">
              <w:rPr>
                <w:rFonts w:ascii="Times New Roman" w:eastAsia="仿宋_GB2312" w:hAnsi="仿宋" w:hint="eastAsia"/>
                <w:sz w:val="24"/>
                <w:szCs w:val="24"/>
              </w:rPr>
              <w:t>实验的效果，进一步加强了学生动手能力和解决实际生产和研究能力的培养。</w:t>
            </w:r>
          </w:p>
          <w:p w:rsidR="00AC3D97" w:rsidRPr="008261B8" w:rsidRDefault="00AC3D97" w:rsidP="00AC3D97">
            <w:pPr>
              <w:adjustRightInd w:val="0"/>
              <w:snapToGrid w:val="0"/>
              <w:spacing w:line="360" w:lineRule="auto"/>
              <w:ind w:firstLineChars="200" w:firstLine="482"/>
              <w:rPr>
                <w:rFonts w:eastAsia="仿宋_GB2312"/>
                <w:sz w:val="24"/>
              </w:rPr>
            </w:pPr>
            <w:r w:rsidRPr="008261B8">
              <w:rPr>
                <w:rFonts w:eastAsia="仿宋_GB2312" w:hAnsi="仿宋" w:cs="Arial" w:hint="eastAsia"/>
                <w:b/>
                <w:kern w:val="0"/>
                <w:sz w:val="24"/>
                <w:u w:val="single"/>
              </w:rPr>
              <w:t>实验教改实例之三</w:t>
            </w:r>
            <w:r w:rsidRPr="008261B8">
              <w:rPr>
                <w:rFonts w:eastAsia="仿宋_GB2312" w:hAnsi="仿宋" w:cs="Arial" w:hint="eastAsia"/>
                <w:b/>
                <w:kern w:val="0"/>
                <w:sz w:val="24"/>
              </w:rPr>
              <w:t>：</w:t>
            </w:r>
            <w:r w:rsidRPr="008261B8">
              <w:rPr>
                <w:rFonts w:eastAsia="仿宋_GB2312" w:hAnsi="仿宋" w:hint="eastAsia"/>
                <w:sz w:val="24"/>
              </w:rPr>
              <w:t>以综合性大实验中</w:t>
            </w:r>
            <w:r w:rsidRPr="008261B8">
              <w:rPr>
                <w:rFonts w:eastAsia="仿宋_GB2312" w:hint="eastAsia"/>
                <w:b/>
                <w:sz w:val="24"/>
              </w:rPr>
              <w:t>“</w:t>
            </w:r>
            <w:r w:rsidRPr="008261B8">
              <w:rPr>
                <w:rFonts w:eastAsia="仿宋_GB2312" w:hAnsi="仿宋" w:hint="eastAsia"/>
                <w:b/>
                <w:sz w:val="24"/>
              </w:rPr>
              <w:t>新药临床前研究实验</w:t>
            </w:r>
            <w:r w:rsidRPr="008261B8">
              <w:rPr>
                <w:rFonts w:eastAsia="仿宋_GB2312" w:hint="eastAsia"/>
                <w:b/>
                <w:sz w:val="24"/>
              </w:rPr>
              <w:t>”</w:t>
            </w:r>
            <w:r w:rsidRPr="008261B8">
              <w:rPr>
                <w:rFonts w:eastAsia="仿宋_GB2312" w:hAnsi="仿宋" w:hint="eastAsia"/>
                <w:sz w:val="24"/>
              </w:rPr>
              <w:t>为例说明运用多种教学手段</w:t>
            </w:r>
            <w:r w:rsidR="00984C59" w:rsidRPr="008261B8">
              <w:rPr>
                <w:rFonts w:eastAsia="仿宋_GB2312" w:hAnsi="仿宋" w:hint="eastAsia"/>
                <w:sz w:val="24"/>
              </w:rPr>
              <w:t>示教性</w:t>
            </w:r>
            <w:r w:rsidRPr="008261B8">
              <w:rPr>
                <w:rFonts w:eastAsia="仿宋_GB2312" w:hAnsi="仿宋" w:hint="eastAsia"/>
                <w:sz w:val="24"/>
              </w:rPr>
              <w:t>培养学生综合实验技能的情况。图</w:t>
            </w:r>
            <w:r w:rsidR="00AA1AFA" w:rsidRPr="008261B8">
              <w:rPr>
                <w:rFonts w:eastAsia="仿宋_GB2312" w:hint="eastAsia"/>
                <w:sz w:val="24"/>
              </w:rPr>
              <w:t>4</w:t>
            </w:r>
            <w:r w:rsidRPr="008261B8">
              <w:rPr>
                <w:rFonts w:eastAsia="仿宋_GB2312" w:hAnsi="仿宋" w:hint="eastAsia"/>
                <w:sz w:val="24"/>
              </w:rPr>
              <w:t>为学生与教师一起</w:t>
            </w:r>
            <w:r w:rsidR="009D11A4" w:rsidRPr="008261B8">
              <w:rPr>
                <w:rFonts w:eastAsia="仿宋_GB2312" w:hAnsi="仿宋" w:hint="eastAsia"/>
                <w:sz w:val="24"/>
              </w:rPr>
              <w:t>进行</w:t>
            </w:r>
            <w:r w:rsidRPr="008261B8">
              <w:rPr>
                <w:rFonts w:eastAsia="仿宋_GB2312" w:hAnsi="仿宋"/>
                <w:sz w:val="24"/>
              </w:rPr>
              <w:t>数据采集与</w:t>
            </w:r>
            <w:r w:rsidRPr="008261B8">
              <w:rPr>
                <w:rFonts w:eastAsia="仿宋_GB2312" w:hAnsi="仿宋" w:hint="eastAsia"/>
                <w:sz w:val="24"/>
              </w:rPr>
              <w:t>计算机</w:t>
            </w:r>
            <w:r w:rsidRPr="008261B8">
              <w:rPr>
                <w:rFonts w:eastAsia="仿宋_GB2312" w:hAnsi="仿宋"/>
                <w:sz w:val="24"/>
              </w:rPr>
              <w:t>处理</w:t>
            </w:r>
            <w:r w:rsidRPr="008261B8">
              <w:rPr>
                <w:rFonts w:eastAsia="仿宋_GB2312" w:hAnsi="仿宋" w:hint="eastAsia"/>
                <w:sz w:val="24"/>
              </w:rPr>
              <w:t>。</w:t>
            </w:r>
          </w:p>
          <w:p w:rsidR="00AC3D97" w:rsidRPr="008261B8" w:rsidRDefault="00AC3D97" w:rsidP="00AC3D97">
            <w:pPr>
              <w:adjustRightInd w:val="0"/>
              <w:snapToGrid w:val="0"/>
              <w:spacing w:line="360" w:lineRule="auto"/>
              <w:ind w:firstLineChars="200" w:firstLine="480"/>
              <w:rPr>
                <w:rFonts w:eastAsia="仿宋_GB2312"/>
                <w:sz w:val="24"/>
              </w:rPr>
            </w:pPr>
            <w:r w:rsidRPr="008261B8">
              <w:rPr>
                <w:rFonts w:eastAsia="仿宋_GB2312" w:hAnsi="仿宋" w:hint="eastAsia"/>
                <w:sz w:val="24"/>
              </w:rPr>
              <w:t>《</w:t>
            </w:r>
            <w:r w:rsidRPr="008261B8">
              <w:rPr>
                <w:rFonts w:eastAsia="仿宋_GB2312" w:hAnsi="仿宋"/>
                <w:sz w:val="24"/>
              </w:rPr>
              <w:t>新药临床前研究实验》（课程编号</w:t>
            </w:r>
            <w:r w:rsidRPr="008261B8">
              <w:rPr>
                <w:rFonts w:eastAsia="仿宋_GB2312"/>
                <w:sz w:val="24"/>
              </w:rPr>
              <w:t>1241532052</w:t>
            </w:r>
            <w:r w:rsidRPr="008261B8">
              <w:rPr>
                <w:rFonts w:eastAsia="仿宋_GB2312" w:hAnsi="仿宋"/>
                <w:sz w:val="24"/>
              </w:rPr>
              <w:t>）</w:t>
            </w:r>
            <w:r w:rsidRPr="008261B8">
              <w:rPr>
                <w:rFonts w:eastAsia="仿宋_GB2312" w:hAnsi="仿宋" w:hint="eastAsia"/>
                <w:sz w:val="24"/>
              </w:rPr>
              <w:t>是在</w:t>
            </w:r>
            <w:r w:rsidRPr="008261B8">
              <w:rPr>
                <w:rFonts w:eastAsia="仿宋_GB2312" w:hint="eastAsia"/>
                <w:sz w:val="24"/>
              </w:rPr>
              <w:t>2012</w:t>
            </w:r>
            <w:r w:rsidRPr="008261B8">
              <w:rPr>
                <w:rFonts w:eastAsia="仿宋_GB2312" w:hAnsi="仿宋" w:hint="eastAsia"/>
                <w:sz w:val="24"/>
              </w:rPr>
              <w:t>版教学计划修改时纳入培养方案中的必修课程，归属实践教学环节，面向药事管理专业</w:t>
            </w:r>
            <w:r w:rsidRPr="008261B8">
              <w:rPr>
                <w:rFonts w:eastAsia="仿宋_GB2312" w:hint="eastAsia"/>
                <w:sz w:val="24"/>
              </w:rPr>
              <w:t>2012</w:t>
            </w:r>
            <w:r w:rsidRPr="008261B8">
              <w:rPr>
                <w:rFonts w:eastAsia="仿宋_GB2312" w:hAnsi="仿宋" w:hint="eastAsia"/>
                <w:sz w:val="24"/>
              </w:rPr>
              <w:t>级学生及其以后各年级学生。</w:t>
            </w:r>
          </w:p>
          <w:p w:rsidR="00AC3D97" w:rsidRPr="008261B8" w:rsidRDefault="00AC3D97" w:rsidP="00AC3D97">
            <w:pPr>
              <w:adjustRightInd w:val="0"/>
              <w:snapToGrid w:val="0"/>
              <w:spacing w:line="360" w:lineRule="auto"/>
              <w:ind w:firstLineChars="200" w:firstLine="480"/>
              <w:rPr>
                <w:rFonts w:eastAsia="仿宋_GB2312"/>
                <w:sz w:val="24"/>
              </w:rPr>
            </w:pPr>
            <w:r w:rsidRPr="008261B8">
              <w:rPr>
                <w:rFonts w:eastAsia="仿宋_GB2312" w:hAnsi="仿宋" w:hint="eastAsia"/>
                <w:sz w:val="24"/>
              </w:rPr>
              <w:t>《</w:t>
            </w:r>
            <w:r w:rsidRPr="008261B8">
              <w:rPr>
                <w:rFonts w:eastAsia="仿宋_GB2312" w:hAnsi="仿宋"/>
                <w:sz w:val="24"/>
              </w:rPr>
              <w:t>新药临床前研究实验》</w:t>
            </w:r>
            <w:r w:rsidRPr="008261B8">
              <w:rPr>
                <w:rFonts w:eastAsia="仿宋_GB2312" w:hAnsi="仿宋" w:hint="eastAsia"/>
                <w:sz w:val="24"/>
              </w:rPr>
              <w:t>是</w:t>
            </w:r>
            <w:r w:rsidRPr="008261B8">
              <w:rPr>
                <w:rFonts w:eastAsia="仿宋_GB2312" w:hAnsi="仿宋"/>
                <w:sz w:val="24"/>
              </w:rPr>
              <w:t>新药临床前研究</w:t>
            </w:r>
            <w:r w:rsidRPr="008261B8">
              <w:rPr>
                <w:rFonts w:eastAsia="仿宋_GB2312" w:hAnsi="仿宋" w:hint="eastAsia"/>
                <w:sz w:val="24"/>
              </w:rPr>
              <w:t>，</w:t>
            </w:r>
            <w:r w:rsidRPr="008261B8">
              <w:rPr>
                <w:rFonts w:eastAsia="仿宋_GB2312" w:hAnsi="仿宋"/>
                <w:sz w:val="24"/>
              </w:rPr>
              <w:t>主要包括药学研究、药效学研究、药动学研究及药物毒理学研究等。该课程是在学生学习完前期的药学相关课程之后</w:t>
            </w:r>
            <w:r w:rsidRPr="008261B8">
              <w:rPr>
                <w:rFonts w:eastAsia="仿宋_GB2312" w:hAnsi="仿宋" w:hint="eastAsia"/>
                <w:sz w:val="24"/>
              </w:rPr>
              <w:t>（先修课程：</w:t>
            </w:r>
            <w:r w:rsidRPr="008261B8">
              <w:rPr>
                <w:rFonts w:eastAsia="仿宋_GB2312" w:hAnsi="仿宋"/>
                <w:sz w:val="24"/>
              </w:rPr>
              <w:t>中</w:t>
            </w:r>
            <w:r w:rsidRPr="008261B8">
              <w:rPr>
                <w:rFonts w:eastAsia="仿宋_GB2312" w:hAnsi="仿宋" w:hint="eastAsia"/>
                <w:sz w:val="24"/>
              </w:rPr>
              <w:t>医药基础</w:t>
            </w:r>
            <w:r w:rsidRPr="008261B8">
              <w:rPr>
                <w:rFonts w:eastAsia="仿宋_GB2312" w:hAnsi="仿宋"/>
                <w:sz w:val="24"/>
              </w:rPr>
              <w:t>、药理学、药剂学、药物分析</w:t>
            </w:r>
            <w:r w:rsidRPr="008261B8">
              <w:rPr>
                <w:rFonts w:eastAsia="仿宋_GB2312" w:hAnsi="仿宋" w:hint="eastAsia"/>
                <w:sz w:val="24"/>
              </w:rPr>
              <w:t>、制药工艺</w:t>
            </w:r>
            <w:r w:rsidRPr="008261B8">
              <w:rPr>
                <w:rFonts w:eastAsia="仿宋_GB2312" w:hAnsi="仿宋"/>
                <w:sz w:val="24"/>
              </w:rPr>
              <w:t>等</w:t>
            </w:r>
            <w:r w:rsidRPr="008261B8">
              <w:rPr>
                <w:rFonts w:eastAsia="仿宋_GB2312" w:hAnsi="仿宋" w:hint="eastAsia"/>
                <w:sz w:val="24"/>
              </w:rPr>
              <w:t>），</w:t>
            </w:r>
            <w:r w:rsidRPr="008261B8">
              <w:rPr>
                <w:rFonts w:eastAsia="仿宋_GB2312" w:hAnsi="仿宋"/>
                <w:sz w:val="24"/>
              </w:rPr>
              <w:t>具有了药学实验的初步知识和操作技能的基础上进行</w:t>
            </w:r>
            <w:r w:rsidRPr="008261B8">
              <w:rPr>
                <w:rFonts w:eastAsia="仿宋_GB2312" w:hAnsi="仿宋" w:hint="eastAsia"/>
                <w:sz w:val="24"/>
              </w:rPr>
              <w:t>的</w:t>
            </w:r>
            <w:r w:rsidRPr="008261B8">
              <w:rPr>
                <w:rFonts w:eastAsia="仿宋_GB2312" w:hAnsi="仿宋"/>
                <w:sz w:val="24"/>
              </w:rPr>
              <w:t>系列实验，使学生了解新药临床前药学研究的思路。</w:t>
            </w:r>
            <w:r w:rsidRPr="008261B8">
              <w:rPr>
                <w:rFonts w:eastAsia="仿宋_GB2312" w:hAnsi="仿宋" w:hint="eastAsia"/>
                <w:sz w:val="24"/>
              </w:rPr>
              <w:t>该课程的</w:t>
            </w:r>
            <w:r w:rsidRPr="008261B8">
              <w:rPr>
                <w:rFonts w:eastAsia="仿宋_GB2312" w:hAnsi="仿宋"/>
                <w:sz w:val="24"/>
              </w:rPr>
              <w:t>实验主要涉及中药有效成分的提取和制备、制剂的制备、药效学研究以及药物有效成分分析等。</w:t>
            </w:r>
            <w:r w:rsidRPr="008261B8">
              <w:rPr>
                <w:rFonts w:eastAsia="仿宋_GB2312" w:hAnsi="仿宋" w:hint="eastAsia"/>
                <w:sz w:val="24"/>
              </w:rPr>
              <w:t>本</w:t>
            </w:r>
            <w:r w:rsidRPr="008261B8">
              <w:rPr>
                <w:rFonts w:eastAsia="仿宋_GB2312" w:hAnsi="仿宋"/>
                <w:sz w:val="24"/>
              </w:rPr>
              <w:t>实验以民族医药</w:t>
            </w:r>
            <w:r w:rsidRPr="008261B8">
              <w:rPr>
                <w:rFonts w:eastAsia="仿宋_GB2312"/>
                <w:sz w:val="24"/>
              </w:rPr>
              <w:t>——</w:t>
            </w:r>
            <w:r w:rsidRPr="008261B8">
              <w:rPr>
                <w:rFonts w:eastAsia="仿宋_GB2312" w:hAnsi="仿宋"/>
                <w:sz w:val="24"/>
              </w:rPr>
              <w:t>藏药独一味为例</w:t>
            </w:r>
            <w:r w:rsidRPr="008261B8">
              <w:rPr>
                <w:rFonts w:eastAsia="仿宋_GB2312" w:hAnsi="仿宋" w:hint="eastAsia"/>
                <w:sz w:val="24"/>
              </w:rPr>
              <w:t>设计成系列试验。独一味主要含有黄酮类、环烯醚萜类、苯乙醇苷类、挥发油等成分。</w:t>
            </w:r>
          </w:p>
          <w:p w:rsidR="00AC3D97" w:rsidRPr="008261B8" w:rsidRDefault="00AC3D97" w:rsidP="00AC3D97">
            <w:pPr>
              <w:pStyle w:val="ab"/>
              <w:adjustRightInd w:val="0"/>
              <w:snapToGrid w:val="0"/>
              <w:spacing w:line="360" w:lineRule="auto"/>
              <w:ind w:firstLineChars="200" w:firstLine="480"/>
              <w:rPr>
                <w:rFonts w:ascii="Times New Roman" w:eastAsia="仿宋_GB2312" w:hAnsi="Times New Roman" w:cs="Courier New"/>
                <w:sz w:val="24"/>
                <w:szCs w:val="24"/>
              </w:rPr>
            </w:pPr>
            <w:r w:rsidRPr="008261B8">
              <w:rPr>
                <w:rFonts w:ascii="Times New Roman" w:eastAsia="仿宋_GB2312" w:hAnsi="仿宋" w:hint="eastAsia"/>
                <w:sz w:val="24"/>
                <w:szCs w:val="24"/>
              </w:rPr>
              <w:t>独一味提取物的制备：实验以独一味药材为原料，以水或乙醇为溶剂，用微型提取机组对其进行回流提取、浓缩、滤过、干燥，制备出独一味提取物。</w:t>
            </w:r>
            <w:r w:rsidR="00F972E5" w:rsidRPr="008261B8">
              <w:rPr>
                <w:rFonts w:ascii="Times New Roman" w:eastAsia="仿宋_GB2312" w:hAnsi="仿宋" w:hint="eastAsia"/>
                <w:sz w:val="24"/>
                <w:szCs w:val="24"/>
              </w:rPr>
              <w:t>通过示教，</w:t>
            </w:r>
            <w:r w:rsidRPr="008261B8">
              <w:rPr>
                <w:rFonts w:ascii="Times New Roman" w:eastAsia="仿宋_GB2312" w:hAnsi="仿宋" w:cs="Courier New" w:hint="eastAsia"/>
                <w:sz w:val="24"/>
                <w:szCs w:val="24"/>
              </w:rPr>
              <w:t>学生要学习制备中药提取物基本方法和步骤；掌握提取、浓缩、滤过等机组设备的构造、工作原理及操作要点。</w:t>
            </w:r>
            <w:r w:rsidRPr="008261B8">
              <w:rPr>
                <w:rFonts w:ascii="Times New Roman" w:eastAsia="仿宋_GB2312" w:hAnsi="仿宋" w:hint="eastAsia"/>
                <w:sz w:val="24"/>
                <w:szCs w:val="24"/>
              </w:rPr>
              <w:t>充分利用网络系统，</w:t>
            </w:r>
            <w:r w:rsidRPr="008261B8">
              <w:rPr>
                <w:rFonts w:ascii="Times New Roman" w:eastAsia="仿宋_GB2312" w:hAnsi="仿宋" w:cs="Courier New" w:hint="eastAsia"/>
                <w:sz w:val="24"/>
                <w:szCs w:val="24"/>
              </w:rPr>
              <w:t>运用</w:t>
            </w:r>
            <w:r w:rsidRPr="008261B8">
              <w:rPr>
                <w:rFonts w:ascii="Times New Roman" w:eastAsia="仿宋_GB2312" w:hAnsi="仿宋" w:hint="eastAsia"/>
                <w:sz w:val="24"/>
                <w:szCs w:val="24"/>
              </w:rPr>
              <w:t>计算机</w:t>
            </w:r>
            <w:r w:rsidRPr="008261B8">
              <w:rPr>
                <w:rFonts w:ascii="Times New Roman" w:eastAsia="仿宋_GB2312" w:hAnsi="仿宋"/>
                <w:sz w:val="24"/>
                <w:szCs w:val="24"/>
              </w:rPr>
              <w:t>采集</w:t>
            </w:r>
            <w:r w:rsidRPr="008261B8">
              <w:rPr>
                <w:rFonts w:ascii="Times New Roman" w:eastAsia="仿宋_GB2312" w:hAnsi="仿宋" w:hint="eastAsia"/>
                <w:sz w:val="24"/>
                <w:szCs w:val="24"/>
              </w:rPr>
              <w:t>并</w:t>
            </w:r>
            <w:r w:rsidRPr="008261B8">
              <w:rPr>
                <w:rFonts w:ascii="Times New Roman" w:eastAsia="仿宋_GB2312" w:hAnsi="仿宋"/>
                <w:sz w:val="24"/>
                <w:szCs w:val="24"/>
              </w:rPr>
              <w:t>处理数据，</w:t>
            </w:r>
            <w:r w:rsidRPr="008261B8">
              <w:rPr>
                <w:rFonts w:ascii="Times New Roman" w:eastAsia="仿宋_GB2312" w:hAnsi="仿宋" w:hint="eastAsia"/>
                <w:sz w:val="24"/>
                <w:szCs w:val="24"/>
              </w:rPr>
              <w:t>提交实验</w:t>
            </w:r>
            <w:r w:rsidRPr="008261B8">
              <w:rPr>
                <w:rFonts w:ascii="Times New Roman" w:eastAsia="仿宋_GB2312" w:hAnsi="仿宋"/>
                <w:sz w:val="24"/>
                <w:szCs w:val="24"/>
              </w:rPr>
              <w:t>研究报告。</w:t>
            </w:r>
          </w:p>
          <w:p w:rsidR="00AC3D97" w:rsidRPr="008261B8" w:rsidRDefault="00AC3D97" w:rsidP="00AC3D97">
            <w:pPr>
              <w:pStyle w:val="ab"/>
              <w:adjustRightInd w:val="0"/>
              <w:snapToGrid w:val="0"/>
              <w:spacing w:line="360" w:lineRule="auto"/>
              <w:ind w:firstLineChars="200" w:firstLine="480"/>
              <w:rPr>
                <w:rFonts w:ascii="Times New Roman" w:eastAsia="仿宋_GB2312" w:hAnsi="Times New Roman"/>
                <w:sz w:val="24"/>
                <w:szCs w:val="24"/>
              </w:rPr>
            </w:pPr>
            <w:r w:rsidRPr="008261B8">
              <w:rPr>
                <w:rFonts w:ascii="Times New Roman" w:eastAsia="仿宋_GB2312" w:hAnsi="仿宋"/>
                <w:sz w:val="24"/>
                <w:szCs w:val="24"/>
              </w:rPr>
              <w:t>独一味片剂的制备</w:t>
            </w:r>
            <w:r w:rsidRPr="008261B8">
              <w:rPr>
                <w:rFonts w:ascii="Times New Roman" w:eastAsia="仿宋_GB2312" w:hAnsi="仿宋" w:hint="eastAsia"/>
                <w:sz w:val="24"/>
                <w:szCs w:val="24"/>
              </w:rPr>
              <w:t>：</w:t>
            </w:r>
            <w:r w:rsidRPr="008261B8">
              <w:rPr>
                <w:rFonts w:ascii="Times New Roman" w:eastAsia="仿宋_GB2312" w:hAnsi="仿宋"/>
                <w:sz w:val="24"/>
                <w:szCs w:val="24"/>
              </w:rPr>
              <w:t>以独一味提取物为原料，设计独一味片剂处方，通过粉碎、混合、制软材、湿法制粒、整粒、压片等单元操作制备独一味片剂，进而通过片剂外观、硬度、片重差异、崩解时限、脆碎度检查等质量检查项目评价片剂质量。要求学生优化独一味片剂的处方和工艺条件。包括实验目的、实验材料（如药品、仪器设备、器材等）、实验步骤、数据采集与</w:t>
            </w:r>
            <w:r w:rsidRPr="008261B8">
              <w:rPr>
                <w:rFonts w:ascii="Times New Roman" w:eastAsia="仿宋_GB2312" w:hAnsi="仿宋" w:hint="eastAsia"/>
                <w:sz w:val="24"/>
                <w:szCs w:val="24"/>
              </w:rPr>
              <w:t>计算机</w:t>
            </w:r>
            <w:r w:rsidRPr="008261B8">
              <w:rPr>
                <w:rFonts w:ascii="Times New Roman" w:eastAsia="仿宋_GB2312" w:hAnsi="仿宋"/>
                <w:sz w:val="24"/>
                <w:szCs w:val="24"/>
              </w:rPr>
              <w:t>处理等，根据实验结果撰写实验论文或</w:t>
            </w:r>
            <w:r w:rsidRPr="008261B8">
              <w:rPr>
                <w:rFonts w:ascii="Times New Roman" w:eastAsia="仿宋_GB2312" w:hAnsi="仿宋" w:hint="eastAsia"/>
                <w:sz w:val="24"/>
                <w:szCs w:val="24"/>
              </w:rPr>
              <w:t>实验</w:t>
            </w:r>
            <w:r w:rsidRPr="008261B8">
              <w:rPr>
                <w:rFonts w:ascii="Times New Roman" w:eastAsia="仿宋_GB2312" w:hAnsi="仿宋"/>
                <w:sz w:val="24"/>
                <w:szCs w:val="24"/>
              </w:rPr>
              <w:t>研究报告。</w:t>
            </w:r>
          </w:p>
          <w:p w:rsidR="00AC3D97" w:rsidRPr="008261B8" w:rsidRDefault="00AC3D97" w:rsidP="00AC3D97">
            <w:pPr>
              <w:pStyle w:val="ab"/>
              <w:adjustRightInd w:val="0"/>
              <w:snapToGrid w:val="0"/>
              <w:spacing w:line="360" w:lineRule="auto"/>
              <w:ind w:firstLineChars="200" w:firstLine="480"/>
              <w:rPr>
                <w:rFonts w:ascii="Times New Roman" w:eastAsia="仿宋_GB2312" w:hAnsi="Times New Roman"/>
                <w:sz w:val="24"/>
                <w:szCs w:val="24"/>
              </w:rPr>
            </w:pPr>
            <w:r w:rsidRPr="008261B8">
              <w:rPr>
                <w:rFonts w:ascii="Times New Roman" w:eastAsia="仿宋_GB2312" w:hAnsi="仿宋" w:hint="eastAsia"/>
                <w:sz w:val="24"/>
                <w:szCs w:val="24"/>
              </w:rPr>
              <w:t>独一味</w:t>
            </w:r>
            <w:r w:rsidRPr="008261B8">
              <w:rPr>
                <w:rFonts w:ascii="Times New Roman" w:eastAsia="仿宋_GB2312" w:hAnsi="仿宋"/>
                <w:sz w:val="24"/>
                <w:szCs w:val="24"/>
              </w:rPr>
              <w:t>的药效学研究</w:t>
            </w:r>
            <w:r w:rsidRPr="008261B8">
              <w:rPr>
                <w:rFonts w:ascii="Times New Roman" w:eastAsia="仿宋_GB2312" w:hAnsi="仿宋" w:hint="eastAsia"/>
                <w:sz w:val="24"/>
                <w:szCs w:val="24"/>
              </w:rPr>
              <w:t>：</w:t>
            </w:r>
            <w:r w:rsidRPr="008261B8">
              <w:rPr>
                <w:rFonts w:ascii="Times New Roman" w:eastAsia="仿宋_GB2312" w:hAnsi="仿宋"/>
                <w:sz w:val="24"/>
                <w:szCs w:val="24"/>
              </w:rPr>
              <w:t>设计独一味片剂的镇痛实验，根据实验室的条件，</w:t>
            </w:r>
            <w:r w:rsidRPr="008261B8">
              <w:rPr>
                <w:rFonts w:ascii="Times New Roman" w:eastAsia="仿宋_GB2312" w:hAnsi="仿宋" w:hint="eastAsia"/>
                <w:sz w:val="24"/>
                <w:szCs w:val="24"/>
              </w:rPr>
              <w:t>实验</w:t>
            </w:r>
            <w:r w:rsidRPr="008261B8">
              <w:rPr>
                <w:rFonts w:ascii="Times New Roman" w:eastAsia="仿宋_GB2312" w:hAnsi="仿宋"/>
                <w:sz w:val="24"/>
                <w:szCs w:val="24"/>
              </w:rPr>
              <w:t>方法主要选择热板刺激法和化学刺激法，</w:t>
            </w:r>
            <w:r w:rsidRPr="008261B8">
              <w:rPr>
                <w:rFonts w:ascii="Times New Roman" w:eastAsia="仿宋_GB2312" w:hAnsi="仿宋" w:hint="eastAsia"/>
                <w:sz w:val="24"/>
                <w:szCs w:val="24"/>
              </w:rPr>
              <w:t>可以利用视频技术，</w:t>
            </w:r>
            <w:r w:rsidRPr="008261B8">
              <w:rPr>
                <w:rFonts w:ascii="Times New Roman" w:eastAsia="仿宋_GB2312" w:hAnsi="仿宋"/>
                <w:sz w:val="24"/>
                <w:szCs w:val="24"/>
              </w:rPr>
              <w:t>观察并比较独一味片剂和原料药的镇痛效果，学习镇痛药的筛选方法。要求学生</w:t>
            </w:r>
            <w:r w:rsidRPr="008261B8">
              <w:rPr>
                <w:rFonts w:ascii="Times New Roman" w:eastAsia="仿宋_GB2312" w:hAnsi="仿宋" w:hint="eastAsia"/>
                <w:sz w:val="24"/>
                <w:szCs w:val="24"/>
              </w:rPr>
              <w:t>掌握药理学研究实验设计的原则，学习实验动物常用的操作方法，了解新药</w:t>
            </w:r>
            <w:r w:rsidRPr="008261B8">
              <w:rPr>
                <w:rFonts w:ascii="Times New Roman" w:eastAsia="仿宋_GB2312" w:hAnsi="仿宋"/>
                <w:sz w:val="24"/>
                <w:szCs w:val="24"/>
              </w:rPr>
              <w:t>镇痛</w:t>
            </w:r>
            <w:r w:rsidRPr="008261B8">
              <w:rPr>
                <w:rFonts w:ascii="Times New Roman" w:eastAsia="仿宋_GB2312" w:hAnsi="仿宋" w:hint="eastAsia"/>
                <w:sz w:val="24"/>
                <w:szCs w:val="24"/>
              </w:rPr>
              <w:t>作用</w:t>
            </w:r>
            <w:r w:rsidRPr="008261B8">
              <w:rPr>
                <w:rFonts w:ascii="Times New Roman" w:eastAsia="仿宋_GB2312" w:hAnsi="仿宋"/>
                <w:sz w:val="24"/>
                <w:szCs w:val="24"/>
              </w:rPr>
              <w:t>的筛选方法</w:t>
            </w:r>
            <w:r w:rsidRPr="008261B8">
              <w:rPr>
                <w:rFonts w:ascii="Times New Roman" w:eastAsia="仿宋_GB2312" w:hAnsi="仿宋" w:hint="eastAsia"/>
                <w:sz w:val="24"/>
                <w:szCs w:val="24"/>
              </w:rPr>
              <w:t>，实验仪器的原理及其使用，数据的采集、处理以及统计分析方法，写出实验方案，</w:t>
            </w:r>
            <w:r w:rsidRPr="008261B8">
              <w:rPr>
                <w:rFonts w:ascii="Times New Roman" w:eastAsia="仿宋_GB2312" w:hAnsi="仿宋"/>
                <w:sz w:val="24"/>
                <w:szCs w:val="24"/>
              </w:rPr>
              <w:t>包括</w:t>
            </w:r>
            <w:r w:rsidRPr="008261B8">
              <w:rPr>
                <w:rFonts w:ascii="Times New Roman" w:eastAsia="仿宋_GB2312" w:hAnsi="仿宋" w:hint="eastAsia"/>
                <w:sz w:val="24"/>
                <w:szCs w:val="24"/>
              </w:rPr>
              <w:t>：</w:t>
            </w:r>
            <w:r w:rsidRPr="008261B8">
              <w:rPr>
                <w:rFonts w:ascii="Times New Roman" w:eastAsia="仿宋_GB2312" w:hAnsi="仿宋"/>
                <w:sz w:val="24"/>
                <w:szCs w:val="24"/>
              </w:rPr>
              <w:t>实验目的、实验材料（如动物、药品、仪器设备、器材等）、实验步骤、数据采集与</w:t>
            </w:r>
            <w:r w:rsidRPr="008261B8">
              <w:rPr>
                <w:rFonts w:ascii="Times New Roman" w:eastAsia="仿宋_GB2312" w:hAnsi="仿宋" w:hint="eastAsia"/>
                <w:sz w:val="24"/>
                <w:szCs w:val="24"/>
              </w:rPr>
              <w:t>计算机</w:t>
            </w:r>
            <w:r w:rsidRPr="008261B8">
              <w:rPr>
                <w:rFonts w:ascii="Times New Roman" w:eastAsia="仿宋_GB2312" w:hAnsi="仿宋"/>
                <w:sz w:val="24"/>
                <w:szCs w:val="24"/>
              </w:rPr>
              <w:t>处理等，根据实验结果撰写</w:t>
            </w:r>
            <w:r w:rsidRPr="008261B8">
              <w:rPr>
                <w:rFonts w:ascii="Times New Roman" w:eastAsia="仿宋_GB2312" w:hAnsi="仿宋" w:hint="eastAsia"/>
                <w:sz w:val="24"/>
                <w:szCs w:val="24"/>
              </w:rPr>
              <w:t>实验</w:t>
            </w:r>
            <w:r w:rsidRPr="008261B8">
              <w:rPr>
                <w:rFonts w:ascii="Times New Roman" w:eastAsia="仿宋_GB2312" w:hAnsi="仿宋"/>
                <w:sz w:val="24"/>
                <w:szCs w:val="24"/>
              </w:rPr>
              <w:t>报告。</w:t>
            </w:r>
          </w:p>
          <w:p w:rsidR="00AC3D97" w:rsidRPr="008261B8" w:rsidRDefault="00AC3D97" w:rsidP="00AC3D97">
            <w:pPr>
              <w:pStyle w:val="ab"/>
              <w:adjustRightInd w:val="0"/>
              <w:snapToGrid w:val="0"/>
              <w:spacing w:line="360" w:lineRule="auto"/>
              <w:ind w:firstLineChars="200" w:firstLine="480"/>
              <w:rPr>
                <w:rFonts w:ascii="Times New Roman" w:eastAsia="仿宋_GB2312" w:hAnsi="Times New Roman"/>
                <w:sz w:val="24"/>
                <w:szCs w:val="24"/>
              </w:rPr>
            </w:pPr>
            <w:r w:rsidRPr="008261B8">
              <w:rPr>
                <w:rFonts w:ascii="Times New Roman" w:eastAsia="仿宋_GB2312" w:hAnsi="仿宋"/>
                <w:sz w:val="24"/>
                <w:szCs w:val="24"/>
              </w:rPr>
              <w:t>制剂的质量评价</w:t>
            </w:r>
            <w:r w:rsidRPr="008261B8">
              <w:rPr>
                <w:rFonts w:ascii="Times New Roman" w:eastAsia="仿宋_GB2312" w:hAnsi="Times New Roman"/>
                <w:sz w:val="24"/>
                <w:szCs w:val="24"/>
              </w:rPr>
              <w:t>——</w:t>
            </w:r>
            <w:r w:rsidRPr="008261B8">
              <w:rPr>
                <w:rFonts w:ascii="Times New Roman" w:eastAsia="仿宋_GB2312" w:hAnsi="仿宋"/>
                <w:sz w:val="24"/>
                <w:szCs w:val="24"/>
              </w:rPr>
              <w:t>有效成分的分析</w:t>
            </w:r>
            <w:r w:rsidRPr="008261B8">
              <w:rPr>
                <w:rFonts w:ascii="Times New Roman" w:eastAsia="仿宋_GB2312" w:hAnsi="仿宋" w:hint="eastAsia"/>
                <w:sz w:val="24"/>
                <w:szCs w:val="24"/>
              </w:rPr>
              <w:t>：</w:t>
            </w:r>
            <w:r w:rsidRPr="008261B8">
              <w:rPr>
                <w:rFonts w:ascii="Times New Roman" w:eastAsia="仿宋_GB2312" w:hAnsi="仿宋"/>
                <w:sz w:val="24"/>
                <w:szCs w:val="24"/>
              </w:rPr>
              <w:t>参照《中华人民共和国药典》（</w:t>
            </w:r>
            <w:r w:rsidRPr="008261B8">
              <w:rPr>
                <w:rFonts w:ascii="Times New Roman" w:eastAsia="仿宋_GB2312" w:hAnsi="Times New Roman"/>
                <w:sz w:val="24"/>
                <w:szCs w:val="24"/>
              </w:rPr>
              <w:t>2010</w:t>
            </w:r>
            <w:r w:rsidRPr="008261B8">
              <w:rPr>
                <w:rFonts w:ascii="Times New Roman" w:eastAsia="仿宋_GB2312" w:hAnsi="仿宋"/>
                <w:sz w:val="24"/>
                <w:szCs w:val="24"/>
              </w:rPr>
              <w:t>版）相关独一味质量评价的相关内容，根据所学知识，</w:t>
            </w:r>
            <w:r w:rsidR="00F972E5" w:rsidRPr="008261B8">
              <w:rPr>
                <w:rFonts w:ascii="Times New Roman" w:eastAsia="仿宋_GB2312" w:hAnsi="仿宋" w:hint="eastAsia"/>
                <w:sz w:val="24"/>
                <w:szCs w:val="24"/>
              </w:rPr>
              <w:t>通过示教，</w:t>
            </w:r>
            <w:r w:rsidRPr="008261B8">
              <w:rPr>
                <w:rFonts w:ascii="Times New Roman" w:eastAsia="仿宋_GB2312" w:hAnsi="仿宋"/>
                <w:sz w:val="24"/>
                <w:szCs w:val="24"/>
              </w:rPr>
              <w:t>设计独一味片剂的有效成分定性鉴别和含量测定实验，主要包括高效液相色谱法和薄层色谱技术，建立独一味片剂的基本理化鉴别和含量测定方法。学习药物质量的理化评价方法，设计有效成分定性鉴别和含量测定实验。要求学生设计独一味片剂的有效成分定性鉴别和含量测定实验。包括实验目的、实验材料（如动物、药品、仪器设备、器材等）、实验步骤、数据采集与处理等，</w:t>
            </w:r>
            <w:r w:rsidR="00C12A29" w:rsidRPr="008261B8">
              <w:rPr>
                <w:rFonts w:ascii="Times New Roman" w:eastAsia="仿宋_GB2312" w:hAnsi="仿宋" w:hint="eastAsia"/>
                <w:sz w:val="24"/>
                <w:szCs w:val="24"/>
              </w:rPr>
              <w:t>利用网络，</w:t>
            </w:r>
            <w:r w:rsidRPr="008261B8">
              <w:rPr>
                <w:rFonts w:ascii="Times New Roman" w:eastAsia="仿宋_GB2312" w:hAnsi="仿宋"/>
                <w:sz w:val="24"/>
                <w:szCs w:val="24"/>
              </w:rPr>
              <w:t>根据实验结果撰写</w:t>
            </w:r>
            <w:r w:rsidR="00C12A29" w:rsidRPr="008261B8">
              <w:rPr>
                <w:rFonts w:ascii="Times New Roman" w:eastAsia="仿宋_GB2312" w:hAnsi="仿宋" w:hint="eastAsia"/>
                <w:sz w:val="24"/>
                <w:szCs w:val="24"/>
              </w:rPr>
              <w:t>并提交</w:t>
            </w:r>
            <w:r w:rsidRPr="008261B8">
              <w:rPr>
                <w:rFonts w:ascii="Times New Roman" w:eastAsia="仿宋_GB2312" w:hAnsi="仿宋"/>
                <w:sz w:val="24"/>
                <w:szCs w:val="24"/>
              </w:rPr>
              <w:t>实验论文或</w:t>
            </w:r>
            <w:r w:rsidRPr="008261B8">
              <w:rPr>
                <w:rFonts w:ascii="Times New Roman" w:eastAsia="仿宋_GB2312" w:hAnsi="仿宋" w:hint="eastAsia"/>
                <w:sz w:val="24"/>
                <w:szCs w:val="24"/>
              </w:rPr>
              <w:t>实验</w:t>
            </w:r>
            <w:r w:rsidRPr="008261B8">
              <w:rPr>
                <w:rFonts w:ascii="Times New Roman" w:eastAsia="仿宋_GB2312" w:hAnsi="仿宋"/>
                <w:sz w:val="24"/>
                <w:szCs w:val="24"/>
              </w:rPr>
              <w:t>研究报告。</w:t>
            </w:r>
          </w:p>
          <w:p w:rsidR="00AC3D97" w:rsidRPr="008261B8" w:rsidRDefault="00AC3D97" w:rsidP="00AC3D97">
            <w:pPr>
              <w:adjustRightInd w:val="0"/>
              <w:snapToGrid w:val="0"/>
              <w:spacing w:line="360" w:lineRule="auto"/>
              <w:ind w:firstLineChars="200" w:firstLine="480"/>
              <w:rPr>
                <w:rFonts w:eastAsia="仿宋_GB2312"/>
                <w:sz w:val="24"/>
              </w:rPr>
            </w:pPr>
            <w:r w:rsidRPr="008261B8">
              <w:rPr>
                <w:rFonts w:eastAsia="仿宋_GB2312" w:hAnsi="仿宋" w:hint="eastAsia"/>
                <w:sz w:val="24"/>
              </w:rPr>
              <w:t>通过</w:t>
            </w:r>
            <w:r w:rsidR="00F972E5" w:rsidRPr="008261B8">
              <w:rPr>
                <w:rFonts w:eastAsia="仿宋_GB2312" w:hAnsi="仿宋" w:hint="eastAsia"/>
                <w:sz w:val="24"/>
              </w:rPr>
              <w:t>示教</w:t>
            </w:r>
            <w:r w:rsidRPr="008261B8">
              <w:rPr>
                <w:rFonts w:eastAsia="仿宋_GB2312" w:hAnsi="仿宋" w:hint="eastAsia"/>
                <w:sz w:val="24"/>
              </w:rPr>
              <w:t>综合性大实验</w:t>
            </w:r>
            <w:r w:rsidRPr="008261B8">
              <w:rPr>
                <w:rFonts w:eastAsia="仿宋_GB2312" w:hint="eastAsia"/>
                <w:sz w:val="24"/>
              </w:rPr>
              <w:t>——</w:t>
            </w:r>
            <w:r w:rsidRPr="008261B8">
              <w:rPr>
                <w:rFonts w:eastAsia="仿宋_GB2312" w:hAnsi="仿宋" w:hint="eastAsia"/>
                <w:sz w:val="24"/>
              </w:rPr>
              <w:t>《新药临床前研究实验》，</w:t>
            </w:r>
            <w:r w:rsidRPr="008261B8">
              <w:rPr>
                <w:rFonts w:eastAsia="仿宋_GB2312" w:hAnsi="仿宋"/>
                <w:sz w:val="24"/>
              </w:rPr>
              <w:t>使学生了解新药临床前药学研究的思路</w:t>
            </w:r>
            <w:r w:rsidRPr="008261B8">
              <w:rPr>
                <w:rFonts w:eastAsia="仿宋_GB2312" w:hAnsi="仿宋" w:hint="eastAsia"/>
                <w:sz w:val="24"/>
              </w:rPr>
              <w:t>，运用多种教学手段培养学生综合实验技能，特别是学生的动手操作能力和动脑思考能力，培养学生独立分析问题和解决问题的能力，此综合性大实验每年受益学生</w:t>
            </w:r>
            <w:r w:rsidRPr="008261B8">
              <w:rPr>
                <w:rFonts w:eastAsia="仿宋_GB2312" w:hint="eastAsia"/>
                <w:sz w:val="24"/>
              </w:rPr>
              <w:t>60-80</w:t>
            </w:r>
            <w:r w:rsidRPr="008261B8">
              <w:rPr>
                <w:rFonts w:eastAsia="仿宋_GB2312" w:hAnsi="仿宋" w:hint="eastAsia"/>
                <w:sz w:val="24"/>
              </w:rPr>
              <w:t>人。</w:t>
            </w:r>
          </w:p>
          <w:p w:rsidR="00AC3D97" w:rsidRPr="008261B8" w:rsidRDefault="00AC3D97" w:rsidP="00AC3D97">
            <w:pPr>
              <w:adjustRightInd w:val="0"/>
              <w:snapToGrid w:val="0"/>
              <w:ind w:firstLineChars="200" w:firstLine="480"/>
              <w:rPr>
                <w:rFonts w:eastAsia="仿宋_GB2312"/>
                <w:sz w:val="24"/>
              </w:rPr>
            </w:pPr>
            <w:r w:rsidRPr="008261B8">
              <w:rPr>
                <w:rFonts w:eastAsia="仿宋_GB2312" w:hint="eastAsia"/>
                <w:sz w:val="24"/>
              </w:rPr>
              <w:t xml:space="preserve">        </w:t>
            </w:r>
            <w:r w:rsidR="000B4ADF" w:rsidRPr="008261B8">
              <w:rPr>
                <w:rFonts w:eastAsia="仿宋_GB2312"/>
                <w:noProof/>
                <w:sz w:val="24"/>
              </w:rPr>
              <w:drawing>
                <wp:inline distT="0" distB="0" distL="0" distR="0">
                  <wp:extent cx="4076700" cy="3267075"/>
                  <wp:effectExtent l="19050" t="0" r="0" b="0"/>
                  <wp:docPr id="2" name="图片 2" descr="Still062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ll0623_00001"/>
                          <pic:cNvPicPr>
                            <a:picLocks noChangeAspect="1" noChangeArrowheads="1"/>
                          </pic:cNvPicPr>
                        </pic:nvPicPr>
                        <pic:blipFill>
                          <a:blip r:embed="rId13"/>
                          <a:srcRect/>
                          <a:stretch>
                            <a:fillRect/>
                          </a:stretch>
                        </pic:blipFill>
                        <pic:spPr bwMode="auto">
                          <a:xfrm>
                            <a:off x="0" y="0"/>
                            <a:ext cx="4076700" cy="3267075"/>
                          </a:xfrm>
                          <a:prstGeom prst="rect">
                            <a:avLst/>
                          </a:prstGeom>
                          <a:noFill/>
                          <a:ln w="9525">
                            <a:noFill/>
                            <a:miter lim="800000"/>
                            <a:headEnd/>
                            <a:tailEnd/>
                          </a:ln>
                        </pic:spPr>
                      </pic:pic>
                    </a:graphicData>
                  </a:graphic>
                </wp:inline>
              </w:drawing>
            </w:r>
          </w:p>
          <w:p w:rsidR="00AC3D97" w:rsidRPr="008261B8" w:rsidRDefault="00AC3D97" w:rsidP="00AC3D97">
            <w:pPr>
              <w:adjustRightInd w:val="0"/>
              <w:snapToGrid w:val="0"/>
              <w:ind w:firstLineChars="1200" w:firstLine="2530"/>
              <w:rPr>
                <w:rFonts w:eastAsia="仿宋_GB2312"/>
                <w:b/>
                <w:szCs w:val="21"/>
              </w:rPr>
            </w:pPr>
            <w:r w:rsidRPr="008261B8">
              <w:rPr>
                <w:rFonts w:eastAsia="仿宋_GB2312" w:hAnsi="仿宋" w:hint="eastAsia"/>
                <w:b/>
                <w:szCs w:val="21"/>
              </w:rPr>
              <w:t>图</w:t>
            </w:r>
            <w:r w:rsidR="00AA1AFA" w:rsidRPr="008261B8">
              <w:rPr>
                <w:rFonts w:eastAsia="仿宋_GB2312" w:hint="eastAsia"/>
                <w:b/>
                <w:szCs w:val="21"/>
              </w:rPr>
              <w:t>4</w:t>
            </w:r>
            <w:r w:rsidRPr="008261B8">
              <w:rPr>
                <w:rFonts w:eastAsia="仿宋_GB2312" w:hint="eastAsia"/>
                <w:b/>
                <w:szCs w:val="21"/>
              </w:rPr>
              <w:t>.</w:t>
            </w:r>
            <w:r w:rsidR="00F5493E" w:rsidRPr="008261B8">
              <w:rPr>
                <w:rFonts w:eastAsia="仿宋_GB2312" w:hint="eastAsia"/>
                <w:b/>
                <w:szCs w:val="21"/>
              </w:rPr>
              <w:t xml:space="preserve"> </w:t>
            </w:r>
            <w:r w:rsidRPr="008261B8">
              <w:rPr>
                <w:rFonts w:eastAsia="仿宋_GB2312" w:hAnsi="仿宋" w:hint="eastAsia"/>
                <w:b/>
                <w:szCs w:val="21"/>
              </w:rPr>
              <w:t>学生与教师一起</w:t>
            </w:r>
            <w:r w:rsidRPr="008261B8">
              <w:rPr>
                <w:rFonts w:eastAsia="仿宋_GB2312" w:hAnsi="仿宋"/>
                <w:b/>
                <w:szCs w:val="21"/>
              </w:rPr>
              <w:t>数据采集与</w:t>
            </w:r>
            <w:r w:rsidRPr="008261B8">
              <w:rPr>
                <w:rFonts w:eastAsia="仿宋_GB2312" w:hAnsi="仿宋" w:hint="eastAsia"/>
                <w:b/>
                <w:szCs w:val="21"/>
              </w:rPr>
              <w:t>计算机</w:t>
            </w:r>
            <w:r w:rsidRPr="008261B8">
              <w:rPr>
                <w:rFonts w:eastAsia="仿宋_GB2312" w:hAnsi="仿宋"/>
                <w:b/>
                <w:szCs w:val="21"/>
              </w:rPr>
              <w:t>处理</w:t>
            </w:r>
          </w:p>
          <w:p w:rsidR="00AC3D97" w:rsidRPr="008261B8" w:rsidRDefault="00AC3D97" w:rsidP="00B9719E">
            <w:pPr>
              <w:adjustRightInd w:val="0"/>
              <w:snapToGrid w:val="0"/>
              <w:ind w:firstLineChars="200" w:firstLine="482"/>
              <w:rPr>
                <w:rFonts w:eastAsia="仿宋_GB2312" w:cs="Arial"/>
                <w:b/>
                <w:kern w:val="0"/>
                <w:sz w:val="24"/>
              </w:rPr>
            </w:pPr>
          </w:p>
          <w:p w:rsidR="009379C2" w:rsidRPr="008261B8" w:rsidRDefault="009379C2" w:rsidP="00041479">
            <w:pPr>
              <w:widowControl/>
              <w:tabs>
                <w:tab w:val="left" w:pos="6087"/>
              </w:tabs>
              <w:adjustRightInd w:val="0"/>
              <w:snapToGrid w:val="0"/>
              <w:spacing w:line="360" w:lineRule="auto"/>
              <w:rPr>
                <w:rFonts w:eastAsia="仿宋_GB2312"/>
                <w:sz w:val="24"/>
              </w:rPr>
            </w:pPr>
            <w:r w:rsidRPr="008261B8">
              <w:rPr>
                <w:rFonts w:eastAsia="仿宋_GB2312" w:hint="eastAsia"/>
                <w:b/>
                <w:sz w:val="24"/>
              </w:rPr>
              <w:t>2-5-</w:t>
            </w:r>
            <w:r w:rsidR="00CB40CC" w:rsidRPr="008261B8">
              <w:rPr>
                <w:rFonts w:eastAsia="仿宋_GB2312" w:hint="eastAsia"/>
                <w:b/>
                <w:sz w:val="24"/>
              </w:rPr>
              <w:t>2</w:t>
            </w:r>
            <w:r w:rsidRPr="008261B8">
              <w:rPr>
                <w:rFonts w:eastAsia="仿宋_GB2312" w:hAnsi="仿宋" w:hint="eastAsia"/>
                <w:b/>
                <w:sz w:val="24"/>
              </w:rPr>
              <w:t>教学方法现代化</w:t>
            </w:r>
            <w:r w:rsidR="00EE60A6" w:rsidRPr="008261B8">
              <w:rPr>
                <w:rFonts w:eastAsia="仿宋_GB2312" w:hAnsi="仿宋" w:hint="eastAsia"/>
                <w:b/>
                <w:sz w:val="24"/>
              </w:rPr>
              <w:t>，</w:t>
            </w:r>
            <w:r w:rsidR="009D11A4" w:rsidRPr="008261B8">
              <w:rPr>
                <w:rFonts w:eastAsia="仿宋_GB2312" w:hAnsi="仿宋" w:hint="eastAsia"/>
                <w:b/>
                <w:sz w:val="24"/>
              </w:rPr>
              <w:t>提高学生就业竞争力</w:t>
            </w:r>
          </w:p>
          <w:p w:rsidR="001D5A0E" w:rsidRPr="008261B8" w:rsidRDefault="00EE60A6" w:rsidP="00041479">
            <w:pPr>
              <w:widowControl/>
              <w:shd w:val="clear" w:color="auto" w:fill="FFFFFF"/>
              <w:adjustRightInd w:val="0"/>
              <w:snapToGrid w:val="0"/>
              <w:spacing w:line="360" w:lineRule="auto"/>
              <w:ind w:firstLineChars="200" w:firstLine="482"/>
              <w:rPr>
                <w:rFonts w:eastAsia="仿宋_GB2312"/>
                <w:sz w:val="24"/>
              </w:rPr>
            </w:pPr>
            <w:r w:rsidRPr="008261B8">
              <w:rPr>
                <w:rFonts w:eastAsia="仿宋_GB2312" w:hAnsi="仿宋" w:hint="eastAsia"/>
                <w:b/>
                <w:sz w:val="24"/>
              </w:rPr>
              <w:t>（</w:t>
            </w:r>
            <w:r w:rsidRPr="008261B8">
              <w:rPr>
                <w:rFonts w:eastAsia="仿宋_GB2312" w:hint="eastAsia"/>
                <w:b/>
                <w:sz w:val="24"/>
              </w:rPr>
              <w:t>1</w:t>
            </w:r>
            <w:r w:rsidRPr="008261B8">
              <w:rPr>
                <w:rFonts w:eastAsia="仿宋_GB2312" w:hAnsi="仿宋" w:hint="eastAsia"/>
                <w:b/>
                <w:sz w:val="24"/>
              </w:rPr>
              <w:t>）</w:t>
            </w:r>
            <w:r w:rsidR="00105C15" w:rsidRPr="008261B8">
              <w:rPr>
                <w:rFonts w:eastAsia="仿宋_GB2312" w:hAnsi="仿宋" w:hint="eastAsia"/>
                <w:b/>
                <w:sz w:val="24"/>
              </w:rPr>
              <w:t>精密仪器和快速实验装备的悬念实验教学方法</w:t>
            </w:r>
            <w:r w:rsidR="00A96573" w:rsidRPr="008261B8">
              <w:rPr>
                <w:rFonts w:eastAsia="仿宋_GB2312" w:hAnsi="仿宋" w:hint="eastAsia"/>
                <w:sz w:val="24"/>
              </w:rPr>
              <w:t>：</w:t>
            </w:r>
          </w:p>
          <w:p w:rsidR="00A96573" w:rsidRPr="008261B8" w:rsidRDefault="00564A4E" w:rsidP="00041479">
            <w:pPr>
              <w:widowControl/>
              <w:shd w:val="clear" w:color="auto" w:fill="FFFFFF"/>
              <w:adjustRightInd w:val="0"/>
              <w:snapToGrid w:val="0"/>
              <w:spacing w:line="360" w:lineRule="auto"/>
              <w:ind w:firstLineChars="200" w:firstLine="482"/>
              <w:rPr>
                <w:rFonts w:eastAsia="仿宋_GB2312"/>
                <w:sz w:val="24"/>
              </w:rPr>
            </w:pPr>
            <w:r w:rsidRPr="008261B8">
              <w:rPr>
                <w:rFonts w:eastAsia="仿宋_GB2312" w:hAnsi="仿宋" w:cs="Arial" w:hint="eastAsia"/>
                <w:b/>
                <w:kern w:val="0"/>
                <w:sz w:val="24"/>
                <w:u w:val="single"/>
              </w:rPr>
              <w:t>实验</w:t>
            </w:r>
            <w:r w:rsidR="001D5A0E" w:rsidRPr="008261B8">
              <w:rPr>
                <w:rFonts w:eastAsia="仿宋_GB2312" w:hAnsi="仿宋" w:cs="Arial" w:hint="eastAsia"/>
                <w:b/>
                <w:kern w:val="0"/>
                <w:sz w:val="24"/>
                <w:u w:val="single"/>
              </w:rPr>
              <w:t>教改实例之</w:t>
            </w:r>
            <w:r w:rsidR="00DC3191" w:rsidRPr="008261B8">
              <w:rPr>
                <w:rFonts w:eastAsia="仿宋_GB2312" w:hAnsi="仿宋" w:cs="Arial" w:hint="eastAsia"/>
                <w:b/>
                <w:kern w:val="0"/>
                <w:sz w:val="24"/>
                <w:u w:val="single"/>
              </w:rPr>
              <w:t>四</w:t>
            </w:r>
            <w:r w:rsidR="001D5A0E" w:rsidRPr="008261B8">
              <w:rPr>
                <w:rFonts w:eastAsia="仿宋_GB2312" w:hAnsi="仿宋" w:cs="Arial" w:hint="eastAsia"/>
                <w:b/>
                <w:kern w:val="0"/>
                <w:sz w:val="24"/>
              </w:rPr>
              <w:t>：</w:t>
            </w:r>
            <w:r w:rsidR="00A96573" w:rsidRPr="008261B8">
              <w:rPr>
                <w:rFonts w:eastAsia="仿宋_GB2312" w:hAnsi="仿宋" w:hint="eastAsia"/>
                <w:sz w:val="24"/>
              </w:rPr>
              <w:t>以</w:t>
            </w:r>
            <w:r w:rsidR="00DC3191" w:rsidRPr="008261B8">
              <w:rPr>
                <w:rFonts w:eastAsia="仿宋_GB2312" w:hint="eastAsia"/>
                <w:b/>
                <w:sz w:val="24"/>
              </w:rPr>
              <w:t>“</w:t>
            </w:r>
            <w:r w:rsidR="00A96573" w:rsidRPr="008261B8">
              <w:rPr>
                <w:rFonts w:eastAsia="仿宋_GB2312" w:hAnsi="仿宋" w:hint="eastAsia"/>
                <w:b/>
                <w:sz w:val="24"/>
              </w:rPr>
              <w:t>食品质量与安全控制技术综合实验</w:t>
            </w:r>
            <w:r w:rsidR="00DC3191" w:rsidRPr="008261B8">
              <w:rPr>
                <w:rFonts w:eastAsia="仿宋_GB2312" w:hint="eastAsia"/>
                <w:b/>
                <w:sz w:val="24"/>
              </w:rPr>
              <w:t>”</w:t>
            </w:r>
            <w:r w:rsidR="00DC3191" w:rsidRPr="008261B8">
              <w:rPr>
                <w:rFonts w:eastAsia="仿宋_GB2312" w:hAnsi="仿宋" w:hint="eastAsia"/>
                <w:sz w:val="24"/>
              </w:rPr>
              <w:t>实验</w:t>
            </w:r>
            <w:r w:rsidR="00A96573" w:rsidRPr="008261B8">
              <w:rPr>
                <w:rFonts w:eastAsia="仿宋_GB2312" w:hAnsi="仿宋" w:hint="eastAsia"/>
                <w:sz w:val="24"/>
              </w:rPr>
              <w:t>课程为例说明</w:t>
            </w:r>
            <w:r w:rsidR="00DC3191" w:rsidRPr="008261B8">
              <w:rPr>
                <w:rFonts w:eastAsia="仿宋_GB2312" w:hAnsi="仿宋" w:hint="eastAsia"/>
                <w:sz w:val="24"/>
              </w:rPr>
              <w:t>精密仪器和数字化快速实验装备联用</w:t>
            </w:r>
            <w:r w:rsidR="00984C59" w:rsidRPr="008261B8">
              <w:rPr>
                <w:rFonts w:eastAsia="仿宋_GB2312" w:hAnsi="仿宋" w:hint="eastAsia"/>
                <w:sz w:val="24"/>
              </w:rPr>
              <w:t>的悬念实验教学</w:t>
            </w:r>
            <w:r w:rsidR="00DC3191" w:rsidRPr="008261B8">
              <w:rPr>
                <w:rFonts w:eastAsia="仿宋_GB2312" w:hAnsi="仿宋" w:hint="eastAsia"/>
                <w:sz w:val="24"/>
              </w:rPr>
              <w:t>方法</w:t>
            </w:r>
            <w:r w:rsidR="00A96573" w:rsidRPr="008261B8">
              <w:rPr>
                <w:rFonts w:eastAsia="仿宋_GB2312" w:hAnsi="仿宋" w:hint="eastAsia"/>
                <w:sz w:val="24"/>
              </w:rPr>
              <w:t>的教学改革情况，</w:t>
            </w:r>
            <w:r w:rsidR="00BC25D9" w:rsidRPr="008261B8">
              <w:rPr>
                <w:rFonts w:eastAsia="仿宋_GB2312" w:hAnsi="仿宋" w:hint="eastAsia"/>
                <w:sz w:val="24"/>
              </w:rPr>
              <w:t>例如，在</w:t>
            </w:r>
            <w:r w:rsidR="00BC25D9" w:rsidRPr="008261B8">
              <w:rPr>
                <w:rFonts w:eastAsia="仿宋_GB2312" w:hAnsi="仿宋" w:cs="Arial" w:hint="eastAsia"/>
                <w:kern w:val="0"/>
                <w:sz w:val="24"/>
              </w:rPr>
              <w:t>气相色谱</w:t>
            </w:r>
            <w:r w:rsidR="00BC25D9" w:rsidRPr="008261B8">
              <w:rPr>
                <w:rFonts w:eastAsia="仿宋_GB2312" w:cs="Arial" w:hint="eastAsia"/>
                <w:kern w:val="0"/>
                <w:sz w:val="24"/>
              </w:rPr>
              <w:t>-</w:t>
            </w:r>
            <w:r w:rsidR="00BC25D9" w:rsidRPr="008261B8">
              <w:rPr>
                <w:rFonts w:eastAsia="仿宋_GB2312" w:hAnsi="仿宋" w:cs="Arial" w:hint="eastAsia"/>
                <w:kern w:val="0"/>
                <w:sz w:val="24"/>
              </w:rPr>
              <w:t>质谱法测定农药及相关化学品</w:t>
            </w:r>
            <w:r w:rsidR="00BC25D9" w:rsidRPr="008261B8">
              <w:rPr>
                <w:rFonts w:eastAsia="仿宋_GB2312" w:hAnsi="仿宋" w:hint="eastAsia"/>
                <w:sz w:val="24"/>
              </w:rPr>
              <w:t>实验中，利用网络，使用计算机采集数据，并进行图谱处理，可使学生在预先设定的悬念场景中直观了解测定结果。</w:t>
            </w:r>
            <w:r w:rsidR="00A96573" w:rsidRPr="008261B8">
              <w:rPr>
                <w:rFonts w:eastAsia="仿宋_GB2312" w:hAnsi="仿宋" w:hint="eastAsia"/>
                <w:sz w:val="24"/>
              </w:rPr>
              <w:t>本课程是食品质量与安全专业四年级本科生一门专业基础</w:t>
            </w:r>
            <w:r w:rsidR="00C12A29" w:rsidRPr="008261B8">
              <w:rPr>
                <w:rFonts w:eastAsia="仿宋_GB2312" w:hAnsi="仿宋" w:hint="eastAsia"/>
                <w:sz w:val="24"/>
              </w:rPr>
              <w:t>实验</w:t>
            </w:r>
            <w:r w:rsidR="00A96573" w:rsidRPr="008261B8">
              <w:rPr>
                <w:rFonts w:eastAsia="仿宋_GB2312" w:hAnsi="仿宋" w:hint="eastAsia"/>
                <w:sz w:val="24"/>
              </w:rPr>
              <w:t>课。</w:t>
            </w:r>
          </w:p>
          <w:p w:rsidR="00A96573" w:rsidRPr="008261B8" w:rsidRDefault="00B45F5F" w:rsidP="00041479">
            <w:pPr>
              <w:adjustRightInd w:val="0"/>
              <w:snapToGrid w:val="0"/>
              <w:spacing w:line="360" w:lineRule="auto"/>
              <w:ind w:firstLineChars="200" w:firstLine="480"/>
              <w:rPr>
                <w:rFonts w:eastAsia="仿宋_GB2312"/>
                <w:sz w:val="24"/>
              </w:rPr>
            </w:pPr>
            <w:r w:rsidRPr="008261B8">
              <w:rPr>
                <w:rFonts w:eastAsia="仿宋_GB2312" w:hAnsi="仿宋" w:cs="Arial" w:hint="eastAsia"/>
                <w:kern w:val="0"/>
                <w:sz w:val="24"/>
              </w:rPr>
              <w:t>此课程改革</w:t>
            </w:r>
            <w:r w:rsidR="00A96573" w:rsidRPr="008261B8">
              <w:rPr>
                <w:rFonts w:eastAsia="仿宋_GB2312" w:hAnsi="仿宋" w:hint="eastAsia"/>
                <w:sz w:val="24"/>
              </w:rPr>
              <w:t>主要是使学生了解和掌握现代检测技术特别是现代快速检测技术与精密仪器分析技术联用的实验方法，及其</w:t>
            </w:r>
            <w:r w:rsidR="00370CEC" w:rsidRPr="008261B8">
              <w:rPr>
                <w:rFonts w:eastAsia="仿宋_GB2312" w:hAnsi="仿宋" w:hint="eastAsia"/>
                <w:sz w:val="24"/>
              </w:rPr>
              <w:t>企业</w:t>
            </w:r>
            <w:r w:rsidR="00A96573" w:rsidRPr="008261B8">
              <w:rPr>
                <w:rFonts w:eastAsia="仿宋_GB2312" w:hAnsi="仿宋" w:hint="eastAsia"/>
                <w:sz w:val="24"/>
              </w:rPr>
              <w:t>在食品质量控制与安全检测中的实际应用。改革前主要内容为食品样品的预处理以及利用光谱、色谱、质谱等大型分析仪器对食品样品中的营养物质、食品添加剂、有毒有害物质等进行分析检测。一方面，由于大型仪器难以普及、分析速度较慢、操作较复杂，原有课程内容无法满足实际工厂生产过程中快速、简便检测的要求，学生毕业后走上工作岗位往往反映有些快速检测仪没有见过、更不会操作使用。我国与欧美发达国家食品入市前检测流程对比</w:t>
            </w:r>
            <w:r w:rsidR="00E56C01" w:rsidRPr="008261B8">
              <w:rPr>
                <w:rFonts w:eastAsia="仿宋_GB2312" w:hAnsi="仿宋" w:hint="eastAsia"/>
                <w:sz w:val="24"/>
              </w:rPr>
              <w:t>如</w:t>
            </w:r>
            <w:r w:rsidR="00A96573" w:rsidRPr="008261B8">
              <w:rPr>
                <w:rFonts w:eastAsia="仿宋_GB2312" w:hAnsi="仿宋" w:hint="eastAsia"/>
                <w:sz w:val="24"/>
              </w:rPr>
              <w:t>图</w:t>
            </w:r>
            <w:r w:rsidR="00AA1AFA" w:rsidRPr="008261B8">
              <w:rPr>
                <w:rFonts w:eastAsia="仿宋_GB2312" w:hint="eastAsia"/>
                <w:sz w:val="24"/>
              </w:rPr>
              <w:t>5</w:t>
            </w:r>
            <w:r w:rsidR="00A96573" w:rsidRPr="008261B8">
              <w:rPr>
                <w:rFonts w:eastAsia="仿宋_GB2312" w:hAnsi="仿宋" w:hint="eastAsia"/>
                <w:sz w:val="24"/>
              </w:rPr>
              <w:t>所示。另一方面，我国以往在食品入市检测方面的做法是样品送实验室检测，经仪器检测后达标样品允许上市，未达标样品禁止上市，而欧美发达国家的通常做法是采样后马上进行快速检测，未通过样品再采用大型仪器进行进一步的检测和确证。为了适应现场快速检测的要求，为了与国际接轨，使学生熟悉、掌握食品快速检测方法，就业后能尽快上手，满足用人单位要求，</w:t>
            </w:r>
            <w:r w:rsidR="00F972E5" w:rsidRPr="008261B8">
              <w:rPr>
                <w:rFonts w:eastAsia="仿宋_GB2312" w:hAnsi="仿宋" w:hint="eastAsia"/>
                <w:sz w:val="24"/>
              </w:rPr>
              <w:t>针对</w:t>
            </w:r>
            <w:r w:rsidR="00A96573" w:rsidRPr="008261B8">
              <w:rPr>
                <w:rFonts w:eastAsia="仿宋_GB2312" w:hAnsi="仿宋" w:hint="eastAsia"/>
                <w:sz w:val="24"/>
              </w:rPr>
              <w:t>本课程</w:t>
            </w:r>
            <w:r w:rsidR="00F972E5" w:rsidRPr="008261B8">
              <w:rPr>
                <w:rFonts w:eastAsia="仿宋_GB2312" w:hAnsi="仿宋" w:hint="eastAsia"/>
                <w:sz w:val="24"/>
              </w:rPr>
              <w:t>特点，</w:t>
            </w:r>
            <w:r w:rsidR="001230F8" w:rsidRPr="008261B8">
              <w:rPr>
                <w:rFonts w:eastAsia="仿宋_GB2312" w:hAnsi="仿宋" w:hint="eastAsia"/>
                <w:sz w:val="24"/>
              </w:rPr>
              <w:t>采用悬念实验教学方法开展本</w:t>
            </w:r>
            <w:r w:rsidR="00A96573" w:rsidRPr="008261B8">
              <w:rPr>
                <w:rFonts w:eastAsia="仿宋_GB2312" w:hAnsi="仿宋" w:hint="eastAsia"/>
                <w:sz w:val="24"/>
              </w:rPr>
              <w:t>实验。</w:t>
            </w:r>
          </w:p>
          <w:p w:rsidR="00A61174" w:rsidRPr="008261B8" w:rsidRDefault="00A61174" w:rsidP="00A96573">
            <w:pPr>
              <w:adjustRightInd w:val="0"/>
              <w:snapToGrid w:val="0"/>
              <w:ind w:firstLineChars="200" w:firstLine="420"/>
              <w:rPr>
                <w:rFonts w:eastAsia="仿宋_GB2312"/>
                <w:szCs w:val="21"/>
              </w:rPr>
            </w:pPr>
          </w:p>
          <w:p w:rsidR="00A96573" w:rsidRPr="008261B8" w:rsidRDefault="00A96573" w:rsidP="00A96573">
            <w:pPr>
              <w:adjustRightInd w:val="0"/>
              <w:snapToGrid w:val="0"/>
              <w:ind w:firstLineChars="900" w:firstLine="1890"/>
              <w:rPr>
                <w:rFonts w:eastAsia="仿宋_GB2312"/>
                <w:szCs w:val="21"/>
              </w:rPr>
            </w:pPr>
            <w:r w:rsidRPr="008261B8">
              <w:rPr>
                <w:rFonts w:eastAsia="仿宋_GB2312"/>
                <w:szCs w:val="21"/>
              </w:rPr>
              <w:object w:dxaOrig="7181" w:dyaOrig="5401">
                <v:shape id="_x0000_i1026" type="#_x0000_t75" style="width:270.75pt;height:203.25pt" o:ole="">
                  <v:imagedata r:id="rId14" o:title=""/>
                </v:shape>
                <o:OLEObject Type="Embed" ProgID="PowerPoint.Slide.12" ShapeID="_x0000_i1026" DrawAspect="Content" ObjectID="_1503164235" r:id="rId15"/>
              </w:object>
            </w:r>
          </w:p>
          <w:p w:rsidR="00A61174" w:rsidRPr="008261B8" w:rsidRDefault="00A61174" w:rsidP="00B9719E">
            <w:pPr>
              <w:adjustRightInd w:val="0"/>
              <w:snapToGrid w:val="0"/>
              <w:ind w:firstLineChars="1000" w:firstLine="2108"/>
              <w:rPr>
                <w:rFonts w:eastAsia="仿宋_GB2312"/>
                <w:b/>
                <w:szCs w:val="21"/>
              </w:rPr>
            </w:pPr>
          </w:p>
          <w:p w:rsidR="00A61174" w:rsidRPr="008261B8" w:rsidRDefault="00A61174" w:rsidP="005B4B6D">
            <w:pPr>
              <w:adjustRightInd w:val="0"/>
              <w:snapToGrid w:val="0"/>
              <w:ind w:firstLineChars="1000" w:firstLine="2108"/>
              <w:rPr>
                <w:rFonts w:eastAsia="仿宋_GB2312"/>
                <w:b/>
                <w:szCs w:val="21"/>
              </w:rPr>
            </w:pPr>
            <w:r w:rsidRPr="008261B8">
              <w:rPr>
                <w:rFonts w:eastAsia="仿宋_GB2312" w:hAnsi="仿宋" w:hint="eastAsia"/>
                <w:b/>
                <w:szCs w:val="21"/>
              </w:rPr>
              <w:t>图</w:t>
            </w:r>
            <w:r w:rsidR="00AA1AFA" w:rsidRPr="008261B8">
              <w:rPr>
                <w:rFonts w:eastAsia="仿宋_GB2312" w:hint="eastAsia"/>
                <w:b/>
                <w:szCs w:val="21"/>
              </w:rPr>
              <w:t>5</w:t>
            </w:r>
            <w:r w:rsidRPr="008261B8">
              <w:rPr>
                <w:rFonts w:eastAsia="仿宋_GB2312" w:hint="eastAsia"/>
                <w:b/>
                <w:szCs w:val="21"/>
              </w:rPr>
              <w:t xml:space="preserve">. </w:t>
            </w:r>
            <w:r w:rsidRPr="008261B8">
              <w:rPr>
                <w:rFonts w:eastAsia="仿宋_GB2312" w:hAnsi="仿宋" w:hint="eastAsia"/>
                <w:b/>
                <w:szCs w:val="21"/>
              </w:rPr>
              <w:t>我国与欧美发达国家食品入市前检测流程对比</w:t>
            </w:r>
          </w:p>
          <w:p w:rsidR="00A96573" w:rsidRPr="008261B8" w:rsidRDefault="00A96573" w:rsidP="00A96573">
            <w:pPr>
              <w:adjustRightInd w:val="0"/>
              <w:snapToGrid w:val="0"/>
              <w:ind w:firstLineChars="200" w:firstLine="420"/>
              <w:rPr>
                <w:rFonts w:eastAsia="仿宋_GB2312"/>
                <w:szCs w:val="21"/>
              </w:rPr>
            </w:pPr>
          </w:p>
          <w:p w:rsidR="00A96573" w:rsidRPr="008261B8" w:rsidRDefault="00A96573" w:rsidP="00D55828">
            <w:pPr>
              <w:adjustRightInd w:val="0"/>
              <w:snapToGrid w:val="0"/>
              <w:spacing w:line="360" w:lineRule="auto"/>
              <w:ind w:firstLineChars="200" w:firstLine="480"/>
              <w:rPr>
                <w:rFonts w:eastAsia="仿宋_GB2312"/>
                <w:sz w:val="24"/>
              </w:rPr>
            </w:pPr>
            <w:r w:rsidRPr="008261B8">
              <w:rPr>
                <w:rFonts w:eastAsia="仿宋_GB2312" w:hAnsi="仿宋" w:hint="eastAsia"/>
                <w:sz w:val="24"/>
              </w:rPr>
              <w:t>为了实现上述目的，本课程对教师队伍与授课内容进行了调整，由</w:t>
            </w:r>
            <w:r w:rsidR="00C12A29" w:rsidRPr="008261B8">
              <w:rPr>
                <w:rFonts w:eastAsia="仿宋_GB2312" w:hAnsi="仿宋" w:hint="eastAsia"/>
                <w:sz w:val="24"/>
              </w:rPr>
              <w:t>不同专业背景的</w:t>
            </w:r>
            <w:r w:rsidRPr="008261B8">
              <w:rPr>
                <w:rFonts w:eastAsia="仿宋_GB2312" w:hAnsi="仿宋" w:hint="eastAsia"/>
                <w:sz w:val="24"/>
              </w:rPr>
              <w:t>实验中心教师组成教学团队，结合了每位教师的优势。在授课内容方面，</w:t>
            </w:r>
            <w:r w:rsidR="008A5797" w:rsidRPr="008261B8">
              <w:rPr>
                <w:rFonts w:eastAsia="仿宋_GB2312" w:hAnsi="仿宋" w:hint="eastAsia"/>
                <w:sz w:val="24"/>
              </w:rPr>
              <w:t>设计悬念场景，如，</w:t>
            </w:r>
            <w:r w:rsidR="008A5797" w:rsidRPr="008261B8">
              <w:rPr>
                <w:rFonts w:eastAsia="仿宋_GB2312" w:hint="eastAsia"/>
                <w:sz w:val="24"/>
              </w:rPr>
              <w:t>“</w:t>
            </w:r>
            <w:r w:rsidR="005A1DAD" w:rsidRPr="008261B8">
              <w:rPr>
                <w:rFonts w:ascii="仿宋_GB2312" w:eastAsia="仿宋_GB2312" w:hint="eastAsia"/>
                <w:sz w:val="24"/>
              </w:rPr>
              <w:t>‘</w:t>
            </w:r>
            <w:r w:rsidR="008A5797" w:rsidRPr="008261B8">
              <w:rPr>
                <w:rFonts w:eastAsia="仿宋_GB2312" w:hAnsi="仿宋" w:hint="eastAsia"/>
                <w:sz w:val="24"/>
              </w:rPr>
              <w:t>检测结果高了？</w:t>
            </w:r>
            <w:r w:rsidR="005A1DAD" w:rsidRPr="008261B8">
              <w:rPr>
                <w:rFonts w:ascii="仿宋_GB2312" w:eastAsia="仿宋_GB2312" w:hint="eastAsia"/>
                <w:sz w:val="24"/>
              </w:rPr>
              <w:t>’、‘</w:t>
            </w:r>
            <w:r w:rsidR="00B44889" w:rsidRPr="008261B8">
              <w:rPr>
                <w:rFonts w:eastAsia="仿宋_GB2312" w:hAnsi="仿宋" w:hint="eastAsia"/>
                <w:sz w:val="24"/>
              </w:rPr>
              <w:t>快速检测不准？</w:t>
            </w:r>
            <w:r w:rsidR="005A1DAD" w:rsidRPr="008261B8">
              <w:rPr>
                <w:rFonts w:ascii="仿宋_GB2312" w:eastAsia="仿宋_GB2312" w:hint="eastAsia"/>
                <w:sz w:val="24"/>
              </w:rPr>
              <w:t>’、‘</w:t>
            </w:r>
            <w:r w:rsidR="00B44889" w:rsidRPr="008261B8">
              <w:rPr>
                <w:rFonts w:eastAsia="仿宋_GB2312" w:hAnsi="仿宋" w:hint="eastAsia"/>
                <w:sz w:val="24"/>
              </w:rPr>
              <w:t>大型仪器延误结果</w:t>
            </w:r>
            <w:r w:rsidR="005A1DAD" w:rsidRPr="008261B8">
              <w:rPr>
                <w:rFonts w:ascii="仿宋_GB2312" w:eastAsia="仿宋_GB2312" w:hint="eastAsia"/>
                <w:sz w:val="24"/>
              </w:rPr>
              <w:t>’</w:t>
            </w:r>
            <w:r w:rsidR="008A5797" w:rsidRPr="008261B8">
              <w:rPr>
                <w:rFonts w:eastAsia="仿宋_GB2312" w:hint="eastAsia"/>
                <w:sz w:val="24"/>
              </w:rPr>
              <w:t>”</w:t>
            </w:r>
            <w:r w:rsidR="00B44889" w:rsidRPr="008261B8">
              <w:rPr>
                <w:rFonts w:eastAsia="仿宋_GB2312" w:hAnsi="仿宋" w:hint="eastAsia"/>
                <w:sz w:val="24"/>
              </w:rPr>
              <w:t>等等。</w:t>
            </w:r>
            <w:r w:rsidRPr="008261B8">
              <w:rPr>
                <w:rFonts w:eastAsia="仿宋_GB2312" w:hAnsi="仿宋" w:hint="eastAsia"/>
                <w:sz w:val="24"/>
              </w:rPr>
              <w:t>强化了部分现代、常用大型仪器如液相色谱、液质联用仪等的实验内容，选择了几个有代表性的综合性实验，如：食品中六六六、滴滴涕残留量的测定、乳制品中三聚氰胺的检测等，内容涵盖了食品样品的采样、制备、提取、净化、浓缩、进样、数据处理等常规步骤。在此基础上添加了多个食品快速检测的实验，如：蔬菜农药残留快速检测、二氧化硫含量快速检测、肉中盐酸克伦特罗的快速测定。将快速检测与大型仪器方法进行了整合，按照欧美发达国家的采样与检测流程，模拟真实检测机构的做法，先进行快速检测，未达标样品再用大型仪器检测，如蔬菜中农药残留的检测，采样后先进行蔬菜农药残留快速检测，阳性样品再用色谱法进行检测。实验方法均采用国家或行业标准方法，为的就是使学生在日后工作中使用这些标准方法时能做到原理清楚、熟练操作。此外，将每个实验授课小组学生人数缩减到</w:t>
            </w:r>
            <w:r w:rsidRPr="008261B8">
              <w:rPr>
                <w:rFonts w:eastAsia="仿宋_GB2312" w:hint="eastAsia"/>
                <w:sz w:val="24"/>
              </w:rPr>
              <w:t>5</w:t>
            </w:r>
            <w:r w:rsidRPr="008261B8">
              <w:rPr>
                <w:rFonts w:eastAsia="仿宋_GB2312" w:hAnsi="仿宋" w:hint="eastAsia"/>
                <w:sz w:val="24"/>
              </w:rPr>
              <w:t>人左右，力图增强实验课程的实际授课效果，使每个学生都能真正接触到仪器、得到切实动手锻炼的机会。</w:t>
            </w:r>
          </w:p>
          <w:p w:rsidR="005B4B6D" w:rsidRPr="008261B8" w:rsidRDefault="00C12A29" w:rsidP="00D55828">
            <w:pPr>
              <w:adjustRightInd w:val="0"/>
              <w:snapToGrid w:val="0"/>
              <w:spacing w:line="360" w:lineRule="auto"/>
              <w:ind w:firstLineChars="200" w:firstLine="480"/>
              <w:rPr>
                <w:rFonts w:eastAsia="仿宋_GB2312"/>
                <w:sz w:val="24"/>
              </w:rPr>
            </w:pPr>
            <w:r w:rsidRPr="008261B8">
              <w:rPr>
                <w:rFonts w:eastAsia="仿宋_GB2312" w:hAnsi="仿宋" w:hint="eastAsia"/>
                <w:sz w:val="24"/>
              </w:rPr>
              <w:t>通过这样的</w:t>
            </w:r>
            <w:r w:rsidR="00A96573" w:rsidRPr="008261B8">
              <w:rPr>
                <w:rFonts w:eastAsia="仿宋_GB2312" w:hAnsi="仿宋" w:hint="eastAsia"/>
                <w:sz w:val="24"/>
              </w:rPr>
              <w:t>教学改革</w:t>
            </w:r>
            <w:r w:rsidRPr="008261B8">
              <w:rPr>
                <w:rFonts w:eastAsia="仿宋_GB2312" w:hAnsi="仿宋" w:hint="eastAsia"/>
                <w:sz w:val="24"/>
              </w:rPr>
              <w:t>，</w:t>
            </w:r>
            <w:r w:rsidR="00A96573" w:rsidRPr="008261B8">
              <w:rPr>
                <w:rFonts w:eastAsia="仿宋_GB2312" w:hAnsi="仿宋" w:hint="eastAsia"/>
                <w:sz w:val="24"/>
              </w:rPr>
              <w:t>精简了大型分析仪器的实验，从几个教学效果良好的实验中优中选优，让学生通过几个实验就能够基本掌握食品仪器分析最常用的样品前处理技术与思想，各种常规提取与</w:t>
            </w:r>
            <w:r w:rsidR="006E5A43" w:rsidRPr="008261B8">
              <w:rPr>
                <w:rFonts w:eastAsia="仿宋_GB2312" w:hAnsi="仿宋" w:hint="eastAsia"/>
                <w:sz w:val="24"/>
              </w:rPr>
              <w:t>纯</w:t>
            </w:r>
            <w:r w:rsidR="00A96573" w:rsidRPr="008261B8">
              <w:rPr>
                <w:rFonts w:eastAsia="仿宋_GB2312" w:hAnsi="仿宋" w:hint="eastAsia"/>
                <w:sz w:val="24"/>
              </w:rPr>
              <w:t>化手段如液液萃取、固相萃取、磺化、盐析等都有涉及。此外，通过对标准方法的微调与优化，旨在培养学生的创新思维与能力。如食品中六六六、滴滴涕残留量测定实验中有机氯农残提取剂的选择，按照标准是石油醚与丙酮，在操作中发现这两种溶剂挥发比较严重，影响测定结果，在这种情况下就鼓励学生创新思维，利用所学过的知识选择可替代的提取剂，如正己烷、乙酸乙酯等，通过实验计算回收率与重现性，验证所选溶剂的可靠性与可行性，</w:t>
            </w:r>
            <w:r w:rsidR="006E5A43" w:rsidRPr="008261B8">
              <w:rPr>
                <w:rFonts w:eastAsia="仿宋_GB2312" w:hAnsi="仿宋" w:hint="eastAsia"/>
                <w:sz w:val="24"/>
              </w:rPr>
              <w:t>在这种悬念实验教学方法中，</w:t>
            </w:r>
            <w:r w:rsidR="00A96573" w:rsidRPr="008261B8">
              <w:rPr>
                <w:rFonts w:eastAsia="仿宋_GB2312" w:hAnsi="仿宋" w:hint="eastAsia"/>
                <w:sz w:val="24"/>
              </w:rPr>
              <w:t>既培养了学生的创新思维又增强了学生的动手能力；其次，</w:t>
            </w:r>
            <w:r w:rsidR="001A082E" w:rsidRPr="008261B8">
              <w:rPr>
                <w:rFonts w:eastAsia="仿宋_GB2312" w:hAnsi="仿宋" w:hint="eastAsia"/>
                <w:sz w:val="24"/>
              </w:rPr>
              <w:t>通过悬念场景设计和</w:t>
            </w:r>
            <w:r w:rsidR="00A96573" w:rsidRPr="008261B8">
              <w:rPr>
                <w:rFonts w:eastAsia="仿宋_GB2312" w:hAnsi="仿宋" w:hint="eastAsia"/>
                <w:sz w:val="24"/>
              </w:rPr>
              <w:t>几个食品快速检测实验的开设，使学生熟悉</w:t>
            </w:r>
            <w:r w:rsidR="001A082E" w:rsidRPr="008261B8">
              <w:rPr>
                <w:rFonts w:eastAsia="仿宋_GB2312" w:hAnsi="仿宋" w:hint="eastAsia"/>
                <w:sz w:val="24"/>
              </w:rPr>
              <w:t>了两类检测方法的差异，</w:t>
            </w:r>
            <w:r w:rsidR="00A96573" w:rsidRPr="008261B8">
              <w:rPr>
                <w:rFonts w:eastAsia="仿宋_GB2312" w:hAnsi="仿宋" w:hint="eastAsia"/>
                <w:sz w:val="24"/>
              </w:rPr>
              <w:t>掌握了现场快速检测的方法</w:t>
            </w:r>
            <w:r w:rsidR="001A082E" w:rsidRPr="008261B8">
              <w:rPr>
                <w:rFonts w:eastAsia="仿宋_GB2312" w:hAnsi="仿宋" w:hint="eastAsia"/>
                <w:sz w:val="24"/>
              </w:rPr>
              <w:t>。</w:t>
            </w:r>
            <w:r w:rsidR="00A96573" w:rsidRPr="008261B8">
              <w:rPr>
                <w:rFonts w:eastAsia="仿宋_GB2312" w:hAnsi="仿宋" w:hint="eastAsia"/>
                <w:sz w:val="24"/>
              </w:rPr>
              <w:t>按照欧美发达国家的采样与检测流程，模拟真实检测机构的做法，与国际接轨，与实际结合，增强学生动手能力的同时也为日后的就业做好了铺垫。</w:t>
            </w:r>
          </w:p>
          <w:p w:rsidR="00187F3A" w:rsidRPr="008261B8" w:rsidRDefault="00EB6B47" w:rsidP="00D55828">
            <w:pPr>
              <w:adjustRightInd w:val="0"/>
              <w:snapToGrid w:val="0"/>
              <w:spacing w:line="360" w:lineRule="auto"/>
              <w:ind w:firstLineChars="200" w:firstLine="482"/>
              <w:rPr>
                <w:rFonts w:eastAsia="仿宋_GB2312" w:hAnsi="仿宋"/>
                <w:b/>
                <w:sz w:val="24"/>
              </w:rPr>
            </w:pPr>
            <w:r w:rsidRPr="008261B8">
              <w:rPr>
                <w:rFonts w:eastAsia="仿宋_GB2312" w:hAnsi="仿宋" w:hint="eastAsia"/>
                <w:b/>
                <w:sz w:val="24"/>
              </w:rPr>
              <w:t>（</w:t>
            </w:r>
            <w:r w:rsidRPr="008261B8">
              <w:rPr>
                <w:rFonts w:eastAsia="仿宋_GB2312" w:hint="eastAsia"/>
                <w:b/>
                <w:sz w:val="24"/>
              </w:rPr>
              <w:t>2</w:t>
            </w:r>
            <w:r w:rsidRPr="008261B8">
              <w:rPr>
                <w:rFonts w:eastAsia="仿宋_GB2312" w:hAnsi="仿宋" w:hint="eastAsia"/>
                <w:b/>
                <w:sz w:val="24"/>
              </w:rPr>
              <w:t>）</w:t>
            </w:r>
            <w:r w:rsidR="00331885" w:rsidRPr="008261B8">
              <w:rPr>
                <w:rFonts w:eastAsia="仿宋_GB2312" w:hAnsi="仿宋" w:hint="eastAsia"/>
                <w:b/>
                <w:sz w:val="24"/>
              </w:rPr>
              <w:t>多种设备共用的对比实验教学方法</w:t>
            </w:r>
            <w:r w:rsidR="00E063F8" w:rsidRPr="008261B8">
              <w:rPr>
                <w:rFonts w:eastAsia="仿宋_GB2312" w:hAnsi="仿宋" w:hint="eastAsia"/>
                <w:b/>
                <w:sz w:val="24"/>
              </w:rPr>
              <w:t>：</w:t>
            </w:r>
          </w:p>
          <w:p w:rsidR="001D5A0E" w:rsidRPr="008261B8" w:rsidRDefault="00EB6B47" w:rsidP="00187F3A">
            <w:pPr>
              <w:adjustRightInd w:val="0"/>
              <w:snapToGrid w:val="0"/>
              <w:spacing w:line="360" w:lineRule="auto"/>
              <w:ind w:firstLineChars="200" w:firstLine="480"/>
              <w:rPr>
                <w:rFonts w:eastAsia="仿宋_GB2312"/>
                <w:kern w:val="0"/>
                <w:sz w:val="24"/>
              </w:rPr>
            </w:pPr>
            <w:r w:rsidRPr="008261B8">
              <w:rPr>
                <w:rFonts w:eastAsia="仿宋_GB2312" w:hAnsi="仿宋" w:cs="Arial" w:hint="eastAsia"/>
                <w:kern w:val="0"/>
                <w:sz w:val="24"/>
              </w:rPr>
              <w:t>近</w:t>
            </w:r>
            <w:r w:rsidRPr="008261B8">
              <w:rPr>
                <w:rFonts w:eastAsia="仿宋_GB2312" w:cs="Arial" w:hint="eastAsia"/>
                <w:kern w:val="0"/>
                <w:sz w:val="24"/>
              </w:rPr>
              <w:t>10</w:t>
            </w:r>
            <w:r w:rsidRPr="008261B8">
              <w:rPr>
                <w:rFonts w:eastAsia="仿宋_GB2312" w:hAnsi="仿宋" w:cs="Arial" w:hint="eastAsia"/>
                <w:kern w:val="0"/>
                <w:sz w:val="24"/>
              </w:rPr>
              <w:t>几年</w:t>
            </w:r>
            <w:r w:rsidR="00C12A29" w:rsidRPr="008261B8">
              <w:rPr>
                <w:rFonts w:eastAsia="仿宋_GB2312" w:hAnsi="仿宋" w:cs="Arial" w:hint="eastAsia"/>
                <w:kern w:val="0"/>
                <w:sz w:val="24"/>
              </w:rPr>
              <w:t>，</w:t>
            </w:r>
            <w:r w:rsidRPr="008261B8">
              <w:rPr>
                <w:rFonts w:eastAsia="仿宋_GB2312" w:hAnsi="仿宋" w:hint="eastAsia"/>
                <w:kern w:val="0"/>
                <w:sz w:val="24"/>
              </w:rPr>
              <w:t>国家、</w:t>
            </w:r>
            <w:r w:rsidR="005819B9" w:rsidRPr="008261B8">
              <w:rPr>
                <w:rFonts w:eastAsia="仿宋_GB2312" w:hAnsi="仿宋" w:hint="eastAsia"/>
                <w:kern w:val="0"/>
                <w:sz w:val="24"/>
              </w:rPr>
              <w:t>天津</w:t>
            </w:r>
            <w:r w:rsidRPr="008261B8">
              <w:rPr>
                <w:rFonts w:eastAsia="仿宋_GB2312" w:hAnsi="仿宋" w:hint="eastAsia"/>
                <w:kern w:val="0"/>
                <w:sz w:val="24"/>
              </w:rPr>
              <w:t>市及本校都加大了对实验教学中心的投入，近</w:t>
            </w:r>
            <w:r w:rsidRPr="008261B8">
              <w:rPr>
                <w:rFonts w:eastAsia="仿宋_GB2312" w:hint="eastAsia"/>
                <w:kern w:val="0"/>
                <w:sz w:val="24"/>
              </w:rPr>
              <w:t>5</w:t>
            </w:r>
            <w:r w:rsidRPr="008261B8">
              <w:rPr>
                <w:rFonts w:eastAsia="仿宋_GB2312" w:hAnsi="仿宋" w:hint="eastAsia"/>
                <w:kern w:val="0"/>
                <w:sz w:val="24"/>
              </w:rPr>
              <w:t>年投资额就高达：</w:t>
            </w:r>
            <w:r w:rsidRPr="008261B8">
              <w:rPr>
                <w:rFonts w:eastAsia="仿宋_GB2312" w:hint="eastAsia"/>
                <w:kern w:val="0"/>
                <w:sz w:val="24"/>
              </w:rPr>
              <w:t>2326.24</w:t>
            </w:r>
            <w:r w:rsidRPr="008261B8">
              <w:rPr>
                <w:rFonts w:eastAsia="仿宋_GB2312" w:hAnsi="仿宋" w:hint="eastAsia"/>
                <w:kern w:val="0"/>
                <w:sz w:val="24"/>
              </w:rPr>
              <w:t>万元，如何利用好这些钱？用在什么地方？</w:t>
            </w:r>
            <w:r w:rsidR="00F93373" w:rsidRPr="008261B8">
              <w:rPr>
                <w:rFonts w:eastAsia="仿宋_GB2312" w:hAnsi="仿宋" w:hint="eastAsia"/>
                <w:kern w:val="0"/>
                <w:sz w:val="24"/>
              </w:rPr>
              <w:t>这是十分重要的，我们认为首先要让学生的实验</w:t>
            </w:r>
            <w:r w:rsidR="00C12A29" w:rsidRPr="008261B8">
              <w:rPr>
                <w:rFonts w:eastAsia="仿宋_GB2312" w:hAnsi="仿宋" w:hint="eastAsia"/>
                <w:kern w:val="0"/>
                <w:sz w:val="24"/>
              </w:rPr>
              <w:t>判断</w:t>
            </w:r>
            <w:r w:rsidR="00F93373" w:rsidRPr="008261B8">
              <w:rPr>
                <w:rFonts w:eastAsia="仿宋_GB2312" w:hAnsi="仿宋" w:hint="eastAsia"/>
                <w:kern w:val="0"/>
                <w:sz w:val="24"/>
              </w:rPr>
              <w:t>能力提高，</w:t>
            </w:r>
            <w:r w:rsidR="00C12A29" w:rsidRPr="008261B8">
              <w:rPr>
                <w:rFonts w:eastAsia="仿宋_GB2312" w:hAnsi="仿宋" w:hint="eastAsia"/>
                <w:kern w:val="0"/>
                <w:sz w:val="24"/>
              </w:rPr>
              <w:t>进而</w:t>
            </w:r>
            <w:r w:rsidR="00F93373" w:rsidRPr="008261B8">
              <w:rPr>
                <w:rFonts w:eastAsia="仿宋_GB2312" w:hAnsi="仿宋" w:hint="eastAsia"/>
                <w:kern w:val="0"/>
                <w:sz w:val="24"/>
              </w:rPr>
              <w:t>增加他们的创</w:t>
            </w:r>
            <w:r w:rsidR="00C12A29" w:rsidRPr="008261B8">
              <w:rPr>
                <w:rFonts w:eastAsia="仿宋_GB2312" w:hAnsi="仿宋" w:hint="eastAsia"/>
                <w:kern w:val="0"/>
                <w:sz w:val="24"/>
              </w:rPr>
              <w:t>新</w:t>
            </w:r>
            <w:r w:rsidR="00F93373" w:rsidRPr="008261B8">
              <w:rPr>
                <w:rFonts w:eastAsia="仿宋_GB2312" w:hAnsi="仿宋" w:hint="eastAsia"/>
                <w:kern w:val="0"/>
                <w:sz w:val="24"/>
              </w:rPr>
              <w:t>能力，因此，对一些有代表性的实验单元操作，采用多种设备对比实验方法</w:t>
            </w:r>
            <w:r w:rsidRPr="008261B8">
              <w:rPr>
                <w:rFonts w:eastAsia="仿宋_GB2312" w:hAnsi="仿宋" w:hint="eastAsia"/>
                <w:kern w:val="0"/>
                <w:sz w:val="24"/>
              </w:rPr>
              <w:t>。</w:t>
            </w:r>
          </w:p>
          <w:p w:rsidR="00EB6B47" w:rsidRPr="008261B8" w:rsidRDefault="00564A4E" w:rsidP="00D55828">
            <w:pPr>
              <w:adjustRightInd w:val="0"/>
              <w:snapToGrid w:val="0"/>
              <w:spacing w:line="360" w:lineRule="auto"/>
              <w:ind w:firstLineChars="200" w:firstLine="482"/>
              <w:rPr>
                <w:rFonts w:eastAsia="仿宋_GB2312" w:cs="Arial"/>
                <w:kern w:val="0"/>
                <w:sz w:val="24"/>
              </w:rPr>
            </w:pPr>
            <w:r w:rsidRPr="008261B8">
              <w:rPr>
                <w:rFonts w:eastAsia="仿宋_GB2312" w:hAnsi="仿宋" w:cs="Arial" w:hint="eastAsia"/>
                <w:b/>
                <w:kern w:val="0"/>
                <w:sz w:val="24"/>
                <w:u w:val="single"/>
              </w:rPr>
              <w:t>实验</w:t>
            </w:r>
            <w:r w:rsidR="001D5A0E" w:rsidRPr="008261B8">
              <w:rPr>
                <w:rFonts w:eastAsia="仿宋_GB2312" w:hAnsi="仿宋" w:cs="Arial" w:hint="eastAsia"/>
                <w:b/>
                <w:kern w:val="0"/>
                <w:sz w:val="24"/>
                <w:u w:val="single"/>
              </w:rPr>
              <w:t>教改实例之</w:t>
            </w:r>
            <w:r w:rsidR="00DC3191" w:rsidRPr="008261B8">
              <w:rPr>
                <w:rFonts w:eastAsia="仿宋_GB2312" w:hAnsi="仿宋" w:cs="Arial" w:hint="eastAsia"/>
                <w:b/>
                <w:kern w:val="0"/>
                <w:sz w:val="24"/>
                <w:u w:val="single"/>
              </w:rPr>
              <w:t>五</w:t>
            </w:r>
            <w:r w:rsidR="001D5A0E" w:rsidRPr="008261B8">
              <w:rPr>
                <w:rFonts w:eastAsia="仿宋_GB2312" w:hAnsi="仿宋" w:cs="Arial" w:hint="eastAsia"/>
                <w:b/>
                <w:kern w:val="0"/>
                <w:sz w:val="24"/>
              </w:rPr>
              <w:t>：</w:t>
            </w:r>
            <w:r w:rsidR="00EB6B47" w:rsidRPr="008261B8">
              <w:rPr>
                <w:rFonts w:eastAsia="仿宋_GB2312" w:hAnsi="仿宋" w:cs="Arial" w:hint="eastAsia"/>
                <w:kern w:val="0"/>
                <w:sz w:val="24"/>
              </w:rPr>
              <w:t>开设设计型实验</w:t>
            </w:r>
            <w:r w:rsidR="00EB6B47" w:rsidRPr="008261B8">
              <w:rPr>
                <w:rFonts w:eastAsia="仿宋_GB2312" w:cs="Arial" w:hint="eastAsia"/>
                <w:kern w:val="0"/>
                <w:sz w:val="24"/>
              </w:rPr>
              <w:t>——</w:t>
            </w:r>
            <w:r w:rsidR="00EB6B47" w:rsidRPr="008261B8">
              <w:rPr>
                <w:rFonts w:eastAsia="仿宋_GB2312" w:cs="Arial" w:hint="eastAsia"/>
                <w:b/>
                <w:kern w:val="0"/>
                <w:sz w:val="24"/>
              </w:rPr>
              <w:t>“</w:t>
            </w:r>
            <w:r w:rsidR="00EB6B47" w:rsidRPr="008261B8">
              <w:rPr>
                <w:rFonts w:eastAsia="仿宋_GB2312" w:hAnsi="仿宋" w:cs="Arial" w:hint="eastAsia"/>
                <w:b/>
                <w:kern w:val="0"/>
                <w:sz w:val="24"/>
              </w:rPr>
              <w:t>干燥器性能对比设计操作实验</w:t>
            </w:r>
            <w:r w:rsidR="00EB6B47" w:rsidRPr="008261B8">
              <w:rPr>
                <w:rFonts w:eastAsia="仿宋_GB2312" w:cs="Arial" w:hint="eastAsia"/>
                <w:b/>
                <w:kern w:val="0"/>
                <w:sz w:val="24"/>
              </w:rPr>
              <w:t>”</w:t>
            </w:r>
            <w:r w:rsidR="001D5A0E" w:rsidRPr="008261B8">
              <w:rPr>
                <w:rFonts w:eastAsia="仿宋_GB2312" w:hAnsi="仿宋" w:cs="Arial" w:hint="eastAsia"/>
                <w:kern w:val="0"/>
                <w:sz w:val="24"/>
              </w:rPr>
              <w:t>。</w:t>
            </w:r>
          </w:p>
          <w:p w:rsidR="00EB6B47" w:rsidRPr="008261B8" w:rsidRDefault="00EB6B47" w:rsidP="006F3E90">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具有设计性实验功能：能够进行多个干燥器性能的比较实验，针对不同的物料合理的选用干燥器，可以对干燥器进行设计型实验。</w:t>
            </w:r>
          </w:p>
          <w:p w:rsidR="00EB6B47" w:rsidRPr="008261B8" w:rsidRDefault="00EB6B47" w:rsidP="00D55828">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可以进行操作训练：能够完成</w:t>
            </w:r>
            <w:r w:rsidRPr="008261B8">
              <w:rPr>
                <w:rFonts w:eastAsia="仿宋_GB2312" w:cs="Arial"/>
                <w:kern w:val="0"/>
                <w:sz w:val="24"/>
              </w:rPr>
              <w:t>16</w:t>
            </w:r>
            <w:r w:rsidRPr="008261B8">
              <w:rPr>
                <w:rFonts w:eastAsia="仿宋_GB2312" w:hAnsi="仿宋" w:cs="Arial" w:hint="eastAsia"/>
                <w:kern w:val="0"/>
                <w:sz w:val="24"/>
              </w:rPr>
              <w:t>项干燥过程岗位操作技能训练，了解和掌握</w:t>
            </w:r>
            <w:r w:rsidRPr="008261B8">
              <w:rPr>
                <w:rFonts w:eastAsia="仿宋_GB2312" w:cs="Arial"/>
                <w:kern w:val="0"/>
                <w:sz w:val="24"/>
              </w:rPr>
              <w:t>4</w:t>
            </w:r>
            <w:r w:rsidRPr="008261B8">
              <w:rPr>
                <w:rFonts w:eastAsia="仿宋_GB2312" w:hAnsi="仿宋" w:cs="Arial" w:hint="eastAsia"/>
                <w:kern w:val="0"/>
                <w:sz w:val="24"/>
              </w:rPr>
              <w:t>种干燥器（厢式干燥器、流化床干燥器、气流干燥器、喷雾干燥器）</w:t>
            </w:r>
            <w:r w:rsidR="00982D5C" w:rsidRPr="008261B8">
              <w:rPr>
                <w:rFonts w:eastAsia="仿宋_GB2312" w:hAnsi="仿宋" w:cs="Arial" w:hint="eastAsia"/>
                <w:kern w:val="0"/>
                <w:sz w:val="24"/>
              </w:rPr>
              <w:t>的</w:t>
            </w:r>
            <w:r w:rsidRPr="008261B8">
              <w:rPr>
                <w:rFonts w:eastAsia="仿宋_GB2312" w:hAnsi="仿宋" w:cs="Arial" w:hint="eastAsia"/>
                <w:kern w:val="0"/>
                <w:sz w:val="24"/>
              </w:rPr>
              <w:t>干燥原理、结构及工作原理。</w:t>
            </w:r>
          </w:p>
          <w:p w:rsidR="00EB6B47" w:rsidRPr="008261B8" w:rsidRDefault="00EB6B47" w:rsidP="00D55828">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巩固基本理论知识：干燥器性能对比设计操作实验能够使学生了解干燥及干燥器的工作原理、结构和操作原理（干燥基本概念和干燥的基本计算等），还能使学生进一步了解干燥过程其他所需的设备如（加热器、气体输送设备等）的结构、工作原理及其使用方法。</w:t>
            </w:r>
          </w:p>
          <w:p w:rsidR="00EB6B47" w:rsidRPr="008261B8" w:rsidRDefault="00EB6B47" w:rsidP="00D55828">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研究性：通过干燥器性能对比设计操作实验可以进行一些关于干燥方面的科研活动及学生课外创新性实验研究，知识面进一步拓宽。</w:t>
            </w:r>
          </w:p>
          <w:p w:rsidR="00B45F5F" w:rsidRPr="008261B8" w:rsidRDefault="00EB6B47" w:rsidP="00315ADF">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通过干燥器性能对比设计操作实验，可使生物技术与食品科学学院全体生物大类学生受益，</w:t>
            </w:r>
            <w:r w:rsidR="00F93373" w:rsidRPr="008261B8">
              <w:rPr>
                <w:rFonts w:eastAsia="仿宋_GB2312" w:cs="Arial" w:hint="eastAsia"/>
                <w:kern w:val="0"/>
                <w:sz w:val="24"/>
              </w:rPr>
              <w:t>4</w:t>
            </w:r>
            <w:r w:rsidRPr="008261B8">
              <w:rPr>
                <w:rFonts w:eastAsia="仿宋_GB2312" w:cs="Arial" w:hint="eastAsia"/>
                <w:kern w:val="0"/>
                <w:sz w:val="24"/>
              </w:rPr>
              <w:t>00-</w:t>
            </w:r>
            <w:r w:rsidR="00F93373" w:rsidRPr="008261B8">
              <w:rPr>
                <w:rFonts w:eastAsia="仿宋_GB2312" w:cs="Arial" w:hint="eastAsia"/>
                <w:kern w:val="0"/>
                <w:sz w:val="24"/>
              </w:rPr>
              <w:t>4</w:t>
            </w:r>
            <w:r w:rsidRPr="008261B8">
              <w:rPr>
                <w:rFonts w:eastAsia="仿宋_GB2312" w:cs="Arial" w:hint="eastAsia"/>
                <w:kern w:val="0"/>
                <w:sz w:val="24"/>
              </w:rPr>
              <w:t>50</w:t>
            </w:r>
            <w:r w:rsidRPr="008261B8">
              <w:rPr>
                <w:rFonts w:eastAsia="仿宋_GB2312" w:hAnsi="仿宋" w:cs="Arial" w:hint="eastAsia"/>
                <w:kern w:val="0"/>
                <w:sz w:val="24"/>
              </w:rPr>
              <w:t>人</w:t>
            </w:r>
            <w:r w:rsidRPr="008261B8">
              <w:rPr>
                <w:rFonts w:eastAsia="仿宋_GB2312" w:cs="Arial" w:hint="eastAsia"/>
                <w:kern w:val="0"/>
                <w:sz w:val="24"/>
              </w:rPr>
              <w:t>/</w:t>
            </w:r>
            <w:r w:rsidRPr="008261B8">
              <w:rPr>
                <w:rFonts w:eastAsia="仿宋_GB2312" w:hAnsi="仿宋" w:cs="Arial" w:hint="eastAsia"/>
                <w:kern w:val="0"/>
                <w:sz w:val="24"/>
              </w:rPr>
              <w:t>年</w:t>
            </w:r>
            <w:r w:rsidR="00686B3D" w:rsidRPr="008261B8">
              <w:rPr>
                <w:rFonts w:eastAsia="仿宋_GB2312" w:hAnsi="仿宋" w:cs="Arial" w:hint="eastAsia"/>
                <w:kern w:val="0"/>
                <w:sz w:val="24"/>
              </w:rPr>
              <w:t>，学生的自主学习能力得到很大增强。</w:t>
            </w:r>
          </w:p>
          <w:p w:rsidR="005F1C6B" w:rsidRPr="008261B8" w:rsidRDefault="005F1C6B" w:rsidP="00D55828">
            <w:pPr>
              <w:adjustRightInd w:val="0"/>
              <w:snapToGrid w:val="0"/>
              <w:spacing w:line="360" w:lineRule="auto"/>
              <w:ind w:firstLineChars="200" w:firstLine="482"/>
              <w:rPr>
                <w:rFonts w:eastAsia="仿宋_GB2312" w:cs="Arial"/>
                <w:kern w:val="0"/>
                <w:sz w:val="24"/>
              </w:rPr>
            </w:pPr>
            <w:r w:rsidRPr="008261B8">
              <w:rPr>
                <w:rFonts w:eastAsia="仿宋_GB2312" w:hAnsi="仿宋" w:hint="eastAsia"/>
                <w:b/>
                <w:sz w:val="24"/>
              </w:rPr>
              <w:t>（</w:t>
            </w:r>
            <w:r w:rsidRPr="008261B8">
              <w:rPr>
                <w:rFonts w:eastAsia="仿宋_GB2312" w:hint="eastAsia"/>
                <w:b/>
                <w:sz w:val="24"/>
              </w:rPr>
              <w:t>3</w:t>
            </w:r>
            <w:r w:rsidRPr="008261B8">
              <w:rPr>
                <w:rFonts w:eastAsia="仿宋_GB2312" w:hAnsi="仿宋" w:hint="eastAsia"/>
                <w:b/>
                <w:sz w:val="24"/>
              </w:rPr>
              <w:t>）</w:t>
            </w:r>
            <w:r w:rsidR="00331885" w:rsidRPr="008261B8">
              <w:rPr>
                <w:rFonts w:eastAsia="仿宋_GB2312" w:hAnsi="仿宋" w:hint="eastAsia"/>
                <w:b/>
                <w:sz w:val="24"/>
              </w:rPr>
              <w:t>实验内容与行业</w:t>
            </w:r>
            <w:r w:rsidR="005819B9" w:rsidRPr="008261B8">
              <w:rPr>
                <w:rFonts w:eastAsia="仿宋_GB2312" w:hAnsi="仿宋" w:hint="eastAsia"/>
                <w:b/>
                <w:sz w:val="24"/>
              </w:rPr>
              <w:t>技术</w:t>
            </w:r>
            <w:r w:rsidR="00331885" w:rsidRPr="008261B8">
              <w:rPr>
                <w:rFonts w:eastAsia="仿宋_GB2312" w:hAnsi="仿宋" w:hint="eastAsia"/>
                <w:b/>
                <w:sz w:val="24"/>
              </w:rPr>
              <w:t>联系的结合实验教学方法</w:t>
            </w:r>
            <w:r w:rsidRPr="008261B8">
              <w:rPr>
                <w:rFonts w:eastAsia="仿宋_GB2312" w:hAnsi="仿宋" w:hint="eastAsia"/>
                <w:b/>
                <w:sz w:val="24"/>
              </w:rPr>
              <w:t>：</w:t>
            </w:r>
          </w:p>
          <w:p w:rsidR="00982D5C" w:rsidRPr="008261B8" w:rsidRDefault="00982D5C" w:rsidP="00982D5C">
            <w:pPr>
              <w:autoSpaceDE w:val="0"/>
              <w:autoSpaceDN w:val="0"/>
              <w:adjustRightInd w:val="0"/>
              <w:snapToGrid w:val="0"/>
              <w:spacing w:line="360" w:lineRule="auto"/>
              <w:ind w:firstLineChars="200" w:firstLine="480"/>
              <w:rPr>
                <w:rFonts w:eastAsia="仿宋_GB2312" w:cs="Arial"/>
                <w:b/>
                <w:kern w:val="0"/>
                <w:sz w:val="24"/>
                <w:u w:val="single"/>
              </w:rPr>
            </w:pPr>
            <w:r w:rsidRPr="008261B8">
              <w:rPr>
                <w:rFonts w:eastAsia="仿宋_GB2312" w:hAnsi="仿宋" w:cs="Arial" w:hint="eastAsia"/>
                <w:kern w:val="0"/>
                <w:sz w:val="24"/>
              </w:rPr>
              <w:t>《食品添加剂》是食品类高校的重要课程，也是食品从业人员必须掌握的知识点，是消费者的关注点。</w:t>
            </w:r>
          </w:p>
          <w:p w:rsidR="005F1C6B" w:rsidRPr="008261B8" w:rsidRDefault="00564A4E" w:rsidP="00D55828">
            <w:pPr>
              <w:autoSpaceDE w:val="0"/>
              <w:autoSpaceDN w:val="0"/>
              <w:adjustRightInd w:val="0"/>
              <w:snapToGrid w:val="0"/>
              <w:spacing w:line="360" w:lineRule="auto"/>
              <w:ind w:firstLineChars="200" w:firstLine="482"/>
              <w:rPr>
                <w:rFonts w:eastAsia="仿宋_GB2312" w:cs="Arial"/>
                <w:kern w:val="0"/>
                <w:sz w:val="24"/>
              </w:rPr>
            </w:pPr>
            <w:r w:rsidRPr="008261B8">
              <w:rPr>
                <w:rFonts w:eastAsia="仿宋_GB2312" w:hAnsi="仿宋" w:cs="Arial" w:hint="eastAsia"/>
                <w:b/>
                <w:kern w:val="0"/>
                <w:sz w:val="24"/>
                <w:u w:val="single"/>
              </w:rPr>
              <w:t>实验</w:t>
            </w:r>
            <w:r w:rsidR="001D5A0E" w:rsidRPr="008261B8">
              <w:rPr>
                <w:rFonts w:eastAsia="仿宋_GB2312" w:hAnsi="仿宋" w:cs="Arial" w:hint="eastAsia"/>
                <w:b/>
                <w:kern w:val="0"/>
                <w:sz w:val="24"/>
                <w:u w:val="single"/>
              </w:rPr>
              <w:t>教改实例之</w:t>
            </w:r>
            <w:r w:rsidR="00DC3191" w:rsidRPr="008261B8">
              <w:rPr>
                <w:rFonts w:eastAsia="仿宋_GB2312" w:hAnsi="仿宋" w:cs="Arial" w:hint="eastAsia"/>
                <w:b/>
                <w:kern w:val="0"/>
                <w:sz w:val="24"/>
                <w:u w:val="single"/>
              </w:rPr>
              <w:t>六</w:t>
            </w:r>
            <w:r w:rsidR="001D5A0E" w:rsidRPr="008261B8">
              <w:rPr>
                <w:rFonts w:eastAsia="仿宋_GB2312" w:hAnsi="仿宋" w:cs="Arial" w:hint="eastAsia"/>
                <w:b/>
                <w:kern w:val="0"/>
                <w:sz w:val="24"/>
              </w:rPr>
              <w:t>：</w:t>
            </w:r>
            <w:r w:rsidR="005F1C6B" w:rsidRPr="008261B8">
              <w:rPr>
                <w:rFonts w:eastAsia="仿宋_GB2312" w:hAnsi="仿宋" w:cs="Arial" w:hint="eastAsia"/>
                <w:kern w:val="0"/>
                <w:sz w:val="24"/>
              </w:rPr>
              <w:t>从我中心的</w:t>
            </w:r>
            <w:r w:rsidR="00DC3191" w:rsidRPr="008261B8">
              <w:rPr>
                <w:rFonts w:eastAsia="仿宋_GB2312" w:cs="Arial" w:hint="eastAsia"/>
                <w:b/>
                <w:kern w:val="0"/>
                <w:sz w:val="24"/>
              </w:rPr>
              <w:t>“</w:t>
            </w:r>
            <w:r w:rsidR="005F1C6B" w:rsidRPr="008261B8">
              <w:rPr>
                <w:rFonts w:eastAsia="仿宋_GB2312" w:hAnsi="仿宋" w:cs="Arial" w:hint="eastAsia"/>
                <w:b/>
                <w:kern w:val="0"/>
                <w:sz w:val="24"/>
              </w:rPr>
              <w:t>食品添加剂实验</w:t>
            </w:r>
            <w:r w:rsidR="00DC3191" w:rsidRPr="008261B8">
              <w:rPr>
                <w:rFonts w:eastAsia="仿宋_GB2312" w:cs="Arial" w:hint="eastAsia"/>
                <w:b/>
                <w:kern w:val="0"/>
                <w:sz w:val="24"/>
              </w:rPr>
              <w:t>”</w:t>
            </w:r>
            <w:r w:rsidR="005F1C6B" w:rsidRPr="008261B8">
              <w:rPr>
                <w:rFonts w:eastAsia="仿宋_GB2312" w:hAnsi="仿宋" w:cs="Arial" w:hint="eastAsia"/>
                <w:kern w:val="0"/>
                <w:sz w:val="24"/>
              </w:rPr>
              <w:t>的实验教学改革</w:t>
            </w:r>
            <w:r w:rsidR="00DB2B9D" w:rsidRPr="008261B8">
              <w:rPr>
                <w:rFonts w:eastAsia="仿宋_GB2312" w:hAnsi="仿宋" w:cs="Arial" w:hint="eastAsia"/>
                <w:kern w:val="0"/>
                <w:sz w:val="24"/>
              </w:rPr>
              <w:t>可以了解实验内容与行业</w:t>
            </w:r>
            <w:r w:rsidR="005819B9" w:rsidRPr="008261B8">
              <w:rPr>
                <w:rFonts w:eastAsia="仿宋_GB2312" w:hAnsi="仿宋" w:cs="Arial" w:hint="eastAsia"/>
                <w:kern w:val="0"/>
                <w:sz w:val="24"/>
              </w:rPr>
              <w:t>技术</w:t>
            </w:r>
            <w:r w:rsidR="001A082E" w:rsidRPr="008261B8">
              <w:rPr>
                <w:rFonts w:eastAsia="仿宋_GB2312" w:hAnsi="仿宋" w:cs="Arial" w:hint="eastAsia"/>
                <w:kern w:val="0"/>
                <w:sz w:val="24"/>
              </w:rPr>
              <w:t>联系的结合</w:t>
            </w:r>
            <w:r w:rsidR="00DB2B9D" w:rsidRPr="008261B8">
              <w:rPr>
                <w:rFonts w:eastAsia="仿宋_GB2312" w:hAnsi="仿宋" w:cs="Arial" w:hint="eastAsia"/>
                <w:kern w:val="0"/>
                <w:sz w:val="24"/>
              </w:rPr>
              <w:t>实验</w:t>
            </w:r>
            <w:r w:rsidR="001A082E" w:rsidRPr="008261B8">
              <w:rPr>
                <w:rFonts w:eastAsia="仿宋_GB2312" w:hAnsi="仿宋" w:cs="Arial" w:hint="eastAsia"/>
                <w:kern w:val="0"/>
                <w:sz w:val="24"/>
              </w:rPr>
              <w:t>教学</w:t>
            </w:r>
            <w:r w:rsidR="00DB2B9D" w:rsidRPr="008261B8">
              <w:rPr>
                <w:rFonts w:eastAsia="仿宋_GB2312" w:hAnsi="仿宋" w:cs="Arial" w:hint="eastAsia"/>
                <w:kern w:val="0"/>
                <w:sz w:val="24"/>
              </w:rPr>
              <w:t>方法。</w:t>
            </w:r>
          </w:p>
          <w:p w:rsidR="005F1C6B" w:rsidRPr="008261B8" w:rsidRDefault="005F1C6B" w:rsidP="00D55828">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在《食品添加剂》的教学内容中，食品香精香料内容占据较大的比重，而且极为特殊。食品添加剂中食品香精香料和食用色素是食品技艺的载体，赋予食品美妙的构思和灵魂。因为市场上反映好的产品都是科学和艺术的结晶。食用香精在食品配料中所占的比例虽然很小，但却对食品风味起着举足轻重的作用。它可以给食品原料赋香，矫正食品中的不良气味，也可以补充食品中原有香气的不足，稳定和辅助食品中的固有香气。香精的这些功能极大地影响着食品的销售，食品中若是添加了合适的香精，其香气、口味将会有意想不到的改善。</w:t>
            </w:r>
          </w:p>
          <w:p w:rsidR="005F1C6B" w:rsidRPr="008261B8" w:rsidRDefault="005F1C6B" w:rsidP="00D55828">
            <w:pPr>
              <w:autoSpaceDE w:val="0"/>
              <w:autoSpaceDN w:val="0"/>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针对其特殊性，《食品香精香料及加香技术》这门课程，在学院、学校领导和天津市相关专业专家的指导下于</w:t>
            </w:r>
            <w:r w:rsidRPr="008261B8">
              <w:rPr>
                <w:rFonts w:eastAsia="仿宋_GB2312" w:cs="Arial" w:hint="eastAsia"/>
                <w:kern w:val="0"/>
                <w:sz w:val="24"/>
              </w:rPr>
              <w:t>1993</w:t>
            </w:r>
            <w:r w:rsidRPr="008261B8">
              <w:rPr>
                <w:rFonts w:eastAsia="仿宋_GB2312" w:hAnsi="仿宋" w:cs="Arial" w:hint="eastAsia"/>
                <w:kern w:val="0"/>
                <w:sz w:val="24"/>
              </w:rPr>
              <w:t>年正式开始为食品专业学生开课。针对人类在嗅觉方面的三大特点或难点展开教学。三大特点为：（</w:t>
            </w:r>
            <w:r w:rsidRPr="008261B8">
              <w:rPr>
                <w:rFonts w:eastAsia="仿宋_GB2312" w:cs="Arial" w:hint="eastAsia"/>
                <w:kern w:val="0"/>
                <w:sz w:val="24"/>
              </w:rPr>
              <w:t>1</w:t>
            </w:r>
            <w:r w:rsidRPr="008261B8">
              <w:rPr>
                <w:rFonts w:eastAsia="仿宋_GB2312" w:hAnsi="仿宋" w:cs="Arial" w:hint="eastAsia"/>
                <w:kern w:val="0"/>
                <w:sz w:val="24"/>
              </w:rPr>
              <w:t>）没有适合的计量单位来表达人们闻到的香气的强弱和好坏。尽管采用了很多方法，但都不尽人意。（</w:t>
            </w:r>
            <w:r w:rsidRPr="008261B8">
              <w:rPr>
                <w:rFonts w:eastAsia="仿宋_GB2312" w:cs="Arial" w:hint="eastAsia"/>
                <w:kern w:val="0"/>
                <w:sz w:val="24"/>
              </w:rPr>
              <w:t>2</w:t>
            </w:r>
            <w:r w:rsidRPr="008261B8">
              <w:rPr>
                <w:rFonts w:eastAsia="仿宋_GB2312" w:hAnsi="仿宋" w:cs="Arial" w:hint="eastAsia"/>
                <w:kern w:val="0"/>
                <w:sz w:val="24"/>
              </w:rPr>
              <w:t>）缺乏合适的词句来描述香精香料的香气香味。没有那种语言能够完整的表述闻到或尝到某种物品的香气香味。（</w:t>
            </w:r>
            <w:r w:rsidRPr="008261B8">
              <w:rPr>
                <w:rFonts w:eastAsia="仿宋_GB2312" w:cs="Arial" w:hint="eastAsia"/>
                <w:kern w:val="0"/>
                <w:sz w:val="24"/>
              </w:rPr>
              <w:t>3</w:t>
            </w:r>
            <w:r w:rsidRPr="008261B8">
              <w:rPr>
                <w:rFonts w:eastAsia="仿宋_GB2312" w:hAnsi="仿宋" w:cs="Arial" w:hint="eastAsia"/>
                <w:kern w:val="0"/>
                <w:sz w:val="24"/>
              </w:rPr>
              <w:t>）人类缺乏对香气香味的记忆。人们经常性对某种香气香味特别熟悉，但就是说不出是什么物品。因此，在课堂上除了讲授理论知识外，</w:t>
            </w:r>
            <w:r w:rsidR="005819B9" w:rsidRPr="008261B8">
              <w:rPr>
                <w:rFonts w:eastAsia="仿宋_GB2312" w:hAnsi="仿宋" w:cs="Arial" w:hint="eastAsia"/>
                <w:kern w:val="0"/>
                <w:sz w:val="24"/>
              </w:rPr>
              <w:t>联系行业技术实际，</w:t>
            </w:r>
            <w:r w:rsidRPr="008261B8">
              <w:rPr>
                <w:rFonts w:eastAsia="仿宋_GB2312" w:hAnsi="仿宋" w:cs="Arial" w:hint="eastAsia"/>
                <w:kern w:val="0"/>
                <w:sz w:val="24"/>
              </w:rPr>
              <w:t>重视对学生基本嗅觉的培养，每次上课时携带</w:t>
            </w:r>
            <w:r w:rsidRPr="008261B8">
              <w:rPr>
                <w:rFonts w:eastAsia="仿宋_GB2312" w:cs="Arial" w:hint="eastAsia"/>
                <w:kern w:val="0"/>
                <w:sz w:val="24"/>
              </w:rPr>
              <w:t>50</w:t>
            </w:r>
            <w:r w:rsidRPr="008261B8">
              <w:rPr>
                <w:rFonts w:eastAsia="仿宋_GB2312" w:hAnsi="仿宋" w:cs="Arial" w:hint="eastAsia"/>
                <w:kern w:val="0"/>
                <w:sz w:val="24"/>
              </w:rPr>
              <w:t>多种不同的甜味香精香料用于学生们的嗅辩。考试时，主要的内容也是以基本嗅觉为主，占期末成绩的</w:t>
            </w:r>
            <w:r w:rsidRPr="008261B8">
              <w:rPr>
                <w:rFonts w:eastAsia="仿宋_GB2312" w:cs="Arial" w:hint="eastAsia"/>
                <w:kern w:val="0"/>
                <w:sz w:val="24"/>
              </w:rPr>
              <w:t>40%</w:t>
            </w:r>
            <w:r w:rsidRPr="008261B8">
              <w:rPr>
                <w:rFonts w:eastAsia="仿宋_GB2312" w:hAnsi="仿宋" w:cs="Arial" w:hint="eastAsia"/>
                <w:kern w:val="0"/>
                <w:sz w:val="24"/>
              </w:rPr>
              <w:t>。针对缺乏合适的词句来描述香精香料的香气香味这个难点，考试时，设计了用语言描述闻到的规定瓶号香精香料的香气香味的题目</w:t>
            </w:r>
            <w:r w:rsidR="00982D5C" w:rsidRPr="008261B8">
              <w:rPr>
                <w:rFonts w:eastAsia="仿宋_GB2312" w:hAnsi="仿宋" w:cs="Arial" w:hint="eastAsia"/>
                <w:kern w:val="0"/>
                <w:sz w:val="24"/>
              </w:rPr>
              <w:t>，在讲授中增加了咸味香精的课时比重。</w:t>
            </w:r>
            <w:r w:rsidRPr="008261B8">
              <w:rPr>
                <w:rFonts w:eastAsia="仿宋_GB2312" w:cs="Arial" w:hint="eastAsia"/>
                <w:kern w:val="0"/>
                <w:sz w:val="24"/>
              </w:rPr>
              <w:t>1995</w:t>
            </w:r>
            <w:r w:rsidRPr="008261B8">
              <w:rPr>
                <w:rFonts w:eastAsia="仿宋_GB2312" w:hAnsi="仿宋" w:cs="Arial" w:hint="eastAsia"/>
                <w:kern w:val="0"/>
                <w:sz w:val="24"/>
              </w:rPr>
              <w:t>年</w:t>
            </w:r>
            <w:r w:rsidR="00982D5C" w:rsidRPr="008261B8">
              <w:rPr>
                <w:rFonts w:eastAsia="仿宋_GB2312" w:hAnsi="仿宋" w:cs="Arial" w:hint="eastAsia"/>
                <w:kern w:val="0"/>
                <w:sz w:val="24"/>
              </w:rPr>
              <w:t>自编</w:t>
            </w:r>
            <w:r w:rsidRPr="008261B8">
              <w:rPr>
                <w:rFonts w:eastAsia="仿宋_GB2312" w:hAnsi="仿宋" w:cs="Arial" w:hint="eastAsia"/>
                <w:kern w:val="0"/>
                <w:sz w:val="24"/>
              </w:rPr>
              <w:t>了《食品香精香料及加香技术》天津商学院的内部</w:t>
            </w:r>
            <w:r w:rsidR="00982D5C" w:rsidRPr="008261B8">
              <w:rPr>
                <w:rFonts w:eastAsia="仿宋_GB2312" w:hAnsi="仿宋" w:cs="Arial" w:hint="eastAsia"/>
                <w:kern w:val="0"/>
                <w:sz w:val="24"/>
              </w:rPr>
              <w:t>实验讲义，</w:t>
            </w:r>
            <w:r w:rsidRPr="008261B8">
              <w:rPr>
                <w:rFonts w:eastAsia="仿宋_GB2312" w:hAnsi="仿宋" w:cs="Arial" w:hint="eastAsia"/>
                <w:kern w:val="0"/>
                <w:sz w:val="24"/>
              </w:rPr>
              <w:t>并于</w:t>
            </w:r>
            <w:r w:rsidRPr="008261B8">
              <w:rPr>
                <w:rFonts w:eastAsia="仿宋_GB2312" w:cs="Arial" w:hint="eastAsia"/>
                <w:kern w:val="0"/>
                <w:sz w:val="24"/>
              </w:rPr>
              <w:t>2010</w:t>
            </w:r>
            <w:r w:rsidRPr="008261B8">
              <w:rPr>
                <w:rFonts w:eastAsia="仿宋_GB2312" w:hAnsi="仿宋" w:cs="Arial" w:hint="eastAsia"/>
                <w:kern w:val="0"/>
                <w:sz w:val="24"/>
              </w:rPr>
              <w:t>年中国轻工</w:t>
            </w:r>
            <w:r w:rsidR="00982D5C" w:rsidRPr="008261B8">
              <w:rPr>
                <w:rFonts w:eastAsia="仿宋_GB2312" w:hAnsi="仿宋" w:cs="Arial" w:hint="eastAsia"/>
                <w:kern w:val="0"/>
                <w:sz w:val="24"/>
              </w:rPr>
              <w:t>业</w:t>
            </w:r>
            <w:r w:rsidRPr="008261B8">
              <w:rPr>
                <w:rFonts w:eastAsia="仿宋_GB2312" w:hAnsi="仿宋" w:cs="Arial" w:hint="eastAsia"/>
                <w:kern w:val="0"/>
                <w:sz w:val="24"/>
              </w:rPr>
              <w:t>出版社出版了《食品香精香料及加香技术》作为高校教材。</w:t>
            </w:r>
          </w:p>
          <w:p w:rsidR="005F1C6B" w:rsidRPr="008261B8" w:rsidRDefault="008C5A83" w:rsidP="00D55828">
            <w:pPr>
              <w:autoSpaceDE w:val="0"/>
              <w:autoSpaceDN w:val="0"/>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考虑到以往</w:t>
            </w:r>
            <w:r w:rsidR="005F1C6B" w:rsidRPr="008261B8">
              <w:rPr>
                <w:rFonts w:eastAsia="仿宋_GB2312" w:hAnsi="仿宋" w:cs="Arial" w:hint="eastAsia"/>
                <w:kern w:val="0"/>
                <w:sz w:val="24"/>
              </w:rPr>
              <w:t>的教学以嗅觉的训练较多，对味觉的</w:t>
            </w:r>
            <w:r w:rsidRPr="008261B8">
              <w:rPr>
                <w:rFonts w:eastAsia="仿宋_GB2312" w:hAnsi="仿宋" w:cs="Arial" w:hint="eastAsia"/>
                <w:kern w:val="0"/>
                <w:sz w:val="24"/>
              </w:rPr>
              <w:t>训练</w:t>
            </w:r>
            <w:r w:rsidR="005F1C6B" w:rsidRPr="008261B8">
              <w:rPr>
                <w:rFonts w:eastAsia="仿宋_GB2312" w:hAnsi="仿宋" w:cs="Arial" w:hint="eastAsia"/>
                <w:kern w:val="0"/>
                <w:sz w:val="24"/>
              </w:rPr>
              <w:t>及学生动手能力的培养不足，因此，我们</w:t>
            </w:r>
            <w:r w:rsidRPr="008261B8">
              <w:rPr>
                <w:rFonts w:eastAsia="仿宋_GB2312" w:hAnsi="仿宋" w:cs="Arial" w:hint="eastAsia"/>
                <w:kern w:val="0"/>
                <w:sz w:val="24"/>
              </w:rPr>
              <w:t>进行了</w:t>
            </w:r>
            <w:r w:rsidR="005F1C6B" w:rsidRPr="008261B8">
              <w:rPr>
                <w:rFonts w:eastAsia="仿宋_GB2312" w:hAnsi="仿宋" w:cs="Arial" w:hint="eastAsia"/>
                <w:kern w:val="0"/>
                <w:sz w:val="24"/>
              </w:rPr>
              <w:t>实验内容</w:t>
            </w:r>
            <w:r w:rsidRPr="008261B8">
              <w:rPr>
                <w:rFonts w:eastAsia="仿宋_GB2312" w:hAnsi="仿宋" w:cs="Arial" w:hint="eastAsia"/>
                <w:kern w:val="0"/>
                <w:sz w:val="24"/>
              </w:rPr>
              <w:t>的改革</w:t>
            </w:r>
            <w:r w:rsidR="005F1C6B" w:rsidRPr="008261B8">
              <w:rPr>
                <w:rFonts w:eastAsia="仿宋_GB2312" w:hAnsi="仿宋" w:cs="Arial" w:hint="eastAsia"/>
                <w:kern w:val="0"/>
                <w:sz w:val="24"/>
              </w:rPr>
              <w:t>：甜味香精分辨、咸味香精和辛香料分辨、液体饮料酸甜比的调配和清凉饮料的调配、果汁饮料的调配、电子鼻在气味分析中的应用、香辛料在肉制品中的加香中的应用</w:t>
            </w:r>
            <w:r w:rsidRPr="008261B8">
              <w:rPr>
                <w:rFonts w:eastAsia="仿宋_GB2312" w:hAnsi="仿宋" w:cs="Arial" w:hint="eastAsia"/>
                <w:kern w:val="0"/>
                <w:sz w:val="24"/>
              </w:rPr>
              <w:t>等</w:t>
            </w:r>
            <w:r w:rsidR="005F1C6B" w:rsidRPr="008261B8">
              <w:rPr>
                <w:rFonts w:eastAsia="仿宋_GB2312" w:hAnsi="仿宋" w:cs="Arial" w:hint="eastAsia"/>
                <w:kern w:val="0"/>
                <w:sz w:val="24"/>
              </w:rPr>
              <w:t>。</w:t>
            </w:r>
            <w:r w:rsidRPr="008261B8">
              <w:rPr>
                <w:rFonts w:eastAsia="仿宋_GB2312" w:hAnsi="仿宋" w:cs="Arial" w:hint="eastAsia"/>
                <w:kern w:val="0"/>
                <w:sz w:val="24"/>
              </w:rPr>
              <w:t>提高了学生香精香料的实验能力</w:t>
            </w:r>
            <w:r w:rsidR="005F1C6B" w:rsidRPr="008261B8">
              <w:rPr>
                <w:rFonts w:eastAsia="仿宋_GB2312" w:hAnsi="仿宋" w:cs="Arial" w:hint="eastAsia"/>
                <w:kern w:val="0"/>
                <w:sz w:val="24"/>
              </w:rPr>
              <w:t>，受惠的学生为</w:t>
            </w:r>
            <w:r w:rsidR="005F1C6B" w:rsidRPr="008261B8">
              <w:rPr>
                <w:rFonts w:eastAsia="仿宋_GB2312" w:cs="Arial" w:hint="eastAsia"/>
                <w:kern w:val="0"/>
                <w:sz w:val="24"/>
              </w:rPr>
              <w:t>2009</w:t>
            </w:r>
            <w:r w:rsidR="005F1C6B" w:rsidRPr="008261B8">
              <w:rPr>
                <w:rFonts w:eastAsia="仿宋_GB2312" w:hAnsi="仿宋" w:cs="Arial" w:hint="eastAsia"/>
                <w:kern w:val="0"/>
                <w:sz w:val="24"/>
              </w:rPr>
              <w:t>级、</w:t>
            </w:r>
            <w:r w:rsidR="005F1C6B" w:rsidRPr="008261B8">
              <w:rPr>
                <w:rFonts w:eastAsia="仿宋_GB2312" w:cs="Arial" w:hint="eastAsia"/>
                <w:kern w:val="0"/>
                <w:sz w:val="24"/>
              </w:rPr>
              <w:t>2010</w:t>
            </w:r>
            <w:r w:rsidR="005F1C6B" w:rsidRPr="008261B8">
              <w:rPr>
                <w:rFonts w:eastAsia="仿宋_GB2312" w:hAnsi="仿宋" w:cs="Arial" w:hint="eastAsia"/>
                <w:kern w:val="0"/>
                <w:sz w:val="24"/>
              </w:rPr>
              <w:t>级食品专业</w:t>
            </w:r>
            <w:r w:rsidRPr="008261B8">
              <w:rPr>
                <w:rFonts w:eastAsia="仿宋_GB2312" w:hAnsi="仿宋" w:cs="Arial" w:hint="eastAsia"/>
                <w:kern w:val="0"/>
                <w:sz w:val="24"/>
              </w:rPr>
              <w:t>的</w:t>
            </w:r>
            <w:r w:rsidR="005F1C6B" w:rsidRPr="008261B8">
              <w:rPr>
                <w:rFonts w:eastAsia="仿宋_GB2312" w:hAnsi="仿宋" w:cs="Arial" w:hint="eastAsia"/>
                <w:kern w:val="0"/>
                <w:sz w:val="24"/>
              </w:rPr>
              <w:t>同学。</w:t>
            </w:r>
          </w:p>
          <w:p w:rsidR="005F1C6B" w:rsidRPr="008261B8" w:rsidRDefault="005F1C6B" w:rsidP="00D55828">
            <w:pPr>
              <w:adjustRightInd w:val="0"/>
              <w:snapToGrid w:val="0"/>
              <w:spacing w:line="360" w:lineRule="auto"/>
              <w:ind w:firstLineChars="200" w:firstLine="480"/>
              <w:rPr>
                <w:rFonts w:eastAsia="仿宋_GB2312" w:cs="Arial"/>
                <w:kern w:val="0"/>
                <w:sz w:val="24"/>
              </w:rPr>
            </w:pPr>
            <w:r w:rsidRPr="008261B8">
              <w:rPr>
                <w:rFonts w:eastAsia="仿宋_GB2312" w:hAnsi="仿宋" w:cs="Arial" w:hint="eastAsia"/>
                <w:kern w:val="0"/>
                <w:sz w:val="24"/>
              </w:rPr>
              <w:t>为了适应</w:t>
            </w:r>
            <w:r w:rsidR="008C5A83" w:rsidRPr="008261B8">
              <w:rPr>
                <w:rFonts w:eastAsia="仿宋_GB2312" w:hAnsi="仿宋" w:cs="Arial" w:hint="eastAsia"/>
                <w:kern w:val="0"/>
                <w:sz w:val="24"/>
              </w:rPr>
              <w:t>行业发展的</w:t>
            </w:r>
            <w:r w:rsidRPr="008261B8">
              <w:rPr>
                <w:rFonts w:eastAsia="仿宋_GB2312" w:hAnsi="仿宋" w:cs="Arial" w:hint="eastAsia"/>
                <w:kern w:val="0"/>
                <w:sz w:val="24"/>
              </w:rPr>
              <w:t>需要，</w:t>
            </w:r>
            <w:r w:rsidR="005819B9" w:rsidRPr="008261B8">
              <w:rPr>
                <w:rFonts w:eastAsia="仿宋_GB2312" w:hAnsi="仿宋" w:cs="Arial" w:hint="eastAsia"/>
                <w:kern w:val="0"/>
                <w:sz w:val="24"/>
              </w:rPr>
              <w:t>联系行业技术实际，</w:t>
            </w:r>
            <w:r w:rsidRPr="008261B8">
              <w:rPr>
                <w:rFonts w:eastAsia="仿宋_GB2312" w:cs="Arial" w:hint="eastAsia"/>
                <w:kern w:val="0"/>
                <w:sz w:val="24"/>
              </w:rPr>
              <w:t>2012</w:t>
            </w:r>
            <w:r w:rsidRPr="008261B8">
              <w:rPr>
                <w:rFonts w:eastAsia="仿宋_GB2312" w:hAnsi="仿宋" w:cs="Arial" w:hint="eastAsia"/>
                <w:kern w:val="0"/>
                <w:sz w:val="24"/>
              </w:rPr>
              <w:t>年的教学大纲将《食品香精香料及加香技术》与《食品添加剂》课程合二为一，增加了</w:t>
            </w:r>
            <w:r w:rsidRPr="008261B8">
              <w:rPr>
                <w:rFonts w:eastAsia="仿宋_GB2312" w:cs="Arial" w:hint="eastAsia"/>
                <w:kern w:val="0"/>
                <w:sz w:val="24"/>
              </w:rPr>
              <w:t>8</w:t>
            </w:r>
            <w:r w:rsidRPr="008261B8">
              <w:rPr>
                <w:rFonts w:eastAsia="仿宋_GB2312" w:hAnsi="仿宋" w:cs="Arial" w:hint="eastAsia"/>
                <w:kern w:val="0"/>
                <w:sz w:val="24"/>
              </w:rPr>
              <w:t>个实验项目，项目内容重点涉及香精的鉴别、香精的应用、乳化剂的乳化功能测定、增稠剂的凝胶和粘度测定等。项目内容都是培养食品工程师的必备技能。从讲授到同学亲自动手，提高了学生的学习兴趣和动手能力。通过该实验课的开设，还能增加防腐剂、抗氧化剂方面的研究型实验</w:t>
            </w:r>
            <w:r w:rsidR="008C5A83" w:rsidRPr="008261B8">
              <w:rPr>
                <w:rFonts w:eastAsia="仿宋_GB2312" w:hAnsi="仿宋" w:cs="Arial" w:hint="eastAsia"/>
                <w:kern w:val="0"/>
                <w:sz w:val="24"/>
              </w:rPr>
              <w:t>，</w:t>
            </w:r>
            <w:r w:rsidRPr="008261B8">
              <w:rPr>
                <w:rFonts w:eastAsia="仿宋_GB2312" w:hAnsi="仿宋" w:cs="Arial" w:hint="eastAsia"/>
                <w:kern w:val="0"/>
                <w:sz w:val="24"/>
              </w:rPr>
              <w:t>这样不但让同学熟知理论知识，更能将理论知识与</w:t>
            </w:r>
            <w:r w:rsidR="008C5A83" w:rsidRPr="008261B8">
              <w:rPr>
                <w:rFonts w:eastAsia="仿宋_GB2312" w:hAnsi="仿宋" w:cs="Arial" w:hint="eastAsia"/>
                <w:kern w:val="0"/>
                <w:sz w:val="24"/>
              </w:rPr>
              <w:t>生产</w:t>
            </w:r>
            <w:r w:rsidRPr="008261B8">
              <w:rPr>
                <w:rFonts w:eastAsia="仿宋_GB2312" w:hAnsi="仿宋" w:cs="Arial" w:hint="eastAsia"/>
                <w:kern w:val="0"/>
                <w:sz w:val="24"/>
              </w:rPr>
              <w:t>实际结合，有利于</w:t>
            </w:r>
            <w:r w:rsidR="008C5A83" w:rsidRPr="008261B8">
              <w:rPr>
                <w:rFonts w:eastAsia="仿宋_GB2312" w:hAnsi="仿宋" w:cs="Arial" w:hint="eastAsia"/>
                <w:kern w:val="0"/>
                <w:sz w:val="24"/>
              </w:rPr>
              <w:t>行业</w:t>
            </w:r>
            <w:r w:rsidRPr="008261B8">
              <w:rPr>
                <w:rFonts w:eastAsia="仿宋_GB2312" w:hAnsi="仿宋" w:cs="Arial" w:hint="eastAsia"/>
                <w:kern w:val="0"/>
                <w:sz w:val="24"/>
              </w:rPr>
              <w:t>人才的培养，为同学的创新、创业知识的掌握提供了较好的基础。从</w:t>
            </w:r>
            <w:r w:rsidRPr="008261B8">
              <w:rPr>
                <w:rFonts w:eastAsia="仿宋_GB2312" w:cs="Arial" w:hint="eastAsia"/>
                <w:kern w:val="0"/>
                <w:sz w:val="24"/>
              </w:rPr>
              <w:t>12</w:t>
            </w:r>
            <w:r w:rsidRPr="008261B8">
              <w:rPr>
                <w:rFonts w:eastAsia="仿宋_GB2312" w:hAnsi="仿宋" w:cs="Arial" w:hint="eastAsia"/>
                <w:kern w:val="0"/>
                <w:sz w:val="24"/>
              </w:rPr>
              <w:t>级开始开设此实验课，食品</w:t>
            </w:r>
            <w:r w:rsidRPr="008261B8">
              <w:rPr>
                <w:rFonts w:eastAsia="仿宋_GB2312" w:cs="Arial" w:hint="eastAsia"/>
                <w:kern w:val="0"/>
                <w:sz w:val="24"/>
              </w:rPr>
              <w:t>12</w:t>
            </w:r>
            <w:r w:rsidRPr="008261B8">
              <w:rPr>
                <w:rFonts w:eastAsia="仿宋_GB2312" w:hAnsi="仿宋" w:cs="Arial" w:hint="eastAsia"/>
                <w:kern w:val="0"/>
                <w:sz w:val="24"/>
              </w:rPr>
              <w:t>三个班、安全</w:t>
            </w:r>
            <w:r w:rsidRPr="008261B8">
              <w:rPr>
                <w:rFonts w:eastAsia="仿宋_GB2312" w:cs="Arial" w:hint="eastAsia"/>
                <w:kern w:val="0"/>
                <w:sz w:val="24"/>
              </w:rPr>
              <w:t>12</w:t>
            </w:r>
            <w:r w:rsidRPr="008261B8">
              <w:rPr>
                <w:rFonts w:eastAsia="仿宋_GB2312" w:hAnsi="仿宋" w:cs="Arial" w:hint="eastAsia"/>
                <w:kern w:val="0"/>
                <w:sz w:val="24"/>
              </w:rPr>
              <w:t>两个班共</w:t>
            </w:r>
            <w:r w:rsidRPr="008261B8">
              <w:rPr>
                <w:rFonts w:eastAsia="仿宋_GB2312" w:cs="Arial" w:hint="eastAsia"/>
                <w:kern w:val="0"/>
                <w:sz w:val="24"/>
              </w:rPr>
              <w:t>156</w:t>
            </w:r>
            <w:r w:rsidRPr="008261B8">
              <w:rPr>
                <w:rFonts w:eastAsia="仿宋_GB2312" w:hAnsi="仿宋" w:cs="Arial" w:hint="eastAsia"/>
                <w:kern w:val="0"/>
                <w:sz w:val="24"/>
              </w:rPr>
              <w:t>人参加了食品添加剂的实验课程的学习。将学生分成</w:t>
            </w:r>
            <w:r w:rsidRPr="008261B8">
              <w:rPr>
                <w:rFonts w:eastAsia="仿宋_GB2312" w:cs="Arial" w:hint="eastAsia"/>
                <w:kern w:val="0"/>
                <w:sz w:val="24"/>
              </w:rPr>
              <w:t>40</w:t>
            </w:r>
            <w:r w:rsidRPr="008261B8">
              <w:rPr>
                <w:rFonts w:eastAsia="仿宋_GB2312" w:hAnsi="仿宋" w:cs="Arial" w:hint="eastAsia"/>
                <w:kern w:val="0"/>
                <w:sz w:val="24"/>
              </w:rPr>
              <w:t>个组，四个人一组，每组完成</w:t>
            </w:r>
            <w:r w:rsidRPr="008261B8">
              <w:rPr>
                <w:rFonts w:eastAsia="仿宋_GB2312" w:cs="Arial" w:hint="eastAsia"/>
                <w:kern w:val="0"/>
                <w:sz w:val="24"/>
              </w:rPr>
              <w:t>8</w:t>
            </w:r>
            <w:r w:rsidRPr="008261B8">
              <w:rPr>
                <w:rFonts w:eastAsia="仿宋_GB2312" w:hAnsi="仿宋" w:cs="Arial" w:hint="eastAsia"/>
                <w:kern w:val="0"/>
                <w:sz w:val="24"/>
              </w:rPr>
              <w:t>个实验，每个实验项目的完成时间在</w:t>
            </w:r>
            <w:r w:rsidRPr="008261B8">
              <w:rPr>
                <w:rFonts w:eastAsia="仿宋_GB2312" w:cs="Arial" w:hint="eastAsia"/>
                <w:kern w:val="0"/>
                <w:sz w:val="24"/>
              </w:rPr>
              <w:t>4-5</w:t>
            </w:r>
            <w:r w:rsidRPr="008261B8">
              <w:rPr>
                <w:rFonts w:eastAsia="仿宋_GB2312" w:hAnsi="仿宋" w:cs="Arial" w:hint="eastAsia"/>
                <w:kern w:val="0"/>
                <w:sz w:val="24"/>
              </w:rPr>
              <w:t>小时。每个学生都能亲自动手，</w:t>
            </w:r>
            <w:r w:rsidR="00450088" w:rsidRPr="008261B8">
              <w:rPr>
                <w:rFonts w:eastAsia="仿宋_GB2312" w:hAnsi="仿宋" w:cs="Arial" w:hint="eastAsia"/>
                <w:kern w:val="0"/>
                <w:sz w:val="24"/>
              </w:rPr>
              <w:t>不但</w:t>
            </w:r>
            <w:r w:rsidRPr="008261B8">
              <w:rPr>
                <w:rFonts w:eastAsia="仿宋_GB2312" w:hAnsi="仿宋" w:cs="Arial" w:hint="eastAsia"/>
                <w:kern w:val="0"/>
                <w:sz w:val="24"/>
              </w:rPr>
              <w:t>极大地提高了同学</w:t>
            </w:r>
            <w:r w:rsidR="008C5A83" w:rsidRPr="008261B8">
              <w:rPr>
                <w:rFonts w:eastAsia="仿宋_GB2312" w:hAnsi="仿宋" w:cs="Arial" w:hint="eastAsia"/>
                <w:kern w:val="0"/>
                <w:sz w:val="24"/>
              </w:rPr>
              <w:t>对行业</w:t>
            </w:r>
            <w:r w:rsidR="00450088" w:rsidRPr="008261B8">
              <w:rPr>
                <w:rFonts w:eastAsia="仿宋_GB2312" w:hAnsi="仿宋" w:cs="Arial" w:hint="eastAsia"/>
                <w:kern w:val="0"/>
                <w:sz w:val="24"/>
              </w:rPr>
              <w:t>实际产品操作</w:t>
            </w:r>
            <w:r w:rsidR="008C5A83" w:rsidRPr="008261B8">
              <w:rPr>
                <w:rFonts w:eastAsia="仿宋_GB2312" w:hAnsi="仿宋" w:cs="Arial" w:hint="eastAsia"/>
                <w:kern w:val="0"/>
                <w:sz w:val="24"/>
              </w:rPr>
              <w:t>的</w:t>
            </w:r>
            <w:r w:rsidR="00450088" w:rsidRPr="008261B8">
              <w:rPr>
                <w:rFonts w:eastAsia="仿宋_GB2312" w:hAnsi="仿宋" w:cs="Arial" w:hint="eastAsia"/>
                <w:kern w:val="0"/>
                <w:sz w:val="24"/>
              </w:rPr>
              <w:t>掌握，也提高了学生们的实践创新能力</w:t>
            </w:r>
            <w:r w:rsidRPr="008261B8">
              <w:rPr>
                <w:rFonts w:eastAsia="仿宋_GB2312" w:hAnsi="仿宋" w:cs="Arial" w:hint="eastAsia"/>
                <w:kern w:val="0"/>
                <w:sz w:val="24"/>
              </w:rPr>
              <w:t>。</w:t>
            </w:r>
            <w:r w:rsidR="0052744E" w:rsidRPr="008261B8">
              <w:rPr>
                <w:rFonts w:eastAsia="仿宋_GB2312" w:hAnsi="仿宋" w:cs="Arial" w:hint="eastAsia"/>
                <w:kern w:val="0"/>
                <w:sz w:val="24"/>
              </w:rPr>
              <w:t>图</w:t>
            </w:r>
            <w:r w:rsidR="00AA1AFA" w:rsidRPr="008261B8">
              <w:rPr>
                <w:rFonts w:eastAsia="仿宋_GB2312" w:cs="Arial" w:hint="eastAsia"/>
                <w:kern w:val="0"/>
                <w:sz w:val="24"/>
              </w:rPr>
              <w:t>6</w:t>
            </w:r>
            <w:r w:rsidR="0052744E" w:rsidRPr="008261B8">
              <w:rPr>
                <w:rFonts w:eastAsia="仿宋_GB2312" w:hAnsi="仿宋" w:cs="Arial" w:hint="eastAsia"/>
                <w:kern w:val="0"/>
                <w:sz w:val="24"/>
              </w:rPr>
              <w:t>为学生在做酸奶</w:t>
            </w:r>
            <w:r w:rsidR="008C5A83" w:rsidRPr="008261B8">
              <w:rPr>
                <w:rFonts w:eastAsia="仿宋_GB2312" w:hAnsi="仿宋" w:cs="Arial" w:hint="eastAsia"/>
                <w:kern w:val="0"/>
                <w:sz w:val="24"/>
              </w:rPr>
              <w:t>的香精香料及加香技术</w:t>
            </w:r>
            <w:r w:rsidR="0052744E" w:rsidRPr="008261B8">
              <w:rPr>
                <w:rFonts w:eastAsia="仿宋_GB2312" w:hAnsi="仿宋" w:cs="Arial" w:hint="eastAsia"/>
                <w:kern w:val="0"/>
                <w:sz w:val="24"/>
              </w:rPr>
              <w:t>实验。</w:t>
            </w:r>
          </w:p>
          <w:p w:rsidR="00B45F5F" w:rsidRPr="008261B8" w:rsidRDefault="00B45F5F" w:rsidP="00554F23">
            <w:pPr>
              <w:adjustRightInd w:val="0"/>
              <w:snapToGrid w:val="0"/>
              <w:ind w:firstLineChars="200" w:firstLine="480"/>
              <w:rPr>
                <w:rFonts w:eastAsia="仿宋_GB2312" w:cs="Arial"/>
                <w:kern w:val="0"/>
                <w:sz w:val="24"/>
              </w:rPr>
            </w:pPr>
          </w:p>
          <w:p w:rsidR="00B45F5F" w:rsidRPr="008261B8" w:rsidRDefault="005A5139" w:rsidP="005F025D">
            <w:pPr>
              <w:adjustRightInd w:val="0"/>
              <w:snapToGrid w:val="0"/>
              <w:ind w:firstLineChars="200" w:firstLine="480"/>
              <w:rPr>
                <w:rFonts w:eastAsia="仿宋_GB2312" w:cs="Arial"/>
                <w:kern w:val="0"/>
                <w:sz w:val="24"/>
              </w:rPr>
            </w:pPr>
            <w:r w:rsidRPr="008261B8">
              <w:rPr>
                <w:rFonts w:eastAsia="仿宋_GB2312" w:cs="Arial" w:hint="eastAsia"/>
                <w:kern w:val="0"/>
                <w:sz w:val="24"/>
              </w:rPr>
              <w:t xml:space="preserve">         </w:t>
            </w:r>
            <w:r w:rsidR="000B4ADF" w:rsidRPr="008261B8">
              <w:rPr>
                <w:rFonts w:eastAsia="仿宋_GB2312" w:cs="Arial"/>
                <w:noProof/>
                <w:kern w:val="0"/>
                <w:sz w:val="24"/>
              </w:rPr>
              <w:drawing>
                <wp:inline distT="0" distB="0" distL="0" distR="0">
                  <wp:extent cx="3743325" cy="2981325"/>
                  <wp:effectExtent l="19050" t="0" r="9525" b="0"/>
                  <wp:docPr id="6" name="图片 6" descr="Still0623_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ll0623_00016"/>
                          <pic:cNvPicPr>
                            <a:picLocks noChangeAspect="1" noChangeArrowheads="1"/>
                          </pic:cNvPicPr>
                        </pic:nvPicPr>
                        <pic:blipFill>
                          <a:blip r:embed="rId16"/>
                          <a:srcRect/>
                          <a:stretch>
                            <a:fillRect/>
                          </a:stretch>
                        </pic:blipFill>
                        <pic:spPr bwMode="auto">
                          <a:xfrm>
                            <a:off x="0" y="0"/>
                            <a:ext cx="3743325" cy="2981325"/>
                          </a:xfrm>
                          <a:prstGeom prst="rect">
                            <a:avLst/>
                          </a:prstGeom>
                          <a:noFill/>
                          <a:ln w="9525">
                            <a:noFill/>
                            <a:miter lim="800000"/>
                            <a:headEnd/>
                            <a:tailEnd/>
                          </a:ln>
                        </pic:spPr>
                      </pic:pic>
                    </a:graphicData>
                  </a:graphic>
                </wp:inline>
              </w:drawing>
            </w:r>
          </w:p>
          <w:p w:rsidR="00B45F5F" w:rsidRPr="008261B8" w:rsidRDefault="005A5139" w:rsidP="00B9719E">
            <w:pPr>
              <w:adjustRightInd w:val="0"/>
              <w:snapToGrid w:val="0"/>
              <w:ind w:firstLineChars="690" w:firstLine="1455"/>
              <w:rPr>
                <w:rFonts w:eastAsia="仿宋_GB2312" w:cs="Arial"/>
                <w:b/>
                <w:kern w:val="0"/>
                <w:szCs w:val="21"/>
              </w:rPr>
            </w:pPr>
            <w:r w:rsidRPr="008261B8">
              <w:rPr>
                <w:rFonts w:eastAsia="仿宋_GB2312" w:cs="Arial" w:hint="eastAsia"/>
                <w:b/>
                <w:kern w:val="0"/>
                <w:szCs w:val="21"/>
              </w:rPr>
              <w:t xml:space="preserve">    </w:t>
            </w:r>
            <w:r w:rsidR="0052744E" w:rsidRPr="008261B8">
              <w:rPr>
                <w:rFonts w:eastAsia="仿宋_GB2312" w:cs="Arial" w:hint="eastAsia"/>
                <w:b/>
                <w:kern w:val="0"/>
                <w:szCs w:val="21"/>
              </w:rPr>
              <w:t xml:space="preserve">      </w:t>
            </w:r>
            <w:r w:rsidR="00B45F5F" w:rsidRPr="008261B8">
              <w:rPr>
                <w:rFonts w:eastAsia="仿宋_GB2312" w:hAnsi="仿宋" w:cs="Arial" w:hint="eastAsia"/>
                <w:b/>
                <w:kern w:val="0"/>
                <w:szCs w:val="21"/>
              </w:rPr>
              <w:t>图</w:t>
            </w:r>
            <w:r w:rsidR="00AA1AFA" w:rsidRPr="008261B8">
              <w:rPr>
                <w:rFonts w:eastAsia="仿宋_GB2312" w:cs="Arial" w:hint="eastAsia"/>
                <w:b/>
                <w:kern w:val="0"/>
                <w:szCs w:val="21"/>
              </w:rPr>
              <w:t>6</w:t>
            </w:r>
            <w:r w:rsidR="00B45F5F" w:rsidRPr="008261B8">
              <w:rPr>
                <w:rFonts w:eastAsia="仿宋_GB2312" w:cs="Arial" w:hint="eastAsia"/>
                <w:b/>
                <w:kern w:val="0"/>
                <w:szCs w:val="21"/>
              </w:rPr>
              <w:t>.</w:t>
            </w:r>
            <w:r w:rsidR="00F5493E" w:rsidRPr="008261B8">
              <w:rPr>
                <w:rFonts w:eastAsia="仿宋_GB2312" w:cs="Arial" w:hint="eastAsia"/>
                <w:b/>
                <w:kern w:val="0"/>
                <w:szCs w:val="21"/>
              </w:rPr>
              <w:t xml:space="preserve"> </w:t>
            </w:r>
            <w:r w:rsidR="0052744E" w:rsidRPr="008261B8">
              <w:rPr>
                <w:rFonts w:eastAsia="仿宋_GB2312" w:hAnsi="仿宋" w:cs="Arial" w:hint="eastAsia"/>
                <w:b/>
                <w:kern w:val="0"/>
                <w:szCs w:val="21"/>
              </w:rPr>
              <w:t>学生在做酸奶</w:t>
            </w:r>
            <w:r w:rsidR="008C5A83" w:rsidRPr="008261B8">
              <w:rPr>
                <w:rFonts w:eastAsia="仿宋_GB2312" w:hAnsi="仿宋" w:cs="Arial" w:hint="eastAsia"/>
                <w:b/>
                <w:kern w:val="0"/>
                <w:szCs w:val="21"/>
              </w:rPr>
              <w:t>香精香料及加香技术</w:t>
            </w:r>
            <w:r w:rsidR="0052744E" w:rsidRPr="008261B8">
              <w:rPr>
                <w:rFonts w:eastAsia="仿宋_GB2312" w:hAnsi="仿宋" w:cs="Arial" w:hint="eastAsia"/>
                <w:b/>
                <w:kern w:val="0"/>
                <w:szCs w:val="21"/>
              </w:rPr>
              <w:t>实验</w:t>
            </w:r>
          </w:p>
          <w:p w:rsidR="00B45F5F" w:rsidRPr="008261B8" w:rsidRDefault="00B45F5F" w:rsidP="00B9719E">
            <w:pPr>
              <w:adjustRightInd w:val="0"/>
              <w:snapToGrid w:val="0"/>
              <w:ind w:firstLineChars="200" w:firstLine="422"/>
              <w:rPr>
                <w:rFonts w:eastAsia="仿宋_GB2312" w:cs="Arial"/>
                <w:b/>
                <w:kern w:val="0"/>
                <w:szCs w:val="21"/>
              </w:rPr>
            </w:pPr>
          </w:p>
          <w:p w:rsidR="00187F3A" w:rsidRPr="008261B8" w:rsidRDefault="00E063F8" w:rsidP="00D55828">
            <w:pPr>
              <w:adjustRightInd w:val="0"/>
              <w:snapToGrid w:val="0"/>
              <w:spacing w:line="360" w:lineRule="auto"/>
              <w:ind w:firstLineChars="200" w:firstLine="482"/>
              <w:rPr>
                <w:rFonts w:eastAsia="仿宋_GB2312" w:hAnsi="仿宋"/>
                <w:b/>
                <w:sz w:val="24"/>
              </w:rPr>
            </w:pPr>
            <w:r w:rsidRPr="008261B8">
              <w:rPr>
                <w:rFonts w:eastAsia="仿宋_GB2312" w:hAnsi="仿宋" w:hint="eastAsia"/>
                <w:b/>
                <w:sz w:val="24"/>
              </w:rPr>
              <w:t>（</w:t>
            </w:r>
            <w:r w:rsidR="005F1C6B" w:rsidRPr="008261B8">
              <w:rPr>
                <w:rFonts w:eastAsia="仿宋_GB2312" w:hint="eastAsia"/>
                <w:b/>
                <w:sz w:val="24"/>
              </w:rPr>
              <w:t>4</w:t>
            </w:r>
            <w:r w:rsidRPr="008261B8">
              <w:rPr>
                <w:rFonts w:eastAsia="仿宋_GB2312" w:hAnsi="仿宋" w:hint="eastAsia"/>
                <w:b/>
                <w:sz w:val="24"/>
              </w:rPr>
              <w:t>）</w:t>
            </w:r>
            <w:r w:rsidR="00EC1290" w:rsidRPr="008261B8">
              <w:rPr>
                <w:rFonts w:eastAsia="仿宋_GB2312" w:hAnsi="仿宋" w:hint="eastAsia"/>
                <w:b/>
                <w:sz w:val="24"/>
              </w:rPr>
              <w:t>利用中试级设备的现场实验教学方法</w:t>
            </w:r>
            <w:r w:rsidR="00E82611" w:rsidRPr="008261B8">
              <w:rPr>
                <w:rFonts w:eastAsia="仿宋_GB2312" w:hAnsi="仿宋" w:hint="eastAsia"/>
                <w:b/>
                <w:sz w:val="24"/>
              </w:rPr>
              <w:t>：</w:t>
            </w:r>
          </w:p>
          <w:p w:rsidR="00831287" w:rsidRPr="008261B8" w:rsidRDefault="001A082E" w:rsidP="00187F3A">
            <w:pPr>
              <w:adjustRightInd w:val="0"/>
              <w:snapToGrid w:val="0"/>
              <w:spacing w:line="360" w:lineRule="auto"/>
              <w:ind w:firstLineChars="200" w:firstLine="480"/>
              <w:rPr>
                <w:rFonts w:eastAsia="仿宋_GB2312"/>
                <w:sz w:val="24"/>
              </w:rPr>
            </w:pPr>
            <w:r w:rsidRPr="008261B8">
              <w:rPr>
                <w:rFonts w:eastAsia="仿宋_GB2312" w:hAnsi="仿宋" w:hint="eastAsia"/>
                <w:sz w:val="24"/>
              </w:rPr>
              <w:t>目前，</w:t>
            </w:r>
            <w:r w:rsidR="00B529BB" w:rsidRPr="008261B8">
              <w:rPr>
                <w:rFonts w:eastAsia="仿宋_GB2312" w:hAnsi="仿宋" w:cs="Arial" w:hint="eastAsia"/>
                <w:kern w:val="0"/>
                <w:sz w:val="24"/>
              </w:rPr>
              <w:t>我们实验中心已有</w:t>
            </w:r>
            <w:r w:rsidR="00187F3A" w:rsidRPr="008261B8">
              <w:rPr>
                <w:rFonts w:eastAsia="仿宋_GB2312" w:cs="Arial" w:hint="eastAsia"/>
                <w:kern w:val="0"/>
                <w:sz w:val="24"/>
              </w:rPr>
              <w:t>8</w:t>
            </w:r>
            <w:r w:rsidR="00B529BB" w:rsidRPr="008261B8">
              <w:rPr>
                <w:rFonts w:eastAsia="仿宋_GB2312" w:hAnsi="仿宋" w:cs="Arial" w:hint="eastAsia"/>
                <w:kern w:val="0"/>
                <w:sz w:val="24"/>
              </w:rPr>
              <w:t>条达到中试级规模的工艺实验设备（生产线），而且多数都配置</w:t>
            </w:r>
            <w:r w:rsidR="00831287" w:rsidRPr="008261B8">
              <w:rPr>
                <w:rFonts w:eastAsia="仿宋_GB2312" w:hAnsi="仿宋" w:cs="Arial" w:hint="eastAsia"/>
                <w:kern w:val="0"/>
                <w:sz w:val="24"/>
              </w:rPr>
              <w:t>计算机辅助教学，有利于培养学生新的思维方式，有利于增强学生独立思考的能力，培养学生的创新能力。</w:t>
            </w:r>
            <w:r w:rsidR="00CB40CC" w:rsidRPr="008261B8">
              <w:rPr>
                <w:rFonts w:eastAsia="仿宋_GB2312" w:hAnsi="仿宋" w:hint="eastAsia"/>
                <w:sz w:val="24"/>
              </w:rPr>
              <w:t>使用</w:t>
            </w:r>
            <w:r w:rsidR="00BC25D9" w:rsidRPr="008261B8">
              <w:rPr>
                <w:rFonts w:eastAsia="仿宋_GB2312" w:hAnsi="仿宋" w:cs="Arial" w:hint="eastAsia"/>
                <w:kern w:val="0"/>
                <w:sz w:val="24"/>
              </w:rPr>
              <w:t>中试级规模的工艺实验设备的现场实验教学方法</w:t>
            </w:r>
            <w:r w:rsidR="00CB40CC" w:rsidRPr="008261B8">
              <w:rPr>
                <w:rFonts w:eastAsia="仿宋_GB2312" w:hAnsi="仿宋" w:hint="eastAsia"/>
                <w:sz w:val="24"/>
              </w:rPr>
              <w:t>，可使学生对实验</w:t>
            </w:r>
            <w:r w:rsidR="00EB7BC3" w:rsidRPr="008261B8">
              <w:rPr>
                <w:rFonts w:eastAsia="仿宋_GB2312" w:hAnsi="仿宋" w:hint="eastAsia"/>
                <w:sz w:val="24"/>
              </w:rPr>
              <w:t>过程</w:t>
            </w:r>
            <w:r w:rsidR="00CB40CC" w:rsidRPr="008261B8">
              <w:rPr>
                <w:rFonts w:eastAsia="仿宋_GB2312" w:hAnsi="仿宋" w:hint="eastAsia"/>
                <w:sz w:val="24"/>
              </w:rPr>
              <w:t>加深了解，</w:t>
            </w:r>
            <w:r w:rsidR="00831287" w:rsidRPr="008261B8">
              <w:rPr>
                <w:rFonts w:eastAsia="仿宋_GB2312" w:hAnsi="仿宋" w:cs="Arial" w:hint="eastAsia"/>
                <w:kern w:val="0"/>
                <w:sz w:val="24"/>
              </w:rPr>
              <w:t>激发学生的</w:t>
            </w:r>
            <w:r w:rsidR="00CB40CC" w:rsidRPr="008261B8">
              <w:rPr>
                <w:rFonts w:eastAsia="仿宋_GB2312" w:hAnsi="仿宋" w:hint="eastAsia"/>
                <w:sz w:val="24"/>
              </w:rPr>
              <w:t>学习兴趣。</w:t>
            </w:r>
          </w:p>
          <w:p w:rsidR="006041DD" w:rsidRPr="008261B8" w:rsidRDefault="00C80F7A" w:rsidP="00D55828">
            <w:pPr>
              <w:adjustRightInd w:val="0"/>
              <w:snapToGrid w:val="0"/>
              <w:spacing w:line="360" w:lineRule="auto"/>
              <w:ind w:firstLineChars="200" w:firstLine="480"/>
              <w:rPr>
                <w:rFonts w:eastAsia="仿宋_GB2312"/>
                <w:sz w:val="24"/>
              </w:rPr>
            </w:pPr>
            <w:r w:rsidRPr="008261B8">
              <w:rPr>
                <w:rFonts w:eastAsia="仿宋_GB2312" w:hAnsi="仿宋" w:hint="eastAsia"/>
                <w:sz w:val="24"/>
              </w:rPr>
              <w:t>配合</w:t>
            </w:r>
            <w:r w:rsidR="006041DD" w:rsidRPr="008261B8">
              <w:rPr>
                <w:rFonts w:eastAsia="仿宋_GB2312" w:hAnsi="仿宋" w:hint="eastAsia"/>
                <w:sz w:val="24"/>
              </w:rPr>
              <w:t>精心设计、图文并茂，生动形象的多媒体课件，使学生充分理解实验原理、仪器操作等，提高了教学效果。例如</w:t>
            </w:r>
            <w:r w:rsidR="00E82611" w:rsidRPr="008261B8">
              <w:rPr>
                <w:rFonts w:eastAsia="仿宋_GB2312" w:hAnsi="仿宋" w:hint="eastAsia"/>
                <w:sz w:val="24"/>
              </w:rPr>
              <w:t>酸奶</w:t>
            </w:r>
            <w:r w:rsidRPr="008261B8">
              <w:rPr>
                <w:rFonts w:eastAsia="仿宋_GB2312" w:hAnsi="仿宋" w:hint="eastAsia"/>
                <w:sz w:val="24"/>
              </w:rPr>
              <w:t>制作</w:t>
            </w:r>
            <w:r w:rsidR="006041DD" w:rsidRPr="008261B8">
              <w:rPr>
                <w:rFonts w:eastAsia="仿宋_GB2312" w:hAnsi="仿宋" w:hint="eastAsia"/>
                <w:sz w:val="24"/>
              </w:rPr>
              <w:t>实验，通过测试软件对</w:t>
            </w:r>
            <w:r w:rsidR="00E82611" w:rsidRPr="008261B8">
              <w:rPr>
                <w:rFonts w:eastAsia="仿宋_GB2312" w:hAnsi="仿宋" w:hint="eastAsia"/>
                <w:sz w:val="24"/>
              </w:rPr>
              <w:t>酸奶</w:t>
            </w:r>
            <w:r w:rsidR="006041DD" w:rsidRPr="008261B8">
              <w:rPr>
                <w:rFonts w:eastAsia="仿宋_GB2312" w:hAnsi="仿宋" w:hint="eastAsia"/>
                <w:sz w:val="24"/>
              </w:rPr>
              <w:t>性能动态</w:t>
            </w:r>
            <w:r w:rsidR="00E82611" w:rsidRPr="008261B8">
              <w:rPr>
                <w:rFonts w:eastAsia="仿宋_GB2312" w:hAnsi="仿宋" w:hint="eastAsia"/>
                <w:sz w:val="24"/>
              </w:rPr>
              <w:t>试</w:t>
            </w:r>
            <w:r w:rsidRPr="008261B8">
              <w:rPr>
                <w:rFonts w:eastAsia="仿宋_GB2312" w:hAnsi="仿宋" w:hint="eastAsia"/>
                <w:sz w:val="24"/>
              </w:rPr>
              <w:t>验</w:t>
            </w:r>
            <w:r w:rsidR="006041DD" w:rsidRPr="008261B8">
              <w:rPr>
                <w:rFonts w:eastAsia="仿宋_GB2312" w:hAnsi="仿宋" w:hint="eastAsia"/>
                <w:sz w:val="24"/>
              </w:rPr>
              <w:t>，从而为较好地</w:t>
            </w:r>
            <w:r w:rsidR="00E82611" w:rsidRPr="008261B8">
              <w:rPr>
                <w:rFonts w:eastAsia="仿宋_GB2312" w:hAnsi="仿宋" w:cs="Arial" w:hint="eastAsia"/>
                <w:kern w:val="0"/>
                <w:sz w:val="24"/>
              </w:rPr>
              <w:t>培养学生的创新能力</w:t>
            </w:r>
            <w:r w:rsidR="006041DD" w:rsidRPr="008261B8">
              <w:rPr>
                <w:rFonts w:eastAsia="仿宋_GB2312" w:hAnsi="仿宋" w:hint="eastAsia"/>
                <w:sz w:val="24"/>
              </w:rPr>
              <w:t>打下基础。</w:t>
            </w:r>
          </w:p>
          <w:p w:rsidR="00661CE6" w:rsidRPr="008261B8" w:rsidRDefault="00564A4E" w:rsidP="00D55828">
            <w:pPr>
              <w:adjustRightInd w:val="0"/>
              <w:snapToGrid w:val="0"/>
              <w:spacing w:line="360" w:lineRule="auto"/>
              <w:ind w:firstLineChars="200" w:firstLine="482"/>
              <w:rPr>
                <w:rFonts w:eastAsia="仿宋_GB2312"/>
                <w:sz w:val="24"/>
              </w:rPr>
            </w:pPr>
            <w:r w:rsidRPr="008261B8">
              <w:rPr>
                <w:rFonts w:eastAsia="仿宋_GB2312" w:hAnsi="仿宋" w:cs="Arial" w:hint="eastAsia"/>
                <w:b/>
                <w:kern w:val="0"/>
                <w:sz w:val="24"/>
                <w:u w:val="single"/>
              </w:rPr>
              <w:t>实验</w:t>
            </w:r>
            <w:r w:rsidR="00661CE6" w:rsidRPr="008261B8">
              <w:rPr>
                <w:rFonts w:eastAsia="仿宋_GB2312" w:hAnsi="仿宋" w:cs="Arial" w:hint="eastAsia"/>
                <w:b/>
                <w:kern w:val="0"/>
                <w:sz w:val="24"/>
                <w:u w:val="single"/>
              </w:rPr>
              <w:t>教改实例之七</w:t>
            </w:r>
            <w:r w:rsidR="00661CE6" w:rsidRPr="008261B8">
              <w:rPr>
                <w:rFonts w:eastAsia="仿宋_GB2312" w:hAnsi="仿宋" w:cs="Arial" w:hint="eastAsia"/>
                <w:b/>
                <w:kern w:val="0"/>
                <w:sz w:val="24"/>
              </w:rPr>
              <w:t>：</w:t>
            </w:r>
            <w:r w:rsidR="00661CE6" w:rsidRPr="008261B8">
              <w:rPr>
                <w:rFonts w:eastAsia="仿宋_GB2312" w:hint="eastAsia"/>
                <w:b/>
                <w:sz w:val="24"/>
              </w:rPr>
              <w:t>“</w:t>
            </w:r>
            <w:r w:rsidR="00661CE6" w:rsidRPr="008261B8">
              <w:rPr>
                <w:rFonts w:eastAsia="仿宋_GB2312" w:hAnsi="仿宋" w:hint="eastAsia"/>
                <w:b/>
                <w:sz w:val="24"/>
              </w:rPr>
              <w:t>芝麻饼粕中木酚素的超临界</w:t>
            </w:r>
            <w:r w:rsidR="00661CE6" w:rsidRPr="008261B8">
              <w:rPr>
                <w:rFonts w:eastAsia="仿宋_GB2312" w:hint="eastAsia"/>
                <w:b/>
                <w:sz w:val="24"/>
              </w:rPr>
              <w:t>CO</w:t>
            </w:r>
            <w:r w:rsidR="00661CE6" w:rsidRPr="008261B8">
              <w:rPr>
                <w:rFonts w:eastAsia="仿宋_GB2312" w:hint="eastAsia"/>
                <w:b/>
                <w:sz w:val="24"/>
                <w:vertAlign w:val="subscript"/>
              </w:rPr>
              <w:t>2</w:t>
            </w:r>
            <w:r w:rsidR="00661CE6" w:rsidRPr="008261B8">
              <w:rPr>
                <w:rFonts w:eastAsia="仿宋_GB2312" w:hAnsi="仿宋" w:hint="eastAsia"/>
                <w:b/>
                <w:sz w:val="24"/>
              </w:rPr>
              <w:t>提取综合性实验</w:t>
            </w:r>
            <w:r w:rsidR="00661CE6" w:rsidRPr="008261B8">
              <w:rPr>
                <w:rFonts w:eastAsia="仿宋_GB2312" w:hint="eastAsia"/>
                <w:b/>
                <w:sz w:val="24"/>
              </w:rPr>
              <w:t>”</w:t>
            </w:r>
            <w:r w:rsidR="00661CE6" w:rsidRPr="008261B8">
              <w:rPr>
                <w:rFonts w:eastAsia="仿宋_GB2312" w:hAnsi="仿宋" w:hint="eastAsia"/>
                <w:b/>
                <w:sz w:val="24"/>
              </w:rPr>
              <w:t>。</w:t>
            </w:r>
            <w:r w:rsidR="00661CE6" w:rsidRPr="008261B8">
              <w:rPr>
                <w:rFonts w:eastAsia="仿宋_GB2312" w:hAnsi="仿宋" w:hint="eastAsia"/>
                <w:sz w:val="24"/>
              </w:rPr>
              <w:t>超临界提取技术是一种绿色、</w:t>
            </w:r>
            <w:r w:rsidR="005819B9" w:rsidRPr="008261B8">
              <w:rPr>
                <w:rFonts w:eastAsia="仿宋_GB2312" w:hAnsi="仿宋" w:hint="eastAsia"/>
                <w:sz w:val="24"/>
              </w:rPr>
              <w:t>无</w:t>
            </w:r>
            <w:r w:rsidR="00661CE6" w:rsidRPr="008261B8">
              <w:rPr>
                <w:rFonts w:eastAsia="仿宋_GB2312" w:hAnsi="仿宋" w:hint="eastAsia"/>
                <w:sz w:val="24"/>
              </w:rPr>
              <w:t>污染的提取技术，近几年伴随着食品药品安全性问题的凸现，</w:t>
            </w:r>
            <w:r w:rsidR="00661CE6" w:rsidRPr="008261B8">
              <w:rPr>
                <w:rFonts w:eastAsia="仿宋_GB2312" w:hAnsi="仿宋"/>
                <w:sz w:val="24"/>
              </w:rPr>
              <w:t>这一</w:t>
            </w:r>
            <w:r w:rsidR="00661CE6" w:rsidRPr="008261B8">
              <w:rPr>
                <w:rFonts w:eastAsia="仿宋_GB2312" w:hAnsi="仿宋" w:hint="eastAsia"/>
                <w:sz w:val="24"/>
              </w:rPr>
              <w:t>技术越来越受到更多终端产品厂家的亲睐，近些年超临界提取技术基础性研究工作比较多，而实际应用的案例并不多见，这一领域的研究工作存在较大空白，为能将超临界相关技术真正在实际生产中发挥更大作用中能发挥一臂之力，我院积极引进了有一定规模的中试级超临界实验设备。为能让学生尽快掌握相关技术，</w:t>
            </w:r>
            <w:r w:rsidR="00661CE6" w:rsidRPr="008261B8">
              <w:rPr>
                <w:rFonts w:eastAsia="仿宋_GB2312" w:hAnsi="仿宋"/>
                <w:sz w:val="24"/>
              </w:rPr>
              <w:t>我</w:t>
            </w:r>
            <w:r w:rsidR="00661CE6" w:rsidRPr="008261B8">
              <w:rPr>
                <w:rFonts w:eastAsia="仿宋_GB2312" w:hAnsi="仿宋" w:hint="eastAsia"/>
                <w:sz w:val="24"/>
              </w:rPr>
              <w:t>中心面向各专业同学增设了</w:t>
            </w:r>
            <w:r w:rsidR="00661CE6" w:rsidRPr="008261B8">
              <w:rPr>
                <w:rFonts w:eastAsia="仿宋_GB2312" w:hint="eastAsia"/>
                <w:sz w:val="24"/>
              </w:rPr>
              <w:t>“</w:t>
            </w:r>
            <w:r w:rsidR="00661CE6" w:rsidRPr="008261B8">
              <w:rPr>
                <w:rFonts w:eastAsia="仿宋_GB2312" w:hAnsi="仿宋" w:hint="eastAsia"/>
                <w:sz w:val="24"/>
              </w:rPr>
              <w:t>芝麻饼粕中木酚素的超临界</w:t>
            </w:r>
            <w:r w:rsidR="00661CE6" w:rsidRPr="008261B8">
              <w:rPr>
                <w:rFonts w:eastAsia="仿宋_GB2312" w:hint="eastAsia"/>
                <w:sz w:val="24"/>
              </w:rPr>
              <w:t>CO</w:t>
            </w:r>
            <w:r w:rsidR="00661CE6" w:rsidRPr="008261B8">
              <w:rPr>
                <w:rFonts w:eastAsia="仿宋_GB2312" w:hint="eastAsia"/>
                <w:sz w:val="24"/>
                <w:vertAlign w:val="subscript"/>
              </w:rPr>
              <w:t>2</w:t>
            </w:r>
            <w:r w:rsidR="00661CE6" w:rsidRPr="008261B8">
              <w:rPr>
                <w:rFonts w:eastAsia="仿宋_GB2312" w:hAnsi="仿宋" w:hint="eastAsia"/>
                <w:sz w:val="24"/>
              </w:rPr>
              <w:t>提取综合性开放实验</w:t>
            </w:r>
            <w:r w:rsidR="00661CE6" w:rsidRPr="008261B8">
              <w:rPr>
                <w:rFonts w:eastAsia="仿宋_GB2312"/>
                <w:sz w:val="24"/>
              </w:rPr>
              <w:t>”</w:t>
            </w:r>
            <w:r w:rsidR="00661CE6" w:rsidRPr="008261B8">
              <w:rPr>
                <w:rFonts w:eastAsia="仿宋_GB2312" w:hAnsi="仿宋" w:hint="eastAsia"/>
                <w:sz w:val="24"/>
              </w:rPr>
              <w:t>。</w:t>
            </w:r>
          </w:p>
          <w:p w:rsidR="00661CE6" w:rsidRPr="008261B8" w:rsidRDefault="00537849" w:rsidP="00D55828">
            <w:pPr>
              <w:adjustRightInd w:val="0"/>
              <w:snapToGrid w:val="0"/>
              <w:spacing w:line="360" w:lineRule="auto"/>
              <w:ind w:firstLineChars="200" w:firstLine="480"/>
              <w:rPr>
                <w:rFonts w:eastAsia="仿宋_GB2312"/>
                <w:sz w:val="24"/>
              </w:rPr>
            </w:pPr>
            <w:r w:rsidRPr="008261B8">
              <w:rPr>
                <w:rFonts w:eastAsia="仿宋_GB2312" w:hAnsi="仿宋" w:hint="eastAsia"/>
                <w:sz w:val="24"/>
              </w:rPr>
              <w:t>充分利用现代网络技术，</w:t>
            </w:r>
            <w:r w:rsidR="00661CE6" w:rsidRPr="008261B8">
              <w:rPr>
                <w:rFonts w:eastAsia="仿宋_GB2312" w:hAnsi="仿宋" w:hint="eastAsia"/>
                <w:sz w:val="24"/>
              </w:rPr>
              <w:t>通过完成芝麻饼粕中木酚素超临界</w:t>
            </w:r>
            <w:r w:rsidR="00661CE6" w:rsidRPr="008261B8">
              <w:rPr>
                <w:rFonts w:eastAsia="仿宋_GB2312" w:hint="eastAsia"/>
                <w:sz w:val="24"/>
              </w:rPr>
              <w:t>CO</w:t>
            </w:r>
            <w:r w:rsidR="00661CE6" w:rsidRPr="008261B8">
              <w:rPr>
                <w:rFonts w:eastAsia="仿宋_GB2312" w:hint="eastAsia"/>
                <w:sz w:val="24"/>
                <w:vertAlign w:val="subscript"/>
              </w:rPr>
              <w:t>2</w:t>
            </w:r>
            <w:r w:rsidR="00661CE6" w:rsidRPr="008261B8">
              <w:rPr>
                <w:rFonts w:eastAsia="仿宋_GB2312" w:hAnsi="仿宋" w:hint="eastAsia"/>
                <w:sz w:val="24"/>
              </w:rPr>
              <w:t>提取综合性开放实验的全过程，</w:t>
            </w:r>
            <w:r w:rsidR="005819B9" w:rsidRPr="008261B8">
              <w:rPr>
                <w:rFonts w:eastAsia="仿宋_GB2312" w:hAnsi="仿宋" w:hint="eastAsia"/>
                <w:sz w:val="24"/>
              </w:rPr>
              <w:t>并</w:t>
            </w:r>
            <w:r w:rsidR="004A1DF4" w:rsidRPr="008261B8">
              <w:rPr>
                <w:rFonts w:eastAsia="仿宋_GB2312" w:hAnsi="仿宋" w:hint="eastAsia"/>
                <w:sz w:val="24"/>
              </w:rPr>
              <w:t>利用手机上网，</w:t>
            </w:r>
            <w:r w:rsidR="00661CE6" w:rsidRPr="008261B8">
              <w:rPr>
                <w:rFonts w:eastAsia="仿宋_GB2312" w:hAnsi="仿宋" w:hint="eastAsia"/>
                <w:sz w:val="24"/>
              </w:rPr>
              <w:t>可使学生了解</w:t>
            </w:r>
            <w:r w:rsidR="005819B9" w:rsidRPr="008261B8">
              <w:rPr>
                <w:rFonts w:eastAsia="仿宋_GB2312" w:hAnsi="仿宋" w:hint="eastAsia"/>
                <w:sz w:val="24"/>
              </w:rPr>
              <w:t>和</w:t>
            </w:r>
            <w:r w:rsidR="00661CE6" w:rsidRPr="008261B8">
              <w:rPr>
                <w:rFonts w:eastAsia="仿宋_GB2312" w:hAnsi="仿宋" w:hint="eastAsia"/>
                <w:sz w:val="24"/>
              </w:rPr>
              <w:t>掌握超临界</w:t>
            </w:r>
            <w:r w:rsidR="00661CE6" w:rsidRPr="008261B8">
              <w:rPr>
                <w:rFonts w:eastAsia="仿宋_GB2312" w:hint="eastAsia"/>
                <w:sz w:val="24"/>
              </w:rPr>
              <w:t>CO</w:t>
            </w:r>
            <w:r w:rsidR="00661CE6" w:rsidRPr="008261B8">
              <w:rPr>
                <w:rFonts w:eastAsia="仿宋_GB2312" w:hint="eastAsia"/>
                <w:sz w:val="24"/>
                <w:vertAlign w:val="subscript"/>
              </w:rPr>
              <w:t>2</w:t>
            </w:r>
            <w:r w:rsidR="00661CE6" w:rsidRPr="008261B8">
              <w:rPr>
                <w:rFonts w:eastAsia="仿宋_GB2312" w:hAnsi="仿宋" w:hint="eastAsia"/>
                <w:sz w:val="24"/>
              </w:rPr>
              <w:t>提取木酚素的相关工艺和原理，了解液相色谱的基本原理并使用色相色谱做木酚素的测定，掌握产物木酚素的测定方法，最终达到提高学生专业素质，增强学生动手能力，强化学生的工程意识，并为以后在相关专业的求职中奠定一定的基础。</w:t>
            </w:r>
          </w:p>
          <w:p w:rsidR="00661CE6" w:rsidRPr="008261B8" w:rsidRDefault="00661CE6" w:rsidP="00D55828">
            <w:pPr>
              <w:adjustRightInd w:val="0"/>
              <w:snapToGrid w:val="0"/>
              <w:spacing w:line="360" w:lineRule="auto"/>
              <w:ind w:firstLineChars="200" w:firstLine="480"/>
              <w:rPr>
                <w:rFonts w:eastAsia="仿宋_GB2312"/>
                <w:sz w:val="24"/>
              </w:rPr>
            </w:pPr>
            <w:r w:rsidRPr="008261B8">
              <w:rPr>
                <w:rFonts w:eastAsia="仿宋_GB2312" w:hAnsi="仿宋" w:hint="eastAsia"/>
                <w:sz w:val="24"/>
              </w:rPr>
              <w:t>芝麻饼粕木酚素提取原料预处理。在原料芝麻饼粕进行预处理中将涉及到几种不同原料粉碎设备的实际操作，通过该实验使学生掌握实验室常用粉碎设备的结构、原理与操作，培养学生实际的动手操作能力</w:t>
            </w:r>
            <w:r w:rsidR="00537849" w:rsidRPr="008261B8">
              <w:rPr>
                <w:rFonts w:eastAsia="仿宋_GB2312" w:hAnsi="仿宋" w:hint="eastAsia"/>
                <w:sz w:val="24"/>
              </w:rPr>
              <w:t>，学生可以通过网络资源查找相关资料</w:t>
            </w:r>
            <w:r w:rsidRPr="008261B8">
              <w:rPr>
                <w:rFonts w:eastAsia="仿宋_GB2312" w:hAnsi="仿宋" w:hint="eastAsia"/>
                <w:sz w:val="24"/>
              </w:rPr>
              <w:t>。</w:t>
            </w:r>
          </w:p>
          <w:p w:rsidR="00661CE6" w:rsidRPr="008261B8" w:rsidRDefault="00661CE6" w:rsidP="00D55828">
            <w:pPr>
              <w:adjustRightInd w:val="0"/>
              <w:snapToGrid w:val="0"/>
              <w:spacing w:line="360" w:lineRule="auto"/>
              <w:ind w:firstLineChars="200" w:firstLine="480"/>
              <w:rPr>
                <w:rFonts w:eastAsia="仿宋_GB2312"/>
                <w:sz w:val="24"/>
              </w:rPr>
            </w:pPr>
            <w:r w:rsidRPr="008261B8">
              <w:rPr>
                <w:rFonts w:eastAsia="仿宋_GB2312" w:hAnsi="仿宋" w:hint="eastAsia"/>
                <w:sz w:val="24"/>
              </w:rPr>
              <w:t>芝麻饼粕中木酚素的超临界</w:t>
            </w:r>
            <w:r w:rsidRPr="008261B8">
              <w:rPr>
                <w:rFonts w:eastAsia="仿宋_GB2312" w:hint="eastAsia"/>
                <w:sz w:val="24"/>
              </w:rPr>
              <w:t>CO</w:t>
            </w:r>
            <w:r w:rsidRPr="008261B8">
              <w:rPr>
                <w:rFonts w:eastAsia="仿宋_GB2312" w:hint="eastAsia"/>
                <w:sz w:val="24"/>
                <w:vertAlign w:val="subscript"/>
              </w:rPr>
              <w:t>2</w:t>
            </w:r>
            <w:r w:rsidRPr="008261B8">
              <w:rPr>
                <w:rFonts w:eastAsia="仿宋_GB2312" w:hAnsi="仿宋" w:hint="eastAsia"/>
                <w:sz w:val="24"/>
              </w:rPr>
              <w:t>提取。该部分内容主要是借助超临界提取设备实现芝麻饼中木酚素的提取，</w:t>
            </w:r>
            <w:r w:rsidRPr="008261B8">
              <w:rPr>
                <w:rFonts w:eastAsia="仿宋_GB2312" w:hAnsi="仿宋"/>
                <w:sz w:val="24"/>
              </w:rPr>
              <w:t>首先</w:t>
            </w:r>
            <w:r w:rsidRPr="008261B8">
              <w:rPr>
                <w:rFonts w:eastAsia="仿宋_GB2312" w:hAnsi="仿宋" w:hint="eastAsia"/>
                <w:sz w:val="24"/>
              </w:rPr>
              <w:t>学生需了解该设备的结构与基本工作原理，</w:t>
            </w:r>
            <w:r w:rsidRPr="008261B8">
              <w:rPr>
                <w:rFonts w:eastAsia="仿宋_GB2312" w:hAnsi="仿宋"/>
                <w:sz w:val="24"/>
              </w:rPr>
              <w:t>然后</w:t>
            </w:r>
            <w:r w:rsidRPr="008261B8">
              <w:rPr>
                <w:rFonts w:eastAsia="仿宋_GB2312" w:hAnsi="仿宋" w:hint="eastAsia"/>
                <w:sz w:val="24"/>
              </w:rPr>
              <w:t>通过对设备加水、加气、调压、</w:t>
            </w:r>
            <w:r w:rsidRPr="008261B8">
              <w:rPr>
                <w:rFonts w:eastAsia="仿宋_GB2312" w:hAnsi="仿宋"/>
                <w:sz w:val="24"/>
              </w:rPr>
              <w:t>控温</w:t>
            </w:r>
            <w:r w:rsidRPr="008261B8">
              <w:rPr>
                <w:rFonts w:eastAsia="仿宋_GB2312" w:hAnsi="仿宋" w:hint="eastAsia"/>
                <w:sz w:val="24"/>
              </w:rPr>
              <w:t>和分离斧减压及产物收集等一系列操作来进一步熟悉该类大型仪器设备的使用</w:t>
            </w:r>
            <w:r w:rsidR="00537849" w:rsidRPr="008261B8">
              <w:rPr>
                <w:rFonts w:eastAsia="仿宋_GB2312" w:hAnsi="仿宋" w:hint="eastAsia"/>
                <w:sz w:val="24"/>
              </w:rPr>
              <w:t>，</w:t>
            </w:r>
            <w:r w:rsidR="00537849" w:rsidRPr="008261B8">
              <w:rPr>
                <w:rFonts w:eastAsia="仿宋_GB2312" w:hint="eastAsia"/>
                <w:sz w:val="24"/>
              </w:rPr>
              <w:t>CAD</w:t>
            </w:r>
            <w:r w:rsidR="00537849" w:rsidRPr="008261B8">
              <w:rPr>
                <w:rFonts w:eastAsia="仿宋_GB2312" w:hAnsi="仿宋" w:hint="eastAsia"/>
                <w:sz w:val="24"/>
              </w:rPr>
              <w:t>绘图</w:t>
            </w:r>
            <w:r w:rsidR="005B54A4" w:rsidRPr="008261B8">
              <w:rPr>
                <w:rFonts w:eastAsia="仿宋_GB2312" w:hAnsi="仿宋" w:hint="eastAsia"/>
                <w:sz w:val="24"/>
              </w:rPr>
              <w:t>和视频</w:t>
            </w:r>
            <w:r w:rsidR="00537849" w:rsidRPr="008261B8">
              <w:rPr>
                <w:rFonts w:eastAsia="仿宋_GB2312" w:hAnsi="仿宋" w:hint="eastAsia"/>
                <w:sz w:val="24"/>
              </w:rPr>
              <w:t>可以很方便的</w:t>
            </w:r>
            <w:r w:rsidR="005B54A4" w:rsidRPr="008261B8">
              <w:rPr>
                <w:rFonts w:eastAsia="仿宋_GB2312" w:hAnsi="仿宋" w:hint="eastAsia"/>
                <w:sz w:val="24"/>
              </w:rPr>
              <w:t>再现现场</w:t>
            </w:r>
            <w:r w:rsidR="00537849" w:rsidRPr="008261B8">
              <w:rPr>
                <w:rFonts w:eastAsia="仿宋_GB2312" w:hAnsi="仿宋" w:hint="eastAsia"/>
                <w:sz w:val="24"/>
              </w:rPr>
              <w:t>设备的结构与动作方式</w:t>
            </w:r>
            <w:r w:rsidRPr="008261B8">
              <w:rPr>
                <w:rFonts w:eastAsia="仿宋_GB2312" w:hAnsi="仿宋" w:hint="eastAsia"/>
                <w:sz w:val="24"/>
              </w:rPr>
              <w:t>。</w:t>
            </w:r>
          </w:p>
          <w:p w:rsidR="00661CE6" w:rsidRPr="008261B8" w:rsidRDefault="00661CE6" w:rsidP="00D55828">
            <w:pPr>
              <w:adjustRightInd w:val="0"/>
              <w:snapToGrid w:val="0"/>
              <w:spacing w:line="360" w:lineRule="auto"/>
              <w:ind w:firstLineChars="200" w:firstLine="480"/>
              <w:rPr>
                <w:rFonts w:eastAsia="仿宋_GB2312"/>
                <w:b/>
                <w:sz w:val="24"/>
              </w:rPr>
            </w:pPr>
            <w:r w:rsidRPr="008261B8">
              <w:rPr>
                <w:rFonts w:eastAsia="仿宋_GB2312" w:hAnsi="仿宋" w:hint="eastAsia"/>
                <w:sz w:val="24"/>
              </w:rPr>
              <w:t>芝麻饼粕提取物木酚素含量测定实验。通过测定芝麻饼粕提取物中木酚素的含量测定实验，使学生了解分光光度计和高效液相色谱等分析检测仪器的基本原理，掌握分光光度计和液相色谱定性和定量测定芝麻饼粕提取物中木酚素含量的检测分析方法。其中还包括了</w:t>
            </w:r>
            <w:r w:rsidR="00537849" w:rsidRPr="008261B8">
              <w:rPr>
                <w:rFonts w:eastAsia="仿宋_GB2312" w:hAnsi="仿宋" w:hint="eastAsia"/>
                <w:sz w:val="24"/>
              </w:rPr>
              <w:t>计算机</w:t>
            </w:r>
            <w:r w:rsidRPr="008261B8">
              <w:rPr>
                <w:rFonts w:eastAsia="仿宋_GB2312" w:hAnsi="仿宋" w:hint="eastAsia"/>
                <w:sz w:val="24"/>
              </w:rPr>
              <w:t>检测样品的前期预处理、标准品的配制等内容。</w:t>
            </w:r>
          </w:p>
          <w:p w:rsidR="00661CE6" w:rsidRPr="008261B8" w:rsidRDefault="00661CE6" w:rsidP="00D55828">
            <w:pPr>
              <w:adjustRightInd w:val="0"/>
              <w:snapToGrid w:val="0"/>
              <w:spacing w:line="360" w:lineRule="auto"/>
              <w:ind w:firstLineChars="200" w:firstLine="480"/>
              <w:rPr>
                <w:rFonts w:eastAsia="仿宋_GB2312"/>
                <w:sz w:val="24"/>
              </w:rPr>
            </w:pPr>
            <w:r w:rsidRPr="008261B8">
              <w:rPr>
                <w:rFonts w:eastAsia="仿宋_GB2312" w:hAnsi="仿宋" w:hint="eastAsia"/>
                <w:sz w:val="24"/>
              </w:rPr>
              <w:t>通过增设该开放性实验，</w:t>
            </w:r>
            <w:r w:rsidR="005B54A4" w:rsidRPr="008261B8">
              <w:rPr>
                <w:rFonts w:eastAsia="仿宋_GB2312" w:hAnsi="仿宋" w:cs="Arial" w:hint="eastAsia"/>
                <w:kern w:val="0"/>
                <w:sz w:val="24"/>
              </w:rPr>
              <w:t>现场实验教学方法结合</w:t>
            </w:r>
            <w:r w:rsidR="00D264DC" w:rsidRPr="008261B8">
              <w:rPr>
                <w:rFonts w:eastAsia="仿宋_GB2312" w:hint="eastAsia"/>
                <w:sz w:val="24"/>
              </w:rPr>
              <w:t>CAI</w:t>
            </w:r>
            <w:r w:rsidR="00D264DC" w:rsidRPr="008261B8">
              <w:rPr>
                <w:rFonts w:eastAsia="仿宋_GB2312" w:hAnsi="仿宋" w:hint="eastAsia"/>
                <w:sz w:val="24"/>
              </w:rPr>
              <w:t>实验教学</w:t>
            </w:r>
            <w:r w:rsidR="00CA3487" w:rsidRPr="008261B8">
              <w:rPr>
                <w:rFonts w:eastAsia="仿宋_GB2312" w:hAnsi="仿宋" w:hint="eastAsia"/>
                <w:sz w:val="24"/>
              </w:rPr>
              <w:t>手段</w:t>
            </w:r>
            <w:r w:rsidR="00D264DC" w:rsidRPr="008261B8">
              <w:rPr>
                <w:rFonts w:eastAsia="仿宋_GB2312" w:hAnsi="仿宋" w:hint="eastAsia"/>
                <w:sz w:val="24"/>
              </w:rPr>
              <w:t>，</w:t>
            </w:r>
            <w:r w:rsidR="005B54A4" w:rsidRPr="008261B8">
              <w:rPr>
                <w:rFonts w:eastAsia="仿宋_GB2312" w:hAnsi="仿宋" w:hint="eastAsia"/>
                <w:sz w:val="24"/>
              </w:rPr>
              <w:t>使学生</w:t>
            </w:r>
            <w:r w:rsidRPr="008261B8">
              <w:rPr>
                <w:rFonts w:eastAsia="仿宋_GB2312" w:hAnsi="仿宋" w:hint="eastAsia"/>
                <w:sz w:val="24"/>
              </w:rPr>
              <w:t>有了接触中试生产设备这类大型实验</w:t>
            </w:r>
            <w:r w:rsidR="005B54A4" w:rsidRPr="008261B8">
              <w:rPr>
                <w:rFonts w:eastAsia="仿宋_GB2312" w:hAnsi="仿宋" w:hint="eastAsia"/>
                <w:sz w:val="24"/>
              </w:rPr>
              <w:t>装置</w:t>
            </w:r>
            <w:r w:rsidRPr="008261B8">
              <w:rPr>
                <w:rFonts w:eastAsia="仿宋_GB2312" w:hAnsi="仿宋" w:hint="eastAsia"/>
                <w:sz w:val="24"/>
              </w:rPr>
              <w:t>的机会，开扩了学生的视野，又增强了学生的</w:t>
            </w:r>
            <w:r w:rsidR="00D264DC" w:rsidRPr="008261B8">
              <w:rPr>
                <w:rFonts w:eastAsia="仿宋_GB2312" w:hAnsi="仿宋" w:hint="eastAsia"/>
                <w:sz w:val="24"/>
              </w:rPr>
              <w:t>计算机</w:t>
            </w:r>
            <w:r w:rsidRPr="008261B8">
              <w:rPr>
                <w:rFonts w:eastAsia="仿宋_GB2312" w:hAnsi="仿宋" w:hint="eastAsia"/>
                <w:sz w:val="24"/>
              </w:rPr>
              <w:t>动手能力；其次，通过该实验中对样品成分检测分析，使学生熟悉掌握了现代分析检测仪器</w:t>
            </w:r>
            <w:r w:rsidR="00D264DC" w:rsidRPr="008261B8">
              <w:rPr>
                <w:rFonts w:eastAsia="仿宋_GB2312" w:hAnsi="仿宋" w:hint="eastAsia"/>
                <w:sz w:val="24"/>
              </w:rPr>
              <w:t>，特别是计算机辅助设计、手机上网等</w:t>
            </w:r>
            <w:r w:rsidRPr="008261B8">
              <w:rPr>
                <w:rFonts w:eastAsia="仿宋_GB2312" w:hAnsi="仿宋" w:hint="eastAsia"/>
                <w:sz w:val="24"/>
              </w:rPr>
              <w:t>在实际生产中的具体运用，进一步增加了学生学习专业知识的兴趣。</w:t>
            </w:r>
          </w:p>
          <w:p w:rsidR="00187F3A" w:rsidRPr="008261B8" w:rsidRDefault="00E82611" w:rsidP="00D55828">
            <w:pPr>
              <w:adjustRightInd w:val="0"/>
              <w:snapToGrid w:val="0"/>
              <w:spacing w:line="360" w:lineRule="auto"/>
              <w:ind w:firstLineChars="200" w:firstLine="482"/>
              <w:rPr>
                <w:rFonts w:eastAsia="仿宋_GB2312" w:hAnsi="仿宋"/>
                <w:b/>
                <w:sz w:val="24"/>
              </w:rPr>
            </w:pPr>
            <w:r w:rsidRPr="008261B8">
              <w:rPr>
                <w:rFonts w:eastAsia="仿宋_GB2312" w:hAnsi="仿宋" w:hint="eastAsia"/>
                <w:b/>
                <w:sz w:val="24"/>
              </w:rPr>
              <w:t>（</w:t>
            </w:r>
            <w:r w:rsidR="00EA185C" w:rsidRPr="008261B8">
              <w:rPr>
                <w:rFonts w:eastAsia="仿宋_GB2312" w:hint="eastAsia"/>
                <w:b/>
                <w:sz w:val="24"/>
              </w:rPr>
              <w:t>5</w:t>
            </w:r>
            <w:r w:rsidRPr="008261B8">
              <w:rPr>
                <w:rFonts w:eastAsia="仿宋_GB2312" w:hAnsi="仿宋" w:hint="eastAsia"/>
                <w:b/>
                <w:sz w:val="24"/>
              </w:rPr>
              <w:t>）</w:t>
            </w:r>
            <w:r w:rsidR="00EB610C" w:rsidRPr="008261B8">
              <w:rPr>
                <w:rFonts w:eastAsia="仿宋_GB2312" w:hAnsi="仿宋" w:hint="eastAsia"/>
                <w:b/>
                <w:sz w:val="24"/>
              </w:rPr>
              <w:t>开发科研</w:t>
            </w:r>
            <w:r w:rsidR="00EB610C" w:rsidRPr="008261B8">
              <w:rPr>
                <w:rFonts w:eastAsia="仿宋_GB2312" w:hAnsi="仿宋"/>
                <w:b/>
                <w:sz w:val="24"/>
              </w:rPr>
              <w:t>自</w:t>
            </w:r>
            <w:r w:rsidR="00EB610C" w:rsidRPr="008261B8">
              <w:rPr>
                <w:rFonts w:eastAsia="仿宋_GB2312" w:hAnsi="仿宋" w:hint="eastAsia"/>
                <w:b/>
                <w:sz w:val="24"/>
              </w:rPr>
              <w:t>制</w:t>
            </w:r>
            <w:r w:rsidR="00EB610C" w:rsidRPr="008261B8">
              <w:rPr>
                <w:rFonts w:eastAsia="仿宋_GB2312" w:hAnsi="仿宋"/>
                <w:b/>
                <w:sz w:val="24"/>
              </w:rPr>
              <w:t>设备</w:t>
            </w:r>
            <w:r w:rsidR="00EB610C" w:rsidRPr="008261B8">
              <w:rPr>
                <w:rFonts w:eastAsia="仿宋_GB2312" w:hAnsi="仿宋" w:hint="eastAsia"/>
                <w:b/>
                <w:sz w:val="24"/>
              </w:rPr>
              <w:t>的探究性</w:t>
            </w:r>
            <w:r w:rsidR="00EB610C" w:rsidRPr="008261B8">
              <w:rPr>
                <w:rFonts w:eastAsia="仿宋_GB2312" w:hAnsi="仿宋"/>
                <w:b/>
                <w:sz w:val="24"/>
              </w:rPr>
              <w:t>实验教学</w:t>
            </w:r>
            <w:r w:rsidR="00EB610C" w:rsidRPr="008261B8">
              <w:rPr>
                <w:rFonts w:eastAsia="仿宋_GB2312" w:hAnsi="仿宋" w:hint="eastAsia"/>
                <w:b/>
                <w:sz w:val="24"/>
              </w:rPr>
              <w:t>方法</w:t>
            </w:r>
            <w:r w:rsidRPr="008261B8">
              <w:rPr>
                <w:rFonts w:eastAsia="仿宋_GB2312" w:hAnsi="仿宋" w:hint="eastAsia"/>
                <w:b/>
                <w:sz w:val="24"/>
              </w:rPr>
              <w:t>：</w:t>
            </w:r>
          </w:p>
          <w:p w:rsidR="006041DD" w:rsidRPr="008261B8" w:rsidRDefault="00E82611" w:rsidP="00187F3A">
            <w:pPr>
              <w:adjustRightInd w:val="0"/>
              <w:snapToGrid w:val="0"/>
              <w:spacing w:line="360" w:lineRule="auto"/>
              <w:ind w:firstLineChars="200" w:firstLine="480"/>
              <w:rPr>
                <w:rFonts w:eastAsia="仿宋_GB2312"/>
                <w:sz w:val="24"/>
              </w:rPr>
            </w:pPr>
            <w:r w:rsidRPr="008261B8">
              <w:rPr>
                <w:rFonts w:eastAsia="仿宋_GB2312" w:hAnsi="仿宋" w:hint="eastAsia"/>
                <w:sz w:val="24"/>
              </w:rPr>
              <w:t>多年来，我们一直十分重视</w:t>
            </w:r>
            <w:r w:rsidR="006041DD" w:rsidRPr="008261B8">
              <w:rPr>
                <w:rFonts w:eastAsia="仿宋_GB2312" w:hAnsi="仿宋"/>
                <w:sz w:val="24"/>
              </w:rPr>
              <w:t>科研成果</w:t>
            </w:r>
            <w:r w:rsidRPr="008261B8">
              <w:rPr>
                <w:rFonts w:eastAsia="仿宋_GB2312" w:hAnsi="仿宋" w:hint="eastAsia"/>
                <w:sz w:val="24"/>
              </w:rPr>
              <w:t>向实验教学的转化，把</w:t>
            </w:r>
            <w:r w:rsidRPr="008261B8">
              <w:rPr>
                <w:rFonts w:eastAsia="仿宋_GB2312" w:hAnsi="仿宋"/>
                <w:sz w:val="24"/>
              </w:rPr>
              <w:t>科研成果推广和应用</w:t>
            </w:r>
            <w:r w:rsidR="006041DD" w:rsidRPr="008261B8">
              <w:rPr>
                <w:rFonts w:eastAsia="仿宋_GB2312" w:hAnsi="仿宋"/>
                <w:sz w:val="24"/>
              </w:rPr>
              <w:t>在教学中</w:t>
            </w:r>
            <w:r w:rsidRPr="008261B8">
              <w:rPr>
                <w:rFonts w:eastAsia="仿宋_GB2312" w:hAnsi="仿宋" w:hint="eastAsia"/>
                <w:sz w:val="24"/>
              </w:rPr>
              <w:t>是高校科研的一个重要职责。</w:t>
            </w:r>
            <w:r w:rsidR="00C80F7A" w:rsidRPr="008261B8">
              <w:rPr>
                <w:rFonts w:eastAsia="仿宋_GB2312" w:hAnsi="仿宋" w:hint="eastAsia"/>
                <w:sz w:val="24"/>
              </w:rPr>
              <w:t>开发</w:t>
            </w:r>
            <w:r w:rsidR="006041DD" w:rsidRPr="008261B8">
              <w:rPr>
                <w:rFonts w:eastAsia="仿宋_GB2312" w:hAnsi="仿宋" w:hint="eastAsia"/>
                <w:sz w:val="24"/>
              </w:rPr>
              <w:t>的</w:t>
            </w:r>
            <w:r w:rsidR="006041DD" w:rsidRPr="008261B8">
              <w:rPr>
                <w:rFonts w:eastAsia="仿宋_GB2312" w:hAnsi="仿宋"/>
                <w:sz w:val="24"/>
              </w:rPr>
              <w:t>自研设备，不但将实验课</w:t>
            </w:r>
            <w:r w:rsidR="006041DD" w:rsidRPr="008261B8">
              <w:rPr>
                <w:rFonts w:eastAsia="仿宋_GB2312" w:hAnsi="仿宋" w:hint="eastAsia"/>
                <w:sz w:val="24"/>
              </w:rPr>
              <w:t>程改革思路融入其中，</w:t>
            </w:r>
            <w:r w:rsidRPr="008261B8">
              <w:rPr>
                <w:rFonts w:eastAsia="仿宋_GB2312" w:hAnsi="仿宋" w:hint="eastAsia"/>
                <w:sz w:val="24"/>
              </w:rPr>
              <w:t>也</w:t>
            </w:r>
            <w:r w:rsidR="006041DD" w:rsidRPr="008261B8">
              <w:rPr>
                <w:rFonts w:eastAsia="仿宋_GB2312" w:hAnsi="仿宋" w:hint="eastAsia"/>
                <w:sz w:val="24"/>
              </w:rPr>
              <w:t>提升了学生</w:t>
            </w:r>
            <w:r w:rsidR="00AB0392" w:rsidRPr="008261B8">
              <w:rPr>
                <w:rFonts w:eastAsia="仿宋_GB2312" w:hAnsi="仿宋" w:hint="eastAsia"/>
                <w:sz w:val="24"/>
              </w:rPr>
              <w:t>探究</w:t>
            </w:r>
            <w:r w:rsidR="006041DD" w:rsidRPr="008261B8">
              <w:rPr>
                <w:rFonts w:eastAsia="仿宋_GB2312" w:hAnsi="仿宋" w:hint="eastAsia"/>
                <w:sz w:val="24"/>
              </w:rPr>
              <w:t>能力及创新能力。如利用天津市自然科学基金项目</w:t>
            </w:r>
            <w:r w:rsidR="006041DD" w:rsidRPr="008261B8">
              <w:rPr>
                <w:rFonts w:eastAsia="仿宋_GB2312" w:hint="eastAsia"/>
                <w:sz w:val="24"/>
              </w:rPr>
              <w:t>“</w:t>
            </w:r>
            <w:r w:rsidR="006041DD" w:rsidRPr="008261B8">
              <w:rPr>
                <w:rFonts w:eastAsia="仿宋_GB2312" w:hAnsi="仿宋" w:hint="eastAsia"/>
                <w:sz w:val="24"/>
              </w:rPr>
              <w:t>利用电子鼻技术快速检测虾新鲜度及建模</w:t>
            </w:r>
            <w:r w:rsidR="006041DD" w:rsidRPr="008261B8">
              <w:rPr>
                <w:rFonts w:eastAsia="仿宋_GB2312" w:hint="eastAsia"/>
                <w:sz w:val="24"/>
              </w:rPr>
              <w:t>”</w:t>
            </w:r>
            <w:r w:rsidR="006041DD" w:rsidRPr="008261B8">
              <w:rPr>
                <w:rFonts w:eastAsia="仿宋_GB2312" w:hAnsi="仿宋" w:hint="eastAsia"/>
                <w:sz w:val="24"/>
              </w:rPr>
              <w:t>移植转化为</w:t>
            </w:r>
            <w:r w:rsidR="006041DD" w:rsidRPr="008261B8">
              <w:rPr>
                <w:rFonts w:eastAsia="仿宋_GB2312" w:hint="eastAsia"/>
                <w:sz w:val="24"/>
              </w:rPr>
              <w:t>“</w:t>
            </w:r>
            <w:r w:rsidR="006041DD" w:rsidRPr="008261B8">
              <w:rPr>
                <w:rFonts w:eastAsia="仿宋_GB2312" w:hAnsi="仿宋" w:cs="Arial" w:hint="eastAsia"/>
                <w:kern w:val="0"/>
                <w:sz w:val="24"/>
              </w:rPr>
              <w:t>电子鼻在气味分析中的应用</w:t>
            </w:r>
            <w:r w:rsidR="006041DD" w:rsidRPr="008261B8">
              <w:rPr>
                <w:rFonts w:eastAsia="仿宋_GB2312" w:hint="eastAsia"/>
                <w:sz w:val="24"/>
              </w:rPr>
              <w:t>”</w:t>
            </w:r>
            <w:r w:rsidR="006041DD" w:rsidRPr="008261B8">
              <w:rPr>
                <w:rFonts w:eastAsia="仿宋_GB2312" w:hAnsi="仿宋" w:hint="eastAsia"/>
                <w:sz w:val="24"/>
              </w:rPr>
              <w:t>，充实了本科生</w:t>
            </w:r>
            <w:r w:rsidR="00E922CE" w:rsidRPr="008261B8">
              <w:rPr>
                <w:rFonts w:eastAsia="仿宋_GB2312" w:hAnsi="仿宋" w:hint="eastAsia"/>
                <w:sz w:val="24"/>
              </w:rPr>
              <w:t>探究性实验教学</w:t>
            </w:r>
            <w:r w:rsidR="006041DD" w:rsidRPr="008261B8">
              <w:rPr>
                <w:rFonts w:eastAsia="仿宋_GB2312" w:hAnsi="仿宋" w:hint="eastAsia"/>
                <w:sz w:val="24"/>
              </w:rPr>
              <w:t>的</w:t>
            </w:r>
            <w:r w:rsidR="00E922CE" w:rsidRPr="008261B8">
              <w:rPr>
                <w:rFonts w:eastAsia="仿宋_GB2312" w:hAnsi="仿宋" w:hint="eastAsia"/>
                <w:sz w:val="24"/>
              </w:rPr>
              <w:t>内容</w:t>
            </w:r>
            <w:r w:rsidR="006041DD" w:rsidRPr="008261B8">
              <w:rPr>
                <w:rFonts w:eastAsia="仿宋_GB2312" w:hAnsi="仿宋" w:hint="eastAsia"/>
                <w:sz w:val="24"/>
              </w:rPr>
              <w:t>。近年来，实验教学中心</w:t>
            </w:r>
            <w:r w:rsidR="00EF1FB7" w:rsidRPr="008261B8">
              <w:rPr>
                <w:rFonts w:eastAsia="仿宋_GB2312" w:hAnsi="仿宋" w:hint="eastAsia"/>
                <w:sz w:val="24"/>
              </w:rPr>
              <w:t>教师积极探索，进行开发研究，成功</w:t>
            </w:r>
            <w:r w:rsidR="009464EA" w:rsidRPr="008261B8">
              <w:rPr>
                <w:rFonts w:eastAsia="仿宋_GB2312" w:hAnsi="仿宋" w:hint="eastAsia"/>
                <w:sz w:val="24"/>
              </w:rPr>
              <w:t>自制和改进设备</w:t>
            </w:r>
            <w:r w:rsidR="009464EA" w:rsidRPr="008261B8">
              <w:rPr>
                <w:rFonts w:eastAsia="仿宋_GB2312" w:hint="eastAsia"/>
                <w:sz w:val="24"/>
              </w:rPr>
              <w:t>13</w:t>
            </w:r>
            <w:r w:rsidR="009464EA" w:rsidRPr="008261B8">
              <w:rPr>
                <w:rFonts w:eastAsia="仿宋_GB2312" w:hAnsi="仿宋" w:hint="eastAsia"/>
                <w:sz w:val="24"/>
              </w:rPr>
              <w:t>台</w:t>
            </w:r>
            <w:r w:rsidR="009464EA" w:rsidRPr="008261B8">
              <w:rPr>
                <w:rFonts w:eastAsia="仿宋_GB2312" w:hint="eastAsia"/>
                <w:sz w:val="24"/>
              </w:rPr>
              <w:t>(</w:t>
            </w:r>
            <w:r w:rsidR="009464EA" w:rsidRPr="008261B8">
              <w:rPr>
                <w:rFonts w:eastAsia="仿宋_GB2312" w:hAnsi="仿宋" w:hint="eastAsia"/>
                <w:sz w:val="24"/>
              </w:rPr>
              <w:t>套</w:t>
            </w:r>
            <w:r w:rsidR="009464EA" w:rsidRPr="008261B8">
              <w:rPr>
                <w:rFonts w:eastAsia="仿宋_GB2312" w:hint="eastAsia"/>
                <w:sz w:val="24"/>
              </w:rPr>
              <w:t>)</w:t>
            </w:r>
            <w:r w:rsidR="00EF1FB7" w:rsidRPr="008261B8">
              <w:rPr>
                <w:rFonts w:eastAsia="仿宋_GB2312" w:hAnsi="仿宋" w:hint="eastAsia"/>
                <w:sz w:val="24"/>
              </w:rPr>
              <w:t>，</w:t>
            </w:r>
            <w:r w:rsidR="00EF1FB7" w:rsidRPr="008261B8">
              <w:rPr>
                <w:rFonts w:eastAsia="仿宋_GB2312" w:hint="eastAsia"/>
                <w:sz w:val="24"/>
              </w:rPr>
              <w:t>“</w:t>
            </w:r>
            <w:r w:rsidR="00EF1FB7" w:rsidRPr="008261B8">
              <w:rPr>
                <w:rFonts w:eastAsia="仿宋_GB2312" w:hAnsi="仿宋" w:hint="eastAsia"/>
                <w:sz w:val="24"/>
              </w:rPr>
              <w:t>多功能冰淇淋试验台</w:t>
            </w:r>
            <w:r w:rsidR="00EF1FB7" w:rsidRPr="008261B8">
              <w:rPr>
                <w:rFonts w:eastAsia="仿宋_GB2312" w:hint="eastAsia"/>
                <w:sz w:val="24"/>
              </w:rPr>
              <w:t>”</w:t>
            </w:r>
            <w:r w:rsidR="00EF1FB7" w:rsidRPr="008261B8">
              <w:rPr>
                <w:rFonts w:eastAsia="仿宋_GB2312" w:hAnsi="仿宋" w:hint="eastAsia"/>
                <w:sz w:val="24"/>
              </w:rPr>
              <w:t>、</w:t>
            </w:r>
            <w:r w:rsidR="00E922CE" w:rsidRPr="008261B8">
              <w:rPr>
                <w:rFonts w:eastAsia="仿宋_GB2312" w:hint="eastAsia"/>
                <w:sz w:val="24"/>
              </w:rPr>
              <w:t>“</w:t>
            </w:r>
            <w:r w:rsidR="00EF1FB7" w:rsidRPr="008261B8">
              <w:rPr>
                <w:rFonts w:eastAsia="仿宋_GB2312" w:hAnsi="仿宋" w:hint="eastAsia"/>
                <w:sz w:val="24"/>
              </w:rPr>
              <w:t>发酵冷库</w:t>
            </w:r>
            <w:r w:rsidR="00E922CE" w:rsidRPr="008261B8">
              <w:rPr>
                <w:rFonts w:eastAsia="仿宋_GB2312" w:hint="eastAsia"/>
                <w:sz w:val="24"/>
              </w:rPr>
              <w:t>”</w:t>
            </w:r>
            <w:r w:rsidR="00EF1FB7" w:rsidRPr="008261B8">
              <w:rPr>
                <w:rFonts w:eastAsia="仿宋_GB2312" w:hAnsi="仿宋" w:hint="eastAsia"/>
                <w:sz w:val="24"/>
              </w:rPr>
              <w:t>、</w:t>
            </w:r>
            <w:r w:rsidR="00EF1FB7" w:rsidRPr="008261B8">
              <w:rPr>
                <w:rFonts w:eastAsia="仿宋_GB2312" w:hint="eastAsia"/>
                <w:sz w:val="24"/>
              </w:rPr>
              <w:t>“</w:t>
            </w:r>
            <w:r w:rsidR="00EF1FB7" w:rsidRPr="008261B8">
              <w:rPr>
                <w:rFonts w:eastAsia="仿宋_GB2312" w:hAnsi="仿宋" w:hint="eastAsia"/>
                <w:sz w:val="24"/>
              </w:rPr>
              <w:t>小型多功能提取浓缩回收机组</w:t>
            </w:r>
            <w:r w:rsidR="00EF1FB7" w:rsidRPr="008261B8">
              <w:rPr>
                <w:rFonts w:eastAsia="仿宋_GB2312" w:hint="eastAsia"/>
                <w:sz w:val="24"/>
              </w:rPr>
              <w:t>”</w:t>
            </w:r>
            <w:r w:rsidR="00EF1FB7" w:rsidRPr="008261B8">
              <w:rPr>
                <w:rFonts w:eastAsia="仿宋_GB2312" w:hAnsi="仿宋" w:hint="eastAsia"/>
                <w:sz w:val="24"/>
              </w:rPr>
              <w:t>、</w:t>
            </w:r>
            <w:r w:rsidR="00EF1FB7" w:rsidRPr="008261B8">
              <w:rPr>
                <w:rFonts w:eastAsia="仿宋_GB2312" w:hint="eastAsia"/>
                <w:sz w:val="24"/>
              </w:rPr>
              <w:t>“</w:t>
            </w:r>
            <w:r w:rsidR="00EF1FB7" w:rsidRPr="008261B8">
              <w:rPr>
                <w:rFonts w:eastAsia="仿宋_GB2312" w:hAnsi="仿宋" w:hint="eastAsia"/>
                <w:sz w:val="24"/>
              </w:rPr>
              <w:t>气调参数试验系统</w:t>
            </w:r>
            <w:r w:rsidR="00EF1FB7" w:rsidRPr="008261B8">
              <w:rPr>
                <w:rFonts w:eastAsia="仿宋_GB2312" w:hint="eastAsia"/>
                <w:sz w:val="24"/>
              </w:rPr>
              <w:t>”</w:t>
            </w:r>
            <w:r w:rsidR="00EF1FB7" w:rsidRPr="008261B8">
              <w:rPr>
                <w:rFonts w:eastAsia="仿宋_GB2312" w:hAnsi="仿宋" w:hint="eastAsia"/>
                <w:sz w:val="24"/>
              </w:rPr>
              <w:t>等在实验教学中发挥了重要作用，得到了中央财政部专家及国内外相关同行专家的充分认可。</w:t>
            </w:r>
          </w:p>
          <w:p w:rsidR="00EB7BC3" w:rsidRPr="008261B8" w:rsidRDefault="00EB7BC3" w:rsidP="00EB7BC3">
            <w:pPr>
              <w:adjustRightInd w:val="0"/>
              <w:snapToGrid w:val="0"/>
              <w:spacing w:line="360" w:lineRule="auto"/>
              <w:ind w:firstLineChars="200" w:firstLine="480"/>
              <w:rPr>
                <w:rFonts w:eastAsia="仿宋_GB2312"/>
                <w:sz w:val="24"/>
              </w:rPr>
            </w:pPr>
            <w:r w:rsidRPr="008261B8">
              <w:rPr>
                <w:rFonts w:eastAsia="仿宋_GB2312" w:hAnsi="仿宋" w:hint="eastAsia"/>
                <w:sz w:val="24"/>
              </w:rPr>
              <w:t>建立教学网站和网上辅助教学系统，指导学生在网上进行实验预订、实验指导、实验报告的批改和答疑等工作。学生通过网上资源进行实验预习，</w:t>
            </w:r>
            <w:r w:rsidR="00E922CE" w:rsidRPr="008261B8">
              <w:rPr>
                <w:rFonts w:eastAsia="仿宋_GB2312" w:hAnsi="仿宋" w:hint="eastAsia"/>
                <w:sz w:val="24"/>
              </w:rPr>
              <w:t>探究</w:t>
            </w:r>
            <w:r w:rsidRPr="008261B8">
              <w:rPr>
                <w:rFonts w:eastAsia="仿宋_GB2312" w:hAnsi="仿宋" w:hint="eastAsia"/>
                <w:sz w:val="24"/>
              </w:rPr>
              <w:t>实验课程中的重点和难点等；教师可以通过网络与学生进行互动，包括利用手机上网，了解实验过程中一些复杂的操作过程，并探究其中的原理。</w:t>
            </w:r>
          </w:p>
          <w:p w:rsidR="00000C6E" w:rsidRPr="008261B8" w:rsidRDefault="00564A4E" w:rsidP="00D55828">
            <w:pPr>
              <w:adjustRightInd w:val="0"/>
              <w:snapToGrid w:val="0"/>
              <w:spacing w:line="360" w:lineRule="auto"/>
              <w:ind w:firstLineChars="196" w:firstLine="472"/>
              <w:rPr>
                <w:rFonts w:eastAsia="仿宋_GB2312"/>
                <w:sz w:val="24"/>
              </w:rPr>
            </w:pPr>
            <w:r w:rsidRPr="008261B8">
              <w:rPr>
                <w:rFonts w:eastAsia="仿宋_GB2312" w:hAnsi="仿宋" w:cs="Arial" w:hint="eastAsia"/>
                <w:b/>
                <w:kern w:val="0"/>
                <w:sz w:val="24"/>
                <w:u w:val="single"/>
              </w:rPr>
              <w:t>实验</w:t>
            </w:r>
            <w:r w:rsidR="00000C6E" w:rsidRPr="008261B8">
              <w:rPr>
                <w:rFonts w:eastAsia="仿宋_GB2312" w:hAnsi="仿宋" w:cs="Arial" w:hint="eastAsia"/>
                <w:b/>
                <w:kern w:val="0"/>
                <w:sz w:val="24"/>
                <w:u w:val="single"/>
              </w:rPr>
              <w:t>教改实例之八</w:t>
            </w:r>
            <w:r w:rsidR="00000C6E" w:rsidRPr="008261B8">
              <w:rPr>
                <w:rFonts w:eastAsia="仿宋_GB2312" w:hAnsi="仿宋" w:cs="Arial" w:hint="eastAsia"/>
                <w:b/>
                <w:kern w:val="0"/>
                <w:sz w:val="24"/>
              </w:rPr>
              <w:t>：</w:t>
            </w:r>
            <w:r w:rsidR="00000C6E" w:rsidRPr="008261B8">
              <w:rPr>
                <w:rFonts w:eastAsia="仿宋_GB2312" w:cs="Arial" w:hint="eastAsia"/>
                <w:b/>
                <w:kern w:val="0"/>
                <w:sz w:val="24"/>
              </w:rPr>
              <w:t>——“</w:t>
            </w:r>
            <w:r w:rsidR="00000C6E" w:rsidRPr="008261B8">
              <w:rPr>
                <w:rFonts w:eastAsia="仿宋_GB2312" w:hAnsi="仿宋" w:cs="Arial" w:hint="eastAsia"/>
                <w:b/>
                <w:kern w:val="0"/>
                <w:sz w:val="24"/>
              </w:rPr>
              <w:t>色谱分析与样品前处理训练</w:t>
            </w:r>
            <w:r w:rsidR="00000C6E" w:rsidRPr="008261B8">
              <w:rPr>
                <w:rFonts w:eastAsia="仿宋_GB2312" w:cs="Arial" w:hint="eastAsia"/>
                <w:b/>
                <w:kern w:val="0"/>
                <w:sz w:val="24"/>
              </w:rPr>
              <w:t>”</w:t>
            </w:r>
            <w:r w:rsidR="00000C6E" w:rsidRPr="008261B8">
              <w:rPr>
                <w:rFonts w:eastAsia="仿宋_GB2312" w:hAnsi="仿宋" w:cs="Arial" w:hint="eastAsia"/>
                <w:b/>
                <w:kern w:val="0"/>
                <w:sz w:val="24"/>
              </w:rPr>
              <w:t>。</w:t>
            </w:r>
            <w:r w:rsidR="00000C6E" w:rsidRPr="008261B8">
              <w:rPr>
                <w:rFonts w:eastAsia="仿宋_GB2312" w:hAnsi="仿宋" w:cs="宋体" w:hint="eastAsia"/>
                <w:sz w:val="24"/>
                <w:lang w:val="zh-CN"/>
              </w:rPr>
              <w:t>通过实验，使学生对课堂上所学的理论知识的理解更加深入，掌握得更加牢固，</w:t>
            </w:r>
            <w:r w:rsidR="00E922CE" w:rsidRPr="008261B8">
              <w:rPr>
                <w:rFonts w:eastAsia="仿宋_GB2312" w:hAnsi="仿宋" w:cs="宋体" w:hint="eastAsia"/>
                <w:sz w:val="24"/>
                <w:lang w:val="zh-CN"/>
              </w:rPr>
              <w:t>培养</w:t>
            </w:r>
            <w:r w:rsidR="00000C6E" w:rsidRPr="008261B8">
              <w:rPr>
                <w:rFonts w:eastAsia="仿宋_GB2312" w:hAnsi="仿宋" w:cs="宋体" w:hint="eastAsia"/>
                <w:sz w:val="24"/>
                <w:lang w:val="zh-CN"/>
              </w:rPr>
              <w:t>学生分析问题和解决问题的能力，使学生获得从事</w:t>
            </w:r>
            <w:r w:rsidR="00E922CE" w:rsidRPr="008261B8">
              <w:rPr>
                <w:rFonts w:eastAsia="仿宋_GB2312" w:hAnsi="仿宋" w:cs="宋体" w:hint="eastAsia"/>
                <w:sz w:val="24"/>
                <w:lang w:val="zh-CN"/>
              </w:rPr>
              <w:t>创新</w:t>
            </w:r>
            <w:r w:rsidR="00000C6E" w:rsidRPr="008261B8">
              <w:rPr>
                <w:rFonts w:eastAsia="仿宋_GB2312" w:hAnsi="仿宋" w:cs="宋体" w:hint="eastAsia"/>
                <w:sz w:val="24"/>
                <w:lang w:val="zh-CN"/>
              </w:rPr>
              <w:t>工作的基本</w:t>
            </w:r>
            <w:r w:rsidR="00E922CE" w:rsidRPr="008261B8">
              <w:rPr>
                <w:rFonts w:eastAsia="仿宋_GB2312" w:hAnsi="仿宋" w:cs="宋体" w:hint="eastAsia"/>
                <w:sz w:val="24"/>
                <w:lang w:val="zh-CN"/>
              </w:rPr>
              <w:t>素质</w:t>
            </w:r>
            <w:r w:rsidR="00000C6E" w:rsidRPr="008261B8">
              <w:rPr>
                <w:rFonts w:eastAsia="仿宋_GB2312" w:hAnsi="仿宋" w:cs="宋体" w:hint="eastAsia"/>
                <w:sz w:val="24"/>
                <w:lang w:val="zh-CN"/>
              </w:rPr>
              <w:t>，在实验中强化学生基本操作技能的训练。</w:t>
            </w:r>
          </w:p>
          <w:p w:rsidR="00537849" w:rsidRPr="008261B8" w:rsidRDefault="00537849" w:rsidP="00537849">
            <w:pPr>
              <w:adjustRightInd w:val="0"/>
              <w:snapToGrid w:val="0"/>
              <w:spacing w:line="360" w:lineRule="auto"/>
              <w:ind w:firstLineChars="200" w:firstLine="480"/>
              <w:rPr>
                <w:rFonts w:eastAsia="仿宋_GB2312"/>
                <w:sz w:val="24"/>
              </w:rPr>
            </w:pPr>
            <w:r w:rsidRPr="008261B8">
              <w:rPr>
                <w:rFonts w:eastAsia="仿宋_GB2312" w:hAnsi="仿宋" w:hint="eastAsia"/>
                <w:sz w:val="24"/>
              </w:rPr>
              <w:t>实验教学中心承担着一定的实际检测项目，例如</w:t>
            </w:r>
            <w:r w:rsidRPr="008261B8">
              <w:rPr>
                <w:rFonts w:eastAsia="仿宋_GB2312" w:hAnsi="仿宋" w:cs="Arial" w:hint="eastAsia"/>
                <w:kern w:val="0"/>
                <w:sz w:val="24"/>
              </w:rPr>
              <w:t>乳制品中抗生素的残留</w:t>
            </w:r>
            <w:r w:rsidRPr="008261B8">
              <w:rPr>
                <w:rFonts w:eastAsia="仿宋_GB2312" w:hAnsi="仿宋" w:hint="eastAsia"/>
                <w:sz w:val="24"/>
              </w:rPr>
              <w:t>测试、</w:t>
            </w:r>
            <w:r w:rsidRPr="008261B8">
              <w:rPr>
                <w:rFonts w:eastAsia="仿宋_GB2312" w:hAnsi="仿宋" w:cs="Arial" w:hint="eastAsia"/>
                <w:kern w:val="0"/>
                <w:sz w:val="24"/>
              </w:rPr>
              <w:t>测定火腿亚硝酸盐的含量</w:t>
            </w:r>
            <w:r w:rsidRPr="008261B8">
              <w:rPr>
                <w:rFonts w:eastAsia="仿宋_GB2312" w:hAnsi="仿宋" w:hint="eastAsia"/>
                <w:sz w:val="24"/>
              </w:rPr>
              <w:t>等，学生可积极参与，为</w:t>
            </w:r>
            <w:r w:rsidRPr="008261B8">
              <w:rPr>
                <w:rFonts w:eastAsia="仿宋_GB2312" w:hAnsi="仿宋" w:cs="宋体" w:hint="eastAsia"/>
                <w:sz w:val="24"/>
                <w:lang w:val="zh-CN"/>
              </w:rPr>
              <w:t>色谱分析与样品前处理训练</w:t>
            </w:r>
            <w:r w:rsidRPr="008261B8">
              <w:rPr>
                <w:rFonts w:eastAsia="仿宋_GB2312" w:hAnsi="仿宋" w:hint="eastAsia"/>
                <w:sz w:val="24"/>
              </w:rPr>
              <w:t>提供了实际案例基础。</w:t>
            </w:r>
          </w:p>
          <w:p w:rsidR="00000C6E" w:rsidRPr="008261B8" w:rsidRDefault="00000C6E" w:rsidP="00D55828">
            <w:pPr>
              <w:widowControl/>
              <w:adjustRightInd w:val="0"/>
              <w:snapToGrid w:val="0"/>
              <w:spacing w:line="360" w:lineRule="auto"/>
              <w:ind w:firstLineChars="200" w:firstLine="480"/>
              <w:rPr>
                <w:rFonts w:eastAsia="仿宋_GB2312" w:cs="宋体"/>
                <w:kern w:val="0"/>
                <w:sz w:val="24"/>
              </w:rPr>
            </w:pPr>
            <w:r w:rsidRPr="008261B8">
              <w:rPr>
                <w:rFonts w:eastAsia="仿宋_GB2312" w:hAnsi="仿宋" w:cs="宋体" w:hint="eastAsia"/>
                <w:kern w:val="0"/>
                <w:sz w:val="24"/>
              </w:rPr>
              <w:t>为了充分发挥</w:t>
            </w:r>
            <w:r w:rsidR="00D264DC" w:rsidRPr="008261B8">
              <w:rPr>
                <w:rFonts w:eastAsia="仿宋_GB2312" w:hAnsi="仿宋" w:cs="宋体" w:hint="eastAsia"/>
                <w:kern w:val="0"/>
                <w:sz w:val="24"/>
              </w:rPr>
              <w:t>科研</w:t>
            </w:r>
            <w:r w:rsidRPr="008261B8">
              <w:rPr>
                <w:rFonts w:eastAsia="仿宋_GB2312" w:hAnsi="仿宋" w:cs="宋体" w:hint="eastAsia"/>
                <w:kern w:val="0"/>
                <w:sz w:val="24"/>
              </w:rPr>
              <w:t>在培养学生创新能力中的重要作用，积极引导和鼓励学生在课余时间参加教学实验、创新研究和</w:t>
            </w:r>
            <w:r w:rsidR="00AB0392" w:rsidRPr="008261B8">
              <w:rPr>
                <w:rFonts w:eastAsia="仿宋_GB2312" w:hAnsi="仿宋" w:hint="eastAsia"/>
                <w:sz w:val="24"/>
              </w:rPr>
              <w:t>探究</w:t>
            </w:r>
            <w:r w:rsidRPr="008261B8">
              <w:rPr>
                <w:rFonts w:eastAsia="仿宋_GB2312" w:hAnsi="仿宋" w:cs="宋体" w:hint="eastAsia"/>
                <w:kern w:val="0"/>
                <w:sz w:val="24"/>
              </w:rPr>
              <w:t>活动。食品与药品实验教学中心定期开放</w:t>
            </w:r>
            <w:r w:rsidR="00D264DC" w:rsidRPr="008261B8">
              <w:rPr>
                <w:rFonts w:eastAsia="仿宋_GB2312" w:hAnsi="仿宋" w:cs="宋体" w:hint="eastAsia"/>
                <w:kern w:val="0"/>
                <w:sz w:val="24"/>
              </w:rPr>
              <w:t>，</w:t>
            </w:r>
            <w:r w:rsidRPr="008261B8">
              <w:rPr>
                <w:rFonts w:eastAsia="仿宋_GB2312" w:hAnsi="仿宋" w:cs="宋体" w:hint="eastAsia"/>
                <w:kern w:val="0"/>
                <w:sz w:val="24"/>
              </w:rPr>
              <w:t>开放型实验实行</w:t>
            </w:r>
            <w:r w:rsidR="00D264DC" w:rsidRPr="008261B8">
              <w:rPr>
                <w:rFonts w:eastAsia="仿宋_GB2312" w:hAnsi="仿宋" w:cs="宋体" w:hint="eastAsia"/>
                <w:kern w:val="0"/>
                <w:sz w:val="24"/>
              </w:rPr>
              <w:t>网上</w:t>
            </w:r>
            <w:r w:rsidRPr="008261B8">
              <w:rPr>
                <w:rFonts w:eastAsia="仿宋_GB2312" w:hAnsi="仿宋" w:cs="宋体" w:hint="eastAsia"/>
                <w:kern w:val="0"/>
                <w:sz w:val="24"/>
              </w:rPr>
              <w:t>预约制，</w:t>
            </w:r>
            <w:r w:rsidR="00D264DC" w:rsidRPr="008261B8">
              <w:rPr>
                <w:rFonts w:eastAsia="仿宋_GB2312" w:hAnsi="仿宋" w:cs="宋体" w:hint="eastAsia"/>
                <w:kern w:val="0"/>
                <w:sz w:val="24"/>
              </w:rPr>
              <w:t>根据</w:t>
            </w:r>
            <w:r w:rsidRPr="008261B8">
              <w:rPr>
                <w:rFonts w:eastAsia="仿宋_GB2312" w:hAnsi="仿宋" w:cs="宋体" w:hint="eastAsia"/>
                <w:kern w:val="0"/>
                <w:sz w:val="24"/>
              </w:rPr>
              <w:t>学生需要提前</w:t>
            </w:r>
            <w:r w:rsidR="00D264DC" w:rsidRPr="008261B8">
              <w:rPr>
                <w:rFonts w:eastAsia="仿宋_GB2312" w:hAnsi="仿宋" w:cs="宋体" w:hint="eastAsia"/>
                <w:kern w:val="0"/>
                <w:sz w:val="24"/>
              </w:rPr>
              <w:t>安排实验</w:t>
            </w:r>
            <w:r w:rsidRPr="008261B8">
              <w:rPr>
                <w:rFonts w:eastAsia="仿宋_GB2312" w:hAnsi="仿宋" w:cs="宋体" w:hint="eastAsia"/>
                <w:kern w:val="0"/>
                <w:sz w:val="24"/>
              </w:rPr>
              <w:t>。</w:t>
            </w:r>
          </w:p>
          <w:p w:rsidR="00000C6E" w:rsidRPr="008261B8" w:rsidRDefault="00000C6E" w:rsidP="00D55828">
            <w:pPr>
              <w:autoSpaceDE w:val="0"/>
              <w:autoSpaceDN w:val="0"/>
              <w:adjustRightInd w:val="0"/>
              <w:snapToGrid w:val="0"/>
              <w:spacing w:line="360" w:lineRule="auto"/>
              <w:ind w:firstLineChars="200" w:firstLine="480"/>
              <w:rPr>
                <w:rFonts w:eastAsia="仿宋_GB2312"/>
                <w:sz w:val="24"/>
              </w:rPr>
            </w:pPr>
            <w:r w:rsidRPr="008261B8">
              <w:rPr>
                <w:rFonts w:eastAsia="仿宋_GB2312" w:hAnsi="仿宋" w:cs="宋体" w:hint="eastAsia"/>
                <w:sz w:val="24"/>
                <w:lang w:val="zh-CN"/>
              </w:rPr>
              <w:t>本</w:t>
            </w:r>
            <w:r w:rsidR="00D264DC" w:rsidRPr="008261B8">
              <w:rPr>
                <w:rFonts w:eastAsia="仿宋_GB2312" w:hAnsi="仿宋" w:cs="宋体" w:hint="eastAsia"/>
                <w:sz w:val="24"/>
                <w:lang w:val="zh-CN"/>
              </w:rPr>
              <w:t>实例中</w:t>
            </w:r>
            <w:r w:rsidRPr="008261B8">
              <w:rPr>
                <w:rFonts w:eastAsia="仿宋_GB2312" w:hAnsi="仿宋" w:cs="宋体" w:hint="eastAsia"/>
                <w:sz w:val="24"/>
                <w:lang w:val="zh-CN"/>
              </w:rPr>
              <w:t>开放实验项目可提供学生</w:t>
            </w:r>
            <w:r w:rsidR="00D264DC" w:rsidRPr="008261B8">
              <w:rPr>
                <w:rFonts w:eastAsia="仿宋_GB2312" w:hAnsi="仿宋" w:cs="宋体" w:hint="eastAsia"/>
                <w:sz w:val="24"/>
                <w:lang w:val="zh-CN"/>
              </w:rPr>
              <w:t>利用科研设备</w:t>
            </w:r>
            <w:r w:rsidRPr="008261B8">
              <w:rPr>
                <w:rFonts w:eastAsia="仿宋_GB2312" w:hAnsi="仿宋" w:cs="宋体" w:hint="eastAsia"/>
                <w:sz w:val="24"/>
                <w:lang w:val="zh-CN"/>
              </w:rPr>
              <w:t>技能的</w:t>
            </w:r>
            <w:r w:rsidR="00AB0392" w:rsidRPr="008261B8">
              <w:rPr>
                <w:rFonts w:eastAsia="仿宋_GB2312" w:hAnsi="仿宋" w:hint="eastAsia"/>
                <w:sz w:val="24"/>
              </w:rPr>
              <w:t>探究性</w:t>
            </w:r>
            <w:r w:rsidRPr="008261B8">
              <w:rPr>
                <w:rFonts w:eastAsia="仿宋_GB2312" w:hAnsi="仿宋" w:cs="宋体" w:hint="eastAsia"/>
                <w:sz w:val="24"/>
                <w:lang w:val="zh-CN"/>
              </w:rPr>
              <w:t>训练，</w:t>
            </w:r>
            <w:r w:rsidRPr="008261B8">
              <w:rPr>
                <w:rFonts w:eastAsia="仿宋_GB2312" w:hAnsi="仿宋" w:cs="宋体" w:hint="eastAsia"/>
                <w:kern w:val="0"/>
                <w:sz w:val="24"/>
              </w:rPr>
              <w:t>面向二年级和三年级本科学生。</w:t>
            </w:r>
          </w:p>
          <w:p w:rsidR="00000C6E" w:rsidRPr="008261B8" w:rsidRDefault="00000C6E" w:rsidP="00D55828">
            <w:pPr>
              <w:tabs>
                <w:tab w:val="left" w:pos="0"/>
              </w:tabs>
              <w:autoSpaceDE w:val="0"/>
              <w:autoSpaceDN w:val="0"/>
              <w:adjustRightInd w:val="0"/>
              <w:snapToGrid w:val="0"/>
              <w:spacing w:line="360" w:lineRule="auto"/>
              <w:ind w:firstLineChars="200" w:firstLine="480"/>
              <w:rPr>
                <w:rFonts w:eastAsia="仿宋_GB2312" w:cs="宋体"/>
                <w:sz w:val="24"/>
                <w:lang w:val="zh-CN"/>
              </w:rPr>
            </w:pPr>
            <w:r w:rsidRPr="008261B8">
              <w:rPr>
                <w:rFonts w:eastAsia="仿宋_GB2312" w:hAnsi="仿宋" w:cs="宋体" w:hint="eastAsia"/>
                <w:sz w:val="24"/>
                <w:lang w:val="zh-CN"/>
              </w:rPr>
              <w:t>提取分离方面要求</w:t>
            </w:r>
            <w:r w:rsidR="00AB0392" w:rsidRPr="008261B8">
              <w:rPr>
                <w:rFonts w:eastAsia="仿宋_GB2312" w:hAnsi="仿宋" w:cs="宋体" w:hint="eastAsia"/>
                <w:sz w:val="24"/>
                <w:lang w:val="zh-CN"/>
              </w:rPr>
              <w:t>在常用的提取方法原理及操作的基础上，学生要</w:t>
            </w:r>
            <w:r w:rsidR="00426FBF" w:rsidRPr="008261B8">
              <w:rPr>
                <w:rFonts w:eastAsia="仿宋_GB2312" w:hAnsi="仿宋" w:cs="宋体" w:hint="eastAsia"/>
                <w:sz w:val="24"/>
                <w:lang w:val="zh-CN"/>
              </w:rPr>
              <w:t>利用自己组装的提取分离装备</w:t>
            </w:r>
            <w:r w:rsidR="00AB0392" w:rsidRPr="008261B8">
              <w:rPr>
                <w:rFonts w:eastAsia="仿宋_GB2312" w:hAnsi="仿宋" w:cs="宋体" w:hint="eastAsia"/>
                <w:sz w:val="24"/>
                <w:lang w:val="zh-CN"/>
              </w:rPr>
              <w:t>，</w:t>
            </w:r>
            <w:r w:rsidRPr="008261B8">
              <w:rPr>
                <w:rFonts w:eastAsia="仿宋_GB2312" w:hAnsi="仿宋" w:cs="宋体" w:hint="eastAsia"/>
                <w:sz w:val="24"/>
                <w:lang w:val="zh-CN"/>
              </w:rPr>
              <w:t>其中包括柱色</w:t>
            </w:r>
            <w:r w:rsidR="00AB0392" w:rsidRPr="008261B8">
              <w:rPr>
                <w:rFonts w:eastAsia="仿宋_GB2312" w:hAnsi="仿宋" w:cs="宋体" w:hint="eastAsia"/>
                <w:sz w:val="24"/>
                <w:lang w:val="zh-CN"/>
              </w:rPr>
              <w:t>柱</w:t>
            </w:r>
            <w:r w:rsidRPr="008261B8">
              <w:rPr>
                <w:rFonts w:eastAsia="仿宋_GB2312" w:hAnsi="仿宋" w:cs="宋体" w:hint="eastAsia"/>
                <w:sz w:val="24"/>
                <w:lang w:val="zh-CN"/>
              </w:rPr>
              <w:t>的</w:t>
            </w:r>
            <w:r w:rsidR="00AB0392" w:rsidRPr="008261B8">
              <w:rPr>
                <w:rFonts w:eastAsia="仿宋_GB2312" w:hAnsi="仿宋" w:cs="宋体" w:hint="eastAsia"/>
                <w:sz w:val="24"/>
                <w:lang w:val="zh-CN"/>
              </w:rPr>
              <w:t>装填</w:t>
            </w:r>
            <w:r w:rsidRPr="008261B8">
              <w:rPr>
                <w:rFonts w:eastAsia="仿宋_GB2312" w:hAnsi="仿宋" w:cs="宋体" w:hint="eastAsia"/>
                <w:sz w:val="24"/>
                <w:lang w:val="zh-CN"/>
              </w:rPr>
              <w:t>和样品前处理的基本操作。鉴定方面掌握定性反应在鉴定中的应用</w:t>
            </w:r>
            <w:r w:rsidR="00AB0392" w:rsidRPr="008261B8">
              <w:rPr>
                <w:rFonts w:eastAsia="仿宋_GB2312" w:hAnsi="仿宋" w:cs="宋体" w:hint="eastAsia"/>
                <w:sz w:val="24"/>
                <w:lang w:val="zh-CN"/>
              </w:rPr>
              <w:t>，</w:t>
            </w:r>
            <w:r w:rsidRPr="008261B8">
              <w:rPr>
                <w:rFonts w:eastAsia="仿宋_GB2312" w:hAnsi="仿宋" w:cs="宋体" w:hint="eastAsia"/>
                <w:sz w:val="24"/>
                <w:lang w:val="zh-CN"/>
              </w:rPr>
              <w:t>了解</w:t>
            </w:r>
            <w:r w:rsidRPr="008261B8">
              <w:rPr>
                <w:rFonts w:eastAsia="仿宋_GB2312" w:hAnsi="仿宋" w:hint="eastAsia"/>
                <w:sz w:val="24"/>
              </w:rPr>
              <w:t>色谱技术</w:t>
            </w:r>
            <w:r w:rsidRPr="008261B8">
              <w:rPr>
                <w:rFonts w:eastAsia="仿宋_GB2312" w:hAnsi="仿宋" w:cs="宋体" w:hint="eastAsia"/>
                <w:sz w:val="24"/>
                <w:lang w:val="zh-CN"/>
              </w:rPr>
              <w:t>在天然产物</w:t>
            </w:r>
            <w:r w:rsidR="00D264DC" w:rsidRPr="008261B8">
              <w:rPr>
                <w:rFonts w:eastAsia="仿宋_GB2312" w:hAnsi="仿宋" w:cs="宋体" w:hint="eastAsia"/>
                <w:sz w:val="24"/>
                <w:lang w:val="zh-CN"/>
              </w:rPr>
              <w:t>（如酸枣中的黄酮类物质）</w:t>
            </w:r>
            <w:r w:rsidRPr="008261B8">
              <w:rPr>
                <w:rFonts w:eastAsia="仿宋_GB2312" w:hAnsi="仿宋" w:cs="宋体" w:hint="eastAsia"/>
                <w:sz w:val="24"/>
                <w:lang w:val="zh-CN"/>
              </w:rPr>
              <w:t>含量测定中的应用</w:t>
            </w:r>
            <w:r w:rsidR="00AB0392" w:rsidRPr="008261B8">
              <w:rPr>
                <w:rFonts w:eastAsia="仿宋_GB2312" w:hAnsi="仿宋" w:cs="宋体" w:hint="eastAsia"/>
                <w:sz w:val="24"/>
                <w:lang w:val="zh-CN"/>
              </w:rPr>
              <w:t>。</w:t>
            </w:r>
            <w:r w:rsidRPr="008261B8">
              <w:rPr>
                <w:rFonts w:eastAsia="仿宋_GB2312" w:hAnsi="仿宋" w:cs="宋体" w:hint="eastAsia"/>
                <w:sz w:val="24"/>
                <w:lang w:val="zh-CN"/>
              </w:rPr>
              <w:t>定量分析方面从试样的</w:t>
            </w:r>
            <w:r w:rsidR="00AB0392" w:rsidRPr="008261B8">
              <w:rPr>
                <w:rFonts w:eastAsia="仿宋_GB2312" w:hAnsi="仿宋" w:cs="宋体" w:hint="eastAsia"/>
                <w:sz w:val="24"/>
                <w:lang w:val="zh-CN"/>
              </w:rPr>
              <w:t>成分</w:t>
            </w:r>
            <w:r w:rsidRPr="008261B8">
              <w:rPr>
                <w:rFonts w:eastAsia="仿宋_GB2312" w:hAnsi="仿宋" w:cs="宋体" w:hint="eastAsia"/>
                <w:sz w:val="24"/>
                <w:lang w:val="zh-CN"/>
              </w:rPr>
              <w:t>入手，进行完整的多种定量方法练习</w:t>
            </w:r>
            <w:r w:rsidR="00DD56D6" w:rsidRPr="008261B8">
              <w:rPr>
                <w:rFonts w:eastAsia="仿宋_GB2312" w:hAnsi="仿宋" w:cs="宋体" w:hint="eastAsia"/>
                <w:sz w:val="24"/>
                <w:lang w:val="zh-CN"/>
              </w:rPr>
              <w:t>，</w:t>
            </w:r>
            <w:r w:rsidRPr="008261B8">
              <w:rPr>
                <w:rFonts w:eastAsia="仿宋_GB2312" w:hAnsi="仿宋" w:cs="宋体" w:hint="eastAsia"/>
                <w:sz w:val="24"/>
                <w:lang w:val="zh-CN"/>
              </w:rPr>
              <w:t>强化课堂上的理论知识。</w:t>
            </w:r>
          </w:p>
          <w:p w:rsidR="00000C6E" w:rsidRPr="008261B8" w:rsidRDefault="00000C6E" w:rsidP="00D55828">
            <w:pPr>
              <w:autoSpaceDE w:val="0"/>
              <w:autoSpaceDN w:val="0"/>
              <w:adjustRightInd w:val="0"/>
              <w:snapToGrid w:val="0"/>
              <w:spacing w:line="360" w:lineRule="auto"/>
              <w:ind w:firstLineChars="200" w:firstLine="480"/>
              <w:rPr>
                <w:rFonts w:eastAsia="仿宋_GB2312" w:cs="宋体"/>
                <w:sz w:val="24"/>
                <w:lang w:val="zh-CN"/>
              </w:rPr>
            </w:pPr>
            <w:r w:rsidRPr="008261B8">
              <w:rPr>
                <w:rFonts w:eastAsia="仿宋_GB2312" w:hAnsi="仿宋" w:cs="黑体" w:hint="eastAsia"/>
                <w:sz w:val="24"/>
                <w:lang w:val="zh-CN"/>
              </w:rPr>
              <w:t>参加</w:t>
            </w:r>
            <w:r w:rsidRPr="008261B8">
              <w:rPr>
                <w:rFonts w:eastAsia="仿宋_GB2312" w:hAnsi="仿宋" w:cs="宋体" w:hint="eastAsia"/>
                <w:kern w:val="0"/>
                <w:sz w:val="24"/>
              </w:rPr>
              <w:t>开放实验的同学，必须做好充分实验设计和各项技术资料的查阅等准备工作</w:t>
            </w:r>
            <w:r w:rsidR="00DD56D6" w:rsidRPr="008261B8">
              <w:rPr>
                <w:rFonts w:eastAsia="仿宋_GB2312" w:hAnsi="仿宋" w:cs="宋体" w:hint="eastAsia"/>
                <w:kern w:val="0"/>
                <w:sz w:val="24"/>
              </w:rPr>
              <w:t>特别是对设备或仪器的了解与掌握</w:t>
            </w:r>
            <w:r w:rsidRPr="008261B8">
              <w:rPr>
                <w:rFonts w:eastAsia="仿宋_GB2312" w:hAnsi="仿宋" w:cs="宋体" w:hint="eastAsia"/>
                <w:kern w:val="0"/>
                <w:sz w:val="24"/>
              </w:rPr>
              <w:t>，提出欲做</w:t>
            </w:r>
            <w:r w:rsidR="00AB0392" w:rsidRPr="008261B8">
              <w:rPr>
                <w:rFonts w:eastAsia="仿宋_GB2312" w:hAnsi="仿宋" w:hint="eastAsia"/>
                <w:sz w:val="24"/>
              </w:rPr>
              <w:t>探究</w:t>
            </w:r>
            <w:r w:rsidRPr="008261B8">
              <w:rPr>
                <w:rFonts w:eastAsia="仿宋_GB2312" w:hAnsi="仿宋" w:cs="宋体" w:hint="eastAsia"/>
                <w:kern w:val="0"/>
                <w:sz w:val="24"/>
              </w:rPr>
              <w:t>实验的目的、实验方案、实验步骤、使用的耗材。</w:t>
            </w:r>
            <w:r w:rsidRPr="008261B8">
              <w:rPr>
                <w:rFonts w:eastAsia="仿宋_GB2312" w:hAnsi="仿宋" w:cs="宋体" w:hint="eastAsia"/>
                <w:sz w:val="24"/>
                <w:lang w:val="zh-CN"/>
              </w:rPr>
              <w:t>进入实验室前必须了解实验内容，掌握仪器原理和操作规程。随时记录实验现象及数据，以备正式报告汇总。注意实验规则，培养责任心，提高</w:t>
            </w:r>
            <w:r w:rsidRPr="008261B8">
              <w:rPr>
                <w:rFonts w:eastAsia="仿宋_GB2312" w:hAnsi="仿宋" w:cs="宋体" w:hint="eastAsia"/>
                <w:bCs/>
                <w:sz w:val="24"/>
                <w:lang w:val="zh-CN"/>
              </w:rPr>
              <w:t>安全防火</w:t>
            </w:r>
            <w:r w:rsidR="00AB0392" w:rsidRPr="008261B8">
              <w:rPr>
                <w:rFonts w:eastAsia="仿宋_GB2312" w:hAnsi="仿宋" w:cs="宋体" w:hint="eastAsia"/>
                <w:bCs/>
                <w:sz w:val="24"/>
                <w:lang w:val="zh-CN"/>
              </w:rPr>
              <w:t>防爆</w:t>
            </w:r>
            <w:r w:rsidRPr="008261B8">
              <w:rPr>
                <w:rFonts w:eastAsia="仿宋_GB2312" w:hAnsi="仿宋" w:cs="宋体" w:hint="eastAsia"/>
                <w:sz w:val="24"/>
                <w:lang w:val="zh-CN"/>
              </w:rPr>
              <w:t>意识。</w:t>
            </w:r>
            <w:r w:rsidRPr="008261B8">
              <w:rPr>
                <w:rFonts w:eastAsia="仿宋_GB2312" w:hAnsi="仿宋" w:cs="宋体" w:hint="eastAsia"/>
                <w:kern w:val="0"/>
                <w:sz w:val="24"/>
              </w:rPr>
              <w:t>参加实验学生开展实验前，</w:t>
            </w:r>
            <w:r w:rsidR="00DD56D6" w:rsidRPr="008261B8">
              <w:rPr>
                <w:rFonts w:eastAsia="仿宋_GB2312" w:hAnsi="仿宋" w:cs="宋体" w:hint="eastAsia"/>
                <w:kern w:val="0"/>
                <w:sz w:val="24"/>
              </w:rPr>
              <w:t>要</w:t>
            </w:r>
            <w:r w:rsidRPr="008261B8">
              <w:rPr>
                <w:rFonts w:eastAsia="仿宋_GB2312" w:hAnsi="仿宋" w:cs="宋体" w:hint="eastAsia"/>
                <w:kern w:val="0"/>
                <w:sz w:val="24"/>
              </w:rPr>
              <w:t>预先提交实验计划，说明实验项目的各种操作步骤以及需要的设备、材料、时间、安全措施等，经指导老师查阅批准后，</w:t>
            </w:r>
            <w:r w:rsidR="00DD56D6" w:rsidRPr="008261B8">
              <w:rPr>
                <w:rFonts w:eastAsia="仿宋_GB2312" w:hAnsi="仿宋" w:cs="宋体" w:hint="eastAsia"/>
                <w:kern w:val="0"/>
                <w:sz w:val="24"/>
              </w:rPr>
              <w:t>才</w:t>
            </w:r>
            <w:r w:rsidRPr="008261B8">
              <w:rPr>
                <w:rFonts w:eastAsia="仿宋_GB2312" w:hAnsi="仿宋" w:cs="宋体" w:hint="eastAsia"/>
                <w:kern w:val="0"/>
                <w:sz w:val="24"/>
              </w:rPr>
              <w:t>可按照安排的具体实验时间开展实验。</w:t>
            </w:r>
            <w:r w:rsidRPr="008261B8">
              <w:rPr>
                <w:rFonts w:eastAsia="仿宋_GB2312" w:hAnsi="仿宋" w:cs="宋体" w:hint="eastAsia"/>
                <w:sz w:val="24"/>
                <w:lang w:val="zh-CN"/>
              </w:rPr>
              <w:t>实验前，学生应清点并检查仪器是否完整，装置是否正确，合格后方可进行实验。实验时不准做无关的事情，不得擅自离开，并应随时注意实验情况，仪器的工作状态等。实验中涉及到大型和贵重设备需经培训合格后可独立操作，实验结束后，学生应及时提交</w:t>
            </w:r>
            <w:r w:rsidR="00AB0392" w:rsidRPr="008261B8">
              <w:rPr>
                <w:rFonts w:eastAsia="仿宋_GB2312" w:hAnsi="仿宋" w:hint="eastAsia"/>
                <w:sz w:val="24"/>
              </w:rPr>
              <w:t>探究、</w:t>
            </w:r>
            <w:r w:rsidRPr="008261B8">
              <w:rPr>
                <w:rFonts w:eastAsia="仿宋_GB2312" w:hAnsi="仿宋" w:cs="宋体" w:hint="eastAsia"/>
                <w:sz w:val="24"/>
                <w:lang w:val="zh-CN"/>
              </w:rPr>
              <w:t>研究性实验报告，</w:t>
            </w:r>
          </w:p>
          <w:p w:rsidR="00000C6E" w:rsidRPr="008261B8" w:rsidRDefault="00000C6E" w:rsidP="00D55828">
            <w:pPr>
              <w:tabs>
                <w:tab w:val="left" w:pos="0"/>
              </w:tabs>
              <w:autoSpaceDE w:val="0"/>
              <w:autoSpaceDN w:val="0"/>
              <w:adjustRightInd w:val="0"/>
              <w:snapToGrid w:val="0"/>
              <w:spacing w:line="360" w:lineRule="auto"/>
              <w:ind w:firstLineChars="200" w:firstLine="480"/>
              <w:rPr>
                <w:rFonts w:eastAsia="仿宋_GB2312" w:cs="宋体"/>
                <w:kern w:val="0"/>
                <w:sz w:val="24"/>
              </w:rPr>
            </w:pPr>
            <w:r w:rsidRPr="008261B8">
              <w:rPr>
                <w:rFonts w:eastAsia="仿宋_GB2312" w:hAnsi="仿宋" w:cs="宋体" w:hint="eastAsia"/>
                <w:kern w:val="0"/>
                <w:sz w:val="24"/>
              </w:rPr>
              <w:t>近三年，通过</w:t>
            </w:r>
            <w:r w:rsidR="00DD56D6" w:rsidRPr="008261B8">
              <w:rPr>
                <w:rFonts w:eastAsia="仿宋_GB2312" w:hAnsi="仿宋" w:cs="宋体" w:hint="eastAsia"/>
                <w:kern w:val="0"/>
                <w:sz w:val="24"/>
              </w:rPr>
              <w:t>此</w:t>
            </w:r>
            <w:r w:rsidRPr="008261B8">
              <w:rPr>
                <w:rFonts w:eastAsia="仿宋_GB2312" w:hAnsi="仿宋" w:cs="宋体" w:hint="eastAsia"/>
                <w:kern w:val="0"/>
                <w:sz w:val="24"/>
              </w:rPr>
              <w:t>开放实验的方式，为五十</w:t>
            </w:r>
            <w:r w:rsidR="00DD56D6" w:rsidRPr="008261B8">
              <w:rPr>
                <w:rFonts w:eastAsia="仿宋_GB2312" w:hAnsi="仿宋" w:cs="宋体" w:hint="eastAsia"/>
                <w:kern w:val="0"/>
                <w:sz w:val="24"/>
              </w:rPr>
              <w:t>余名学生提供了系统进行色谱分析的训练，这些同学们的</w:t>
            </w:r>
            <w:r w:rsidR="00AB0392" w:rsidRPr="008261B8">
              <w:rPr>
                <w:rFonts w:eastAsia="仿宋_GB2312" w:hAnsi="仿宋" w:hint="eastAsia"/>
                <w:sz w:val="24"/>
              </w:rPr>
              <w:t>探究</w:t>
            </w:r>
            <w:r w:rsidR="00DD56D6" w:rsidRPr="008261B8">
              <w:rPr>
                <w:rFonts w:eastAsia="仿宋_GB2312" w:hAnsi="仿宋" w:cs="宋体" w:hint="eastAsia"/>
                <w:kern w:val="0"/>
                <w:sz w:val="24"/>
              </w:rPr>
              <w:t>实验能力都有很大提高，表现在后期的论文及相关科研实验工作，以及就业或考研面试等方面都有很大帮助，同学们的态度</w:t>
            </w:r>
            <w:r w:rsidRPr="008261B8">
              <w:rPr>
                <w:rFonts w:eastAsia="仿宋_GB2312" w:hAnsi="仿宋" w:cs="宋体" w:hint="eastAsia"/>
                <w:kern w:val="0"/>
                <w:sz w:val="24"/>
              </w:rPr>
              <w:t>都很认真和积极</w:t>
            </w:r>
            <w:r w:rsidR="00D55828" w:rsidRPr="008261B8">
              <w:rPr>
                <w:rFonts w:eastAsia="仿宋_GB2312" w:hAnsi="仿宋" w:cs="宋体" w:hint="eastAsia"/>
                <w:kern w:val="0"/>
                <w:sz w:val="24"/>
              </w:rPr>
              <w:t>，</w:t>
            </w:r>
            <w:r w:rsidRPr="008261B8">
              <w:rPr>
                <w:rFonts w:eastAsia="仿宋_GB2312" w:hAnsi="仿宋" w:cs="宋体" w:hint="eastAsia"/>
                <w:kern w:val="0"/>
                <w:sz w:val="24"/>
              </w:rPr>
              <w:t>学习的热情很高涨。</w:t>
            </w:r>
          </w:p>
          <w:p w:rsidR="00EA185C" w:rsidRPr="008261B8" w:rsidRDefault="00EA185C" w:rsidP="00907EEA">
            <w:pPr>
              <w:adjustRightInd w:val="0"/>
              <w:snapToGrid w:val="0"/>
              <w:spacing w:line="360" w:lineRule="auto"/>
              <w:ind w:firstLineChars="200" w:firstLine="482"/>
              <w:rPr>
                <w:rFonts w:eastAsia="仿宋_GB2312"/>
                <w:b/>
                <w:sz w:val="24"/>
              </w:rPr>
            </w:pPr>
            <w:r w:rsidRPr="008261B8">
              <w:rPr>
                <w:rFonts w:eastAsia="仿宋_GB2312" w:hAnsi="仿宋" w:hint="eastAsia"/>
                <w:b/>
                <w:sz w:val="24"/>
              </w:rPr>
              <w:t>（</w:t>
            </w:r>
            <w:r w:rsidRPr="008261B8">
              <w:rPr>
                <w:rFonts w:eastAsia="仿宋_GB2312" w:hint="eastAsia"/>
                <w:b/>
                <w:sz w:val="24"/>
              </w:rPr>
              <w:t>6</w:t>
            </w:r>
            <w:r w:rsidRPr="008261B8">
              <w:rPr>
                <w:rFonts w:eastAsia="仿宋_GB2312" w:hAnsi="仿宋" w:hint="eastAsia"/>
                <w:b/>
                <w:sz w:val="24"/>
              </w:rPr>
              <w:t>）</w:t>
            </w:r>
            <w:r w:rsidR="00456313" w:rsidRPr="008261B8">
              <w:rPr>
                <w:rFonts w:eastAsia="仿宋_GB2312" w:hAnsi="仿宋" w:hint="eastAsia"/>
                <w:b/>
                <w:sz w:val="24"/>
              </w:rPr>
              <w:t>提高学生创新能力的</w:t>
            </w:r>
            <w:r w:rsidR="00456313" w:rsidRPr="008261B8">
              <w:rPr>
                <w:rFonts w:eastAsia="仿宋_GB2312" w:hint="eastAsia"/>
                <w:b/>
                <w:sz w:val="24"/>
              </w:rPr>
              <w:t>PBL</w:t>
            </w:r>
            <w:r w:rsidR="00456313" w:rsidRPr="008261B8">
              <w:rPr>
                <w:rFonts w:eastAsia="仿宋_GB2312" w:hAnsi="仿宋" w:hint="eastAsia"/>
                <w:b/>
                <w:sz w:val="24"/>
              </w:rPr>
              <w:t>实验教学方法</w:t>
            </w:r>
            <w:r w:rsidRPr="008261B8">
              <w:rPr>
                <w:rFonts w:eastAsia="仿宋_GB2312" w:hAnsi="仿宋" w:hint="eastAsia"/>
                <w:b/>
                <w:sz w:val="24"/>
              </w:rPr>
              <w:t>：</w:t>
            </w:r>
          </w:p>
          <w:p w:rsidR="00C80F7A" w:rsidRPr="008261B8" w:rsidRDefault="00C80F7A" w:rsidP="00C80F7A">
            <w:pPr>
              <w:adjustRightInd w:val="0"/>
              <w:snapToGrid w:val="0"/>
              <w:spacing w:line="360" w:lineRule="auto"/>
              <w:ind w:firstLineChars="196" w:firstLine="470"/>
              <w:rPr>
                <w:rFonts w:eastAsia="仿宋_GB2312"/>
                <w:sz w:val="24"/>
              </w:rPr>
            </w:pPr>
            <w:r w:rsidRPr="008261B8">
              <w:rPr>
                <w:rFonts w:eastAsia="仿宋_GB2312"/>
                <w:sz w:val="24"/>
              </w:rPr>
              <w:t>PBL</w:t>
            </w:r>
            <w:r w:rsidRPr="008261B8">
              <w:rPr>
                <w:rFonts w:eastAsia="仿宋_GB2312"/>
                <w:sz w:val="24"/>
              </w:rPr>
              <w:t>（</w:t>
            </w:r>
            <w:r w:rsidRPr="008261B8">
              <w:rPr>
                <w:rFonts w:eastAsia="仿宋_GB2312"/>
                <w:sz w:val="24"/>
              </w:rPr>
              <w:t>Problem-Based Learning</w:t>
            </w:r>
            <w:r w:rsidRPr="008261B8">
              <w:rPr>
                <w:rFonts w:eastAsia="仿宋_GB2312"/>
                <w:sz w:val="24"/>
              </w:rPr>
              <w:t>）</w:t>
            </w:r>
            <w:r w:rsidRPr="008261B8">
              <w:rPr>
                <w:rFonts w:eastAsia="仿宋_GB2312" w:hAnsi="仿宋"/>
                <w:sz w:val="24"/>
              </w:rPr>
              <w:t>教学法</w:t>
            </w:r>
            <w:r w:rsidRPr="008261B8">
              <w:rPr>
                <w:rFonts w:eastAsia="仿宋_GB2312" w:hAnsi="仿宋" w:hint="eastAsia"/>
                <w:sz w:val="24"/>
              </w:rPr>
              <w:t>可以</w:t>
            </w:r>
            <w:r w:rsidRPr="008261B8">
              <w:rPr>
                <w:rFonts w:eastAsia="仿宋_GB2312" w:hAnsi="仿宋"/>
                <w:sz w:val="24"/>
              </w:rPr>
              <w:t>把</w:t>
            </w:r>
            <w:r w:rsidR="00754A25" w:rsidRPr="008261B8">
              <w:rPr>
                <w:rFonts w:eastAsia="仿宋_GB2312" w:hAnsi="仿宋" w:hint="eastAsia"/>
                <w:sz w:val="24"/>
              </w:rPr>
              <w:t>实验</w:t>
            </w:r>
            <w:r w:rsidRPr="008261B8">
              <w:rPr>
                <w:rFonts w:eastAsia="仿宋_GB2312" w:hAnsi="仿宋" w:hint="eastAsia"/>
                <w:sz w:val="24"/>
              </w:rPr>
              <w:t>技术的学习</w:t>
            </w:r>
            <w:r w:rsidRPr="008261B8">
              <w:rPr>
                <w:rFonts w:eastAsia="仿宋_GB2312" w:hAnsi="仿宋"/>
                <w:sz w:val="24"/>
              </w:rPr>
              <w:t>置于有意义的问题</w:t>
            </w:r>
            <w:r w:rsidRPr="008261B8">
              <w:rPr>
                <w:rFonts w:eastAsia="仿宋_GB2312" w:hAnsi="仿宋" w:hint="eastAsia"/>
                <w:sz w:val="24"/>
              </w:rPr>
              <w:t>之</w:t>
            </w:r>
            <w:r w:rsidRPr="008261B8">
              <w:rPr>
                <w:rFonts w:eastAsia="仿宋_GB2312" w:hAnsi="仿宋"/>
                <w:sz w:val="24"/>
              </w:rPr>
              <w:t>中，通过让学</w:t>
            </w:r>
            <w:r w:rsidRPr="008261B8">
              <w:rPr>
                <w:rFonts w:eastAsia="仿宋_GB2312" w:hAnsi="仿宋" w:hint="eastAsia"/>
                <w:sz w:val="24"/>
              </w:rPr>
              <w:t>生们</w:t>
            </w:r>
            <w:r w:rsidRPr="008261B8">
              <w:rPr>
                <w:rFonts w:eastAsia="仿宋_GB2312" w:hAnsi="仿宋"/>
                <w:sz w:val="24"/>
              </w:rPr>
              <w:t>以小组合作的形式共同解决复杂的问题，学习问题背后的科学</w:t>
            </w:r>
            <w:r w:rsidRPr="008261B8">
              <w:rPr>
                <w:rFonts w:eastAsia="仿宋_GB2312" w:hAnsi="仿宋" w:hint="eastAsia"/>
                <w:sz w:val="24"/>
              </w:rPr>
              <w:t>原理</w:t>
            </w:r>
            <w:r w:rsidRPr="008261B8">
              <w:rPr>
                <w:rFonts w:eastAsia="仿宋_GB2312" w:hAnsi="仿宋"/>
                <w:sz w:val="24"/>
              </w:rPr>
              <w:t>，以促进他们解决问题、自主学习能力</w:t>
            </w:r>
            <w:r w:rsidRPr="008261B8">
              <w:rPr>
                <w:rFonts w:eastAsia="仿宋_GB2312" w:hAnsi="仿宋" w:hint="eastAsia"/>
                <w:sz w:val="24"/>
              </w:rPr>
              <w:t>水平</w:t>
            </w:r>
            <w:r w:rsidRPr="008261B8">
              <w:rPr>
                <w:rFonts w:eastAsia="仿宋_GB2312" w:hAnsi="仿宋"/>
                <w:sz w:val="24"/>
              </w:rPr>
              <w:t>的</w:t>
            </w:r>
            <w:r w:rsidRPr="008261B8">
              <w:rPr>
                <w:rFonts w:eastAsia="仿宋_GB2312" w:hAnsi="仿宋" w:hint="eastAsia"/>
                <w:sz w:val="24"/>
              </w:rPr>
              <w:t>提高</w:t>
            </w:r>
            <w:r w:rsidRPr="008261B8">
              <w:rPr>
                <w:rFonts w:eastAsia="仿宋_GB2312" w:hAnsi="仿宋"/>
                <w:sz w:val="24"/>
              </w:rPr>
              <w:t>。</w:t>
            </w:r>
          </w:p>
          <w:p w:rsidR="00EA185C" w:rsidRPr="008261B8" w:rsidRDefault="00564A4E" w:rsidP="00907EEA">
            <w:pPr>
              <w:adjustRightInd w:val="0"/>
              <w:snapToGrid w:val="0"/>
              <w:spacing w:line="360" w:lineRule="auto"/>
              <w:ind w:firstLineChars="196" w:firstLine="472"/>
              <w:rPr>
                <w:rFonts w:eastAsia="仿宋_GB2312"/>
                <w:sz w:val="24"/>
              </w:rPr>
            </w:pPr>
            <w:r w:rsidRPr="008261B8">
              <w:rPr>
                <w:rFonts w:eastAsia="仿宋_GB2312" w:hAnsi="仿宋" w:cs="Arial" w:hint="eastAsia"/>
                <w:b/>
                <w:kern w:val="0"/>
                <w:sz w:val="24"/>
                <w:u w:val="single"/>
              </w:rPr>
              <w:t>实验</w:t>
            </w:r>
            <w:r w:rsidR="00EA185C" w:rsidRPr="008261B8">
              <w:rPr>
                <w:rFonts w:eastAsia="仿宋_GB2312" w:hAnsi="仿宋" w:cs="Arial" w:hint="eastAsia"/>
                <w:b/>
                <w:kern w:val="0"/>
                <w:sz w:val="24"/>
                <w:u w:val="single"/>
              </w:rPr>
              <w:t>教改实例之九</w:t>
            </w:r>
            <w:r w:rsidR="00EA185C" w:rsidRPr="008261B8">
              <w:rPr>
                <w:rFonts w:eastAsia="仿宋_GB2312" w:hAnsi="仿宋" w:cs="Arial" w:hint="eastAsia"/>
                <w:b/>
                <w:kern w:val="0"/>
                <w:sz w:val="24"/>
              </w:rPr>
              <w:t>：</w:t>
            </w:r>
            <w:r w:rsidR="00EA185C" w:rsidRPr="008261B8">
              <w:rPr>
                <w:rFonts w:eastAsia="仿宋_GB2312" w:hint="eastAsia"/>
                <w:b/>
                <w:bCs/>
                <w:sz w:val="24"/>
              </w:rPr>
              <w:t>——“</w:t>
            </w:r>
            <w:r w:rsidR="00EA185C" w:rsidRPr="008261B8">
              <w:rPr>
                <w:rFonts w:eastAsia="仿宋_GB2312" w:hAnsi="仿宋" w:hint="eastAsia"/>
                <w:b/>
                <w:sz w:val="24"/>
              </w:rPr>
              <w:t>重组蛋白制备</w:t>
            </w:r>
            <w:r w:rsidR="005D452D" w:rsidRPr="008261B8">
              <w:rPr>
                <w:rFonts w:eastAsia="仿宋_GB2312" w:hAnsi="仿宋" w:hint="eastAsia"/>
                <w:b/>
                <w:bCs/>
                <w:sz w:val="24"/>
              </w:rPr>
              <w:t>开放性实验</w:t>
            </w:r>
            <w:r w:rsidR="00EA185C" w:rsidRPr="008261B8">
              <w:rPr>
                <w:rFonts w:eastAsia="仿宋_GB2312" w:hint="eastAsia"/>
                <w:b/>
                <w:sz w:val="24"/>
              </w:rPr>
              <w:t>”</w:t>
            </w:r>
            <w:r w:rsidR="00EA185C" w:rsidRPr="008261B8">
              <w:rPr>
                <w:rFonts w:eastAsia="仿宋_GB2312" w:hAnsi="仿宋" w:hint="eastAsia"/>
                <w:b/>
                <w:sz w:val="24"/>
              </w:rPr>
              <w:t>。</w:t>
            </w:r>
            <w:r w:rsidR="00DD56D6" w:rsidRPr="008261B8">
              <w:rPr>
                <w:rFonts w:eastAsia="仿宋_GB2312" w:hAnsi="仿宋" w:hint="eastAsia"/>
                <w:sz w:val="24"/>
              </w:rPr>
              <w:t>本实验</w:t>
            </w:r>
            <w:r w:rsidR="00EA185C" w:rsidRPr="008261B8">
              <w:rPr>
                <w:rFonts w:eastAsia="仿宋_GB2312" w:hAnsi="仿宋" w:hint="eastAsia"/>
                <w:sz w:val="24"/>
              </w:rPr>
              <w:t>是紧密结合专业课程内容及社会人才所需开设的开放性实验。本课程自</w:t>
            </w:r>
            <w:r w:rsidR="00EA185C" w:rsidRPr="008261B8">
              <w:rPr>
                <w:rFonts w:eastAsia="仿宋_GB2312"/>
                <w:sz w:val="24"/>
              </w:rPr>
              <w:t>2013</w:t>
            </w:r>
            <w:r w:rsidR="00EA185C" w:rsidRPr="008261B8">
              <w:rPr>
                <w:rFonts w:eastAsia="仿宋_GB2312" w:hAnsi="仿宋" w:hint="eastAsia"/>
                <w:sz w:val="24"/>
              </w:rPr>
              <w:t>年开设以来，先后有生物工程</w:t>
            </w:r>
            <w:r w:rsidR="00AB0392" w:rsidRPr="008261B8">
              <w:rPr>
                <w:rFonts w:eastAsia="仿宋_GB2312" w:hAnsi="仿宋" w:hint="eastAsia"/>
                <w:sz w:val="24"/>
              </w:rPr>
              <w:t>、</w:t>
            </w:r>
            <w:r w:rsidR="00EA185C" w:rsidRPr="008261B8">
              <w:rPr>
                <w:rFonts w:eastAsia="仿宋_GB2312" w:hAnsi="仿宋" w:hint="eastAsia"/>
                <w:sz w:val="24"/>
              </w:rPr>
              <w:t>生物技术</w:t>
            </w:r>
            <w:r w:rsidR="00EA185C" w:rsidRPr="008261B8">
              <w:rPr>
                <w:rFonts w:eastAsia="仿宋_GB2312"/>
                <w:sz w:val="24"/>
              </w:rPr>
              <w:t>10</w:t>
            </w:r>
            <w:r w:rsidR="00EA185C" w:rsidRPr="008261B8">
              <w:rPr>
                <w:rFonts w:eastAsia="仿宋_GB2312" w:hAnsi="仿宋" w:hint="eastAsia"/>
                <w:sz w:val="24"/>
              </w:rPr>
              <w:t>级、</w:t>
            </w:r>
            <w:r w:rsidR="00EA185C" w:rsidRPr="008261B8">
              <w:rPr>
                <w:rFonts w:eastAsia="仿宋_GB2312"/>
                <w:sz w:val="24"/>
              </w:rPr>
              <w:t>11</w:t>
            </w:r>
            <w:r w:rsidR="00EA185C" w:rsidRPr="008261B8">
              <w:rPr>
                <w:rFonts w:eastAsia="仿宋_GB2312" w:hAnsi="仿宋" w:hint="eastAsia"/>
                <w:sz w:val="24"/>
              </w:rPr>
              <w:t>级约</w:t>
            </w:r>
            <w:r w:rsidR="00EA185C" w:rsidRPr="008261B8">
              <w:rPr>
                <w:rFonts w:eastAsia="仿宋_GB2312"/>
                <w:sz w:val="24"/>
              </w:rPr>
              <w:t>45</w:t>
            </w:r>
            <w:r w:rsidR="00EA185C" w:rsidRPr="008261B8">
              <w:rPr>
                <w:rFonts w:eastAsia="仿宋_GB2312" w:hAnsi="仿宋" w:hint="eastAsia"/>
                <w:sz w:val="24"/>
              </w:rPr>
              <w:t>名左右的学生参加。</w:t>
            </w:r>
          </w:p>
          <w:p w:rsidR="007356E3" w:rsidRPr="008261B8" w:rsidRDefault="009464EA" w:rsidP="00907EEA">
            <w:pPr>
              <w:adjustRightInd w:val="0"/>
              <w:snapToGrid w:val="0"/>
              <w:spacing w:line="360" w:lineRule="auto"/>
              <w:ind w:firstLine="200"/>
              <w:rPr>
                <w:rFonts w:eastAsia="仿宋_GB2312" w:hAnsi="仿宋" w:cs="Arial"/>
                <w:kern w:val="0"/>
                <w:sz w:val="24"/>
              </w:rPr>
            </w:pPr>
            <w:r w:rsidRPr="008261B8">
              <w:rPr>
                <w:rFonts w:eastAsia="仿宋_GB2312"/>
                <w:sz w:val="24"/>
              </w:rPr>
              <w:t xml:space="preserve">   </w:t>
            </w:r>
            <w:r w:rsidR="00EA185C" w:rsidRPr="008261B8">
              <w:rPr>
                <w:rFonts w:eastAsia="仿宋_GB2312" w:hAnsi="仿宋" w:hint="eastAsia"/>
                <w:sz w:val="24"/>
              </w:rPr>
              <w:t>利用现代基因工程方法，制备出大量高纯度的蛋白质，是目前蛋白质生产的一种潮流</w:t>
            </w:r>
            <w:r w:rsidR="00AB0392" w:rsidRPr="008261B8">
              <w:rPr>
                <w:rFonts w:eastAsia="仿宋_GB2312" w:hint="eastAsia"/>
                <w:sz w:val="24"/>
              </w:rPr>
              <w:t>，</w:t>
            </w:r>
            <w:r w:rsidR="00EA185C" w:rsidRPr="008261B8">
              <w:rPr>
                <w:rFonts w:eastAsia="仿宋_GB2312" w:hAnsi="仿宋" w:hint="eastAsia"/>
                <w:sz w:val="24"/>
              </w:rPr>
              <w:t>像疾病诊断试剂盒、洗衣液中的蛋白水解酶、脂肪酶等等，</w:t>
            </w:r>
            <w:r w:rsidR="00AB0392" w:rsidRPr="008261B8">
              <w:rPr>
                <w:rFonts w:eastAsia="仿宋_GB2312" w:hAnsi="仿宋" w:hint="eastAsia"/>
                <w:sz w:val="24"/>
              </w:rPr>
              <w:t>普遍</w:t>
            </w:r>
            <w:r w:rsidR="00EA185C" w:rsidRPr="008261B8">
              <w:rPr>
                <w:rFonts w:eastAsia="仿宋_GB2312" w:hAnsi="仿宋" w:hint="eastAsia"/>
                <w:sz w:val="24"/>
              </w:rPr>
              <w:t>都是利用转基因技术通过亲和柱纯化获得。这种方法具有稳定高效表达，易纯化、纯度高、</w:t>
            </w:r>
            <w:r w:rsidR="00DD56D6" w:rsidRPr="008261B8">
              <w:rPr>
                <w:rFonts w:eastAsia="仿宋_GB2312" w:hAnsi="仿宋" w:hint="eastAsia"/>
                <w:sz w:val="24"/>
              </w:rPr>
              <w:t>周期短、环保等优点。本实验</w:t>
            </w:r>
            <w:r w:rsidR="00EA185C" w:rsidRPr="008261B8">
              <w:rPr>
                <w:rFonts w:eastAsia="仿宋_GB2312" w:hAnsi="仿宋" w:hint="eastAsia"/>
                <w:sz w:val="24"/>
              </w:rPr>
              <w:t>以学生必须掌握的课堂知识内容为</w:t>
            </w:r>
            <w:r w:rsidR="00AB0392" w:rsidRPr="008261B8">
              <w:rPr>
                <w:rFonts w:eastAsia="仿宋_GB2312" w:hAnsi="仿宋" w:hint="eastAsia"/>
                <w:sz w:val="24"/>
              </w:rPr>
              <w:t>问题</w:t>
            </w:r>
            <w:r w:rsidR="00EA185C" w:rsidRPr="008261B8">
              <w:rPr>
                <w:rFonts w:eastAsia="仿宋_GB2312" w:hAnsi="仿宋" w:hint="eastAsia"/>
                <w:sz w:val="24"/>
              </w:rPr>
              <w:t>，以指导教师的研究成果</w:t>
            </w:r>
            <w:r w:rsidR="00AB0392" w:rsidRPr="008261B8">
              <w:rPr>
                <w:rFonts w:eastAsia="仿宋_GB2312" w:hAnsi="仿宋" w:hint="eastAsia"/>
                <w:sz w:val="24"/>
              </w:rPr>
              <w:t>、</w:t>
            </w:r>
            <w:r w:rsidR="00EA185C" w:rsidRPr="008261B8">
              <w:rPr>
                <w:rFonts w:eastAsia="仿宋_GB2312" w:hAnsi="仿宋" w:hint="eastAsia"/>
                <w:sz w:val="24"/>
              </w:rPr>
              <w:t>所制备出的重组质粒，通过学校现有的实验平台，以及以往本科毕业论文所优化的实验条件，通过制备并纯化出融合蛋白，这不仅做到理论与实际的相结合，使学生在具体实验</w:t>
            </w:r>
            <w:r w:rsidR="00D77036" w:rsidRPr="008261B8">
              <w:rPr>
                <w:rFonts w:eastAsia="仿宋_GB2312" w:hAnsi="仿宋" w:hint="eastAsia"/>
                <w:sz w:val="24"/>
              </w:rPr>
              <w:t>问题</w:t>
            </w:r>
            <w:r w:rsidR="00EA185C" w:rsidRPr="008261B8">
              <w:rPr>
                <w:rFonts w:eastAsia="仿宋_GB2312" w:hAnsi="仿宋" w:hint="eastAsia"/>
                <w:sz w:val="24"/>
              </w:rPr>
              <w:t>的实践过程中发挥主动学</w:t>
            </w:r>
            <w:r w:rsidR="00DD56D6" w:rsidRPr="008261B8">
              <w:rPr>
                <w:rFonts w:eastAsia="仿宋_GB2312" w:hAnsi="仿宋" w:hint="eastAsia"/>
                <w:sz w:val="24"/>
              </w:rPr>
              <w:t>习的主观能动性，还能提高对本专业知识广泛应用性的具体化认识，</w:t>
            </w:r>
            <w:r w:rsidR="00EA185C" w:rsidRPr="008261B8">
              <w:rPr>
                <w:rFonts w:eastAsia="仿宋_GB2312" w:hAnsi="仿宋" w:hint="eastAsia"/>
                <w:sz w:val="24"/>
              </w:rPr>
              <w:t>掌握用基因工程技术生产出蛋白质的技术，能够增强自我个人能力</w:t>
            </w:r>
            <w:r w:rsidR="00DD56D6" w:rsidRPr="008261B8">
              <w:rPr>
                <w:rFonts w:eastAsia="仿宋_GB2312" w:hAnsi="仿宋" w:hint="eastAsia"/>
                <w:sz w:val="24"/>
              </w:rPr>
              <w:t>的</w:t>
            </w:r>
            <w:r w:rsidR="00EA185C" w:rsidRPr="008261B8">
              <w:rPr>
                <w:rFonts w:eastAsia="仿宋_GB2312" w:hAnsi="仿宋" w:hint="eastAsia"/>
                <w:sz w:val="24"/>
              </w:rPr>
              <w:t>自信心，也是与当前生物公司人才市场的需求相符合。另外通过学生亲自动手自制生产出的蛋白质以及今后运用该蛋白通过免疫制备出的抗体</w:t>
            </w:r>
            <w:r w:rsidR="00D77036" w:rsidRPr="008261B8">
              <w:rPr>
                <w:rFonts w:eastAsia="仿宋_GB2312" w:hAnsi="仿宋" w:hint="eastAsia"/>
                <w:sz w:val="24"/>
              </w:rPr>
              <w:t>，</w:t>
            </w:r>
            <w:r w:rsidR="00EA185C" w:rsidRPr="008261B8">
              <w:rPr>
                <w:rFonts w:eastAsia="仿宋_GB2312" w:hAnsi="仿宋" w:hint="eastAsia"/>
                <w:sz w:val="24"/>
              </w:rPr>
              <w:t>能够补充于细胞分子生物学等相关的本科实验课程及本科毕业论文的的耗材使用，达到部分耗材自给自足的目的。</w:t>
            </w:r>
            <w:r w:rsidR="006B1329" w:rsidRPr="008261B8">
              <w:rPr>
                <w:rFonts w:eastAsia="仿宋_GB2312" w:hAnsi="仿宋" w:cs="Arial" w:hint="eastAsia"/>
                <w:kern w:val="0"/>
                <w:sz w:val="24"/>
              </w:rPr>
              <w:t>图</w:t>
            </w:r>
            <w:r w:rsidR="00AA1AFA" w:rsidRPr="008261B8">
              <w:rPr>
                <w:rFonts w:eastAsia="仿宋_GB2312" w:cs="Arial" w:hint="eastAsia"/>
                <w:kern w:val="0"/>
                <w:sz w:val="24"/>
              </w:rPr>
              <w:t>7</w:t>
            </w:r>
            <w:r w:rsidR="006B1329" w:rsidRPr="008261B8">
              <w:rPr>
                <w:rFonts w:eastAsia="仿宋_GB2312" w:hAnsi="仿宋" w:cs="Arial" w:hint="eastAsia"/>
                <w:kern w:val="0"/>
                <w:sz w:val="24"/>
              </w:rPr>
              <w:t>为学生在</w:t>
            </w:r>
            <w:r w:rsidR="006B1329" w:rsidRPr="008261B8">
              <w:rPr>
                <w:rFonts w:eastAsia="仿宋_GB2312" w:hAnsi="仿宋" w:hint="eastAsia"/>
                <w:sz w:val="24"/>
              </w:rPr>
              <w:t>制备高纯度的蛋白质</w:t>
            </w:r>
            <w:r w:rsidR="006B1329" w:rsidRPr="008261B8">
              <w:rPr>
                <w:rFonts w:eastAsia="仿宋_GB2312" w:hAnsi="仿宋" w:cs="Arial" w:hint="eastAsia"/>
                <w:kern w:val="0"/>
                <w:sz w:val="24"/>
              </w:rPr>
              <w:t>实验。</w:t>
            </w:r>
          </w:p>
          <w:p w:rsidR="006B1329" w:rsidRPr="008261B8" w:rsidRDefault="006B1329" w:rsidP="00907EEA">
            <w:pPr>
              <w:adjustRightInd w:val="0"/>
              <w:snapToGrid w:val="0"/>
              <w:spacing w:line="360" w:lineRule="auto"/>
              <w:ind w:firstLine="200"/>
              <w:rPr>
                <w:rFonts w:eastAsia="仿宋_GB2312"/>
                <w:sz w:val="24"/>
              </w:rPr>
            </w:pPr>
            <w:r w:rsidRPr="008261B8">
              <w:rPr>
                <w:rFonts w:eastAsia="仿宋_GB2312" w:hint="eastAsia"/>
                <w:sz w:val="24"/>
              </w:rPr>
              <w:t xml:space="preserve">   </w:t>
            </w:r>
            <w:r w:rsidR="00EC51E3" w:rsidRPr="008261B8">
              <w:rPr>
                <w:rFonts w:eastAsia="仿宋_GB2312" w:hint="eastAsia"/>
                <w:sz w:val="24"/>
              </w:rPr>
              <w:t xml:space="preserve">     </w:t>
            </w:r>
            <w:r w:rsidRPr="008261B8">
              <w:rPr>
                <w:rFonts w:eastAsia="仿宋_GB2312" w:hint="eastAsia"/>
                <w:sz w:val="24"/>
              </w:rPr>
              <w:t xml:space="preserve">  </w:t>
            </w:r>
            <w:r w:rsidR="00EC51E3" w:rsidRPr="008261B8">
              <w:rPr>
                <w:rFonts w:eastAsia="仿宋_GB2312"/>
                <w:noProof/>
                <w:sz w:val="24"/>
              </w:rPr>
              <w:drawing>
                <wp:inline distT="0" distB="0" distL="0" distR="0">
                  <wp:extent cx="3914775" cy="2933088"/>
                  <wp:effectExtent l="19050" t="0" r="9525" b="0"/>
                  <wp:docPr id="19" name="图片 3" descr="C:\Users\Administrator\Desktop\吴子健照片\P5081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吴子健照片\P50815-110.jpg"/>
                          <pic:cNvPicPr>
                            <a:picLocks noChangeAspect="1" noChangeArrowheads="1"/>
                          </pic:cNvPicPr>
                        </pic:nvPicPr>
                        <pic:blipFill>
                          <a:blip r:embed="rId17"/>
                          <a:srcRect/>
                          <a:stretch>
                            <a:fillRect/>
                          </a:stretch>
                        </pic:blipFill>
                        <pic:spPr bwMode="auto">
                          <a:xfrm>
                            <a:off x="0" y="0"/>
                            <a:ext cx="3914775" cy="2933088"/>
                          </a:xfrm>
                          <a:prstGeom prst="rect">
                            <a:avLst/>
                          </a:prstGeom>
                          <a:noFill/>
                          <a:ln w="9525">
                            <a:noFill/>
                            <a:miter lim="800000"/>
                            <a:headEnd/>
                            <a:tailEnd/>
                          </a:ln>
                        </pic:spPr>
                      </pic:pic>
                    </a:graphicData>
                  </a:graphic>
                </wp:inline>
              </w:drawing>
            </w:r>
            <w:r w:rsidRPr="008261B8">
              <w:rPr>
                <w:rFonts w:eastAsia="仿宋_GB2312" w:hint="eastAsia"/>
                <w:sz w:val="24"/>
              </w:rPr>
              <w:t xml:space="preserve">  </w:t>
            </w:r>
          </w:p>
          <w:p w:rsidR="00EC51E3" w:rsidRPr="008261B8" w:rsidRDefault="00EC51E3" w:rsidP="00EC51E3">
            <w:pPr>
              <w:adjustRightInd w:val="0"/>
              <w:snapToGrid w:val="0"/>
              <w:spacing w:line="360" w:lineRule="auto"/>
              <w:ind w:firstLineChars="1300" w:firstLine="2741"/>
              <w:rPr>
                <w:rFonts w:eastAsia="仿宋_GB2312"/>
                <w:sz w:val="24"/>
              </w:rPr>
            </w:pPr>
            <w:r w:rsidRPr="008261B8">
              <w:rPr>
                <w:rFonts w:eastAsia="仿宋_GB2312" w:hAnsi="仿宋" w:cs="Arial" w:hint="eastAsia"/>
                <w:b/>
                <w:kern w:val="0"/>
                <w:szCs w:val="21"/>
              </w:rPr>
              <w:t>图</w:t>
            </w:r>
            <w:r w:rsidR="00AA1AFA" w:rsidRPr="008261B8">
              <w:rPr>
                <w:rFonts w:eastAsia="仿宋_GB2312" w:cs="Arial" w:hint="eastAsia"/>
                <w:b/>
                <w:kern w:val="0"/>
                <w:szCs w:val="21"/>
              </w:rPr>
              <w:t>7</w:t>
            </w:r>
            <w:r w:rsidRPr="008261B8">
              <w:rPr>
                <w:rFonts w:eastAsia="仿宋_GB2312" w:cs="Arial" w:hint="eastAsia"/>
                <w:b/>
                <w:kern w:val="0"/>
                <w:szCs w:val="21"/>
              </w:rPr>
              <w:t>.</w:t>
            </w:r>
            <w:r w:rsidR="00F5493E" w:rsidRPr="008261B8">
              <w:rPr>
                <w:rFonts w:eastAsia="仿宋_GB2312" w:cs="Arial" w:hint="eastAsia"/>
                <w:b/>
                <w:kern w:val="0"/>
                <w:szCs w:val="21"/>
              </w:rPr>
              <w:t xml:space="preserve"> </w:t>
            </w:r>
            <w:r w:rsidRPr="008261B8">
              <w:rPr>
                <w:rFonts w:eastAsia="仿宋_GB2312" w:hAnsi="仿宋" w:cs="Arial" w:hint="eastAsia"/>
                <w:b/>
                <w:kern w:val="0"/>
                <w:szCs w:val="21"/>
              </w:rPr>
              <w:t>学生在制备高纯度的蛋白质实验</w:t>
            </w:r>
          </w:p>
          <w:p w:rsidR="00EC51E3" w:rsidRPr="008261B8" w:rsidRDefault="00EC51E3" w:rsidP="00907EEA">
            <w:pPr>
              <w:adjustRightInd w:val="0"/>
              <w:snapToGrid w:val="0"/>
              <w:spacing w:line="360" w:lineRule="auto"/>
              <w:ind w:firstLineChars="200" w:firstLine="480"/>
              <w:rPr>
                <w:rFonts w:eastAsia="仿宋_GB2312" w:hAnsi="仿宋"/>
                <w:sz w:val="24"/>
              </w:rPr>
            </w:pPr>
          </w:p>
          <w:p w:rsidR="00D77036" w:rsidRPr="008261B8" w:rsidRDefault="00EA185C" w:rsidP="00907EEA">
            <w:pPr>
              <w:adjustRightInd w:val="0"/>
              <w:snapToGrid w:val="0"/>
              <w:spacing w:line="360" w:lineRule="auto"/>
              <w:ind w:firstLineChars="200" w:firstLine="480"/>
              <w:rPr>
                <w:rFonts w:eastAsia="仿宋_GB2312" w:hAnsi="仿宋"/>
                <w:sz w:val="24"/>
              </w:rPr>
            </w:pPr>
            <w:r w:rsidRPr="008261B8">
              <w:rPr>
                <w:rFonts w:eastAsia="仿宋_GB2312" w:hAnsi="仿宋" w:hint="eastAsia"/>
                <w:sz w:val="24"/>
              </w:rPr>
              <w:t>本实验课程的授课利用学生的课余时间，</w:t>
            </w:r>
            <w:r w:rsidR="00C13984" w:rsidRPr="008261B8">
              <w:rPr>
                <w:rFonts w:eastAsia="仿宋_GB2312" w:hAnsi="仿宋" w:hint="eastAsia"/>
                <w:sz w:val="24"/>
              </w:rPr>
              <w:t>一</w:t>
            </w:r>
            <w:r w:rsidRPr="008261B8">
              <w:rPr>
                <w:rFonts w:eastAsia="仿宋_GB2312" w:hAnsi="仿宋" w:hint="eastAsia"/>
                <w:sz w:val="24"/>
              </w:rPr>
              <w:t>人</w:t>
            </w:r>
            <w:r w:rsidR="00C13984" w:rsidRPr="008261B8">
              <w:rPr>
                <w:rFonts w:eastAsia="仿宋_GB2312" w:hAnsi="仿宋" w:hint="eastAsia"/>
                <w:sz w:val="24"/>
              </w:rPr>
              <w:t>一</w:t>
            </w:r>
            <w:r w:rsidRPr="008261B8">
              <w:rPr>
                <w:rFonts w:eastAsia="仿宋_GB2312" w:hAnsi="仿宋" w:hint="eastAsia"/>
                <w:sz w:val="24"/>
              </w:rPr>
              <w:t>组，小班授课，每个学生</w:t>
            </w:r>
            <w:r w:rsidR="00C13984" w:rsidRPr="008261B8">
              <w:rPr>
                <w:rFonts w:eastAsia="仿宋_GB2312" w:hAnsi="仿宋" w:hint="eastAsia"/>
                <w:sz w:val="24"/>
              </w:rPr>
              <w:t>自</w:t>
            </w:r>
            <w:r w:rsidRPr="008261B8">
              <w:rPr>
                <w:rFonts w:eastAsia="仿宋_GB2312" w:hAnsi="仿宋" w:hint="eastAsia"/>
                <w:sz w:val="24"/>
              </w:rPr>
              <w:t>始至终独立操作，从试剂的配制到最终产品的制备</w:t>
            </w:r>
            <w:r w:rsidR="00DD56D6" w:rsidRPr="008261B8">
              <w:rPr>
                <w:rFonts w:eastAsia="仿宋_GB2312" w:hAnsi="仿宋" w:hint="eastAsia"/>
                <w:sz w:val="24"/>
              </w:rPr>
              <w:t>。</w:t>
            </w:r>
            <w:r w:rsidRPr="008261B8">
              <w:rPr>
                <w:rFonts w:eastAsia="仿宋_GB2312" w:hAnsi="仿宋" w:hint="eastAsia"/>
                <w:sz w:val="24"/>
              </w:rPr>
              <w:t>另外为了保证教学质量，师生间</w:t>
            </w:r>
            <w:r w:rsidR="00D77036" w:rsidRPr="008261B8">
              <w:rPr>
                <w:rFonts w:eastAsia="仿宋_GB2312" w:hAnsi="仿宋" w:hint="eastAsia"/>
                <w:sz w:val="24"/>
              </w:rPr>
              <w:t>通过问题</w:t>
            </w:r>
            <w:r w:rsidRPr="008261B8">
              <w:rPr>
                <w:rFonts w:eastAsia="仿宋_GB2312" w:hAnsi="仿宋" w:hint="eastAsia"/>
                <w:sz w:val="24"/>
              </w:rPr>
              <w:t>建立起微信互动模式，做到充分预习、反复锻炼</w:t>
            </w:r>
            <w:r w:rsidR="00D77036" w:rsidRPr="008261B8">
              <w:rPr>
                <w:rFonts w:eastAsia="仿宋_GB2312" w:hAnsi="仿宋" w:hint="eastAsia"/>
                <w:sz w:val="24"/>
              </w:rPr>
              <w:t>、</w:t>
            </w:r>
            <w:r w:rsidRPr="008261B8">
              <w:rPr>
                <w:rFonts w:eastAsia="仿宋_GB2312" w:hAnsi="仿宋" w:hint="eastAsia"/>
                <w:sz w:val="24"/>
              </w:rPr>
              <w:t>熟悉</w:t>
            </w:r>
            <w:r w:rsidR="001D17A1" w:rsidRPr="008261B8">
              <w:rPr>
                <w:rFonts w:eastAsia="仿宋_GB2312" w:hAnsi="仿宋" w:hint="eastAsia"/>
                <w:sz w:val="24"/>
              </w:rPr>
              <w:t>操作</w:t>
            </w:r>
            <w:r w:rsidR="00D77036" w:rsidRPr="008261B8">
              <w:rPr>
                <w:rFonts w:eastAsia="仿宋_GB2312" w:hAnsi="仿宋" w:hint="eastAsia"/>
                <w:sz w:val="24"/>
              </w:rPr>
              <w:t>，</w:t>
            </w:r>
            <w:r w:rsidR="001D17A1" w:rsidRPr="008261B8">
              <w:rPr>
                <w:rFonts w:eastAsia="仿宋_GB2312" w:hAnsi="仿宋" w:hint="eastAsia"/>
                <w:sz w:val="24"/>
              </w:rPr>
              <w:t>采集规范化操作视频资料</w:t>
            </w:r>
            <w:r w:rsidR="00D77036" w:rsidRPr="008261B8">
              <w:rPr>
                <w:rFonts w:eastAsia="仿宋_GB2312" w:hAnsi="仿宋" w:hint="eastAsia"/>
                <w:sz w:val="24"/>
              </w:rPr>
              <w:t>，</w:t>
            </w:r>
            <w:r w:rsidR="001D17A1" w:rsidRPr="008261B8">
              <w:rPr>
                <w:rFonts w:eastAsia="仿宋_GB2312" w:hAnsi="仿宋" w:hint="eastAsia"/>
                <w:sz w:val="24"/>
              </w:rPr>
              <w:t>随时复习纠正总结</w:t>
            </w:r>
            <w:r w:rsidR="00D77036" w:rsidRPr="008261B8">
              <w:rPr>
                <w:rFonts w:eastAsia="仿宋_GB2312" w:hAnsi="仿宋" w:hint="eastAsia"/>
                <w:sz w:val="24"/>
              </w:rPr>
              <w:t>。</w:t>
            </w:r>
          </w:p>
          <w:p w:rsidR="0022733C" w:rsidRPr="008261B8" w:rsidRDefault="00EA185C" w:rsidP="00907EEA">
            <w:pPr>
              <w:adjustRightInd w:val="0"/>
              <w:snapToGrid w:val="0"/>
              <w:spacing w:line="360" w:lineRule="auto"/>
              <w:ind w:firstLineChars="200" w:firstLine="480"/>
              <w:rPr>
                <w:rFonts w:eastAsia="仿宋_GB2312"/>
                <w:sz w:val="24"/>
              </w:rPr>
            </w:pPr>
            <w:r w:rsidRPr="008261B8">
              <w:rPr>
                <w:rFonts w:eastAsia="仿宋_GB2312" w:hAnsi="仿宋" w:hint="eastAsia"/>
                <w:sz w:val="24"/>
              </w:rPr>
              <w:t>每个参加者都独立做实验，锻炼学生的</w:t>
            </w:r>
            <w:r w:rsidR="001D17A1" w:rsidRPr="008261B8">
              <w:rPr>
                <w:rFonts w:eastAsia="仿宋_GB2312" w:hAnsi="仿宋" w:hint="eastAsia"/>
                <w:sz w:val="24"/>
              </w:rPr>
              <w:t>能力和</w:t>
            </w:r>
            <w:r w:rsidRPr="008261B8">
              <w:rPr>
                <w:rFonts w:eastAsia="仿宋_GB2312" w:hAnsi="仿宋" w:hint="eastAsia"/>
                <w:sz w:val="24"/>
              </w:rPr>
              <w:t>责任感。每个学生都有自己制备的产品，增强了作为生物人的自豪感。不同专业班级年级的学生混合在一起做实验，扩大了学生间的交流圈，非常受欢迎。小班授课确保了教师能够关注到每个学生，大大提高了教学质量。利用现代网络通讯手段，在教师指导下，</w:t>
            </w:r>
            <w:r w:rsidR="00D77036" w:rsidRPr="008261B8">
              <w:rPr>
                <w:rFonts w:eastAsia="仿宋_GB2312" w:hAnsi="仿宋" w:hint="eastAsia"/>
                <w:sz w:val="24"/>
              </w:rPr>
              <w:t>收</w:t>
            </w:r>
            <w:r w:rsidRPr="008261B8">
              <w:rPr>
                <w:rFonts w:eastAsia="仿宋_GB2312" w:hAnsi="仿宋" w:hint="eastAsia"/>
                <w:sz w:val="24"/>
              </w:rPr>
              <w:t>集学生个人的</w:t>
            </w:r>
            <w:r w:rsidR="00D77036" w:rsidRPr="008261B8">
              <w:rPr>
                <w:rFonts w:eastAsia="仿宋_GB2312" w:hAnsi="仿宋" w:hint="eastAsia"/>
                <w:sz w:val="24"/>
              </w:rPr>
              <w:t>问题及解决方案作为</w:t>
            </w:r>
            <w:r w:rsidRPr="008261B8">
              <w:rPr>
                <w:rFonts w:eastAsia="仿宋_GB2312" w:hAnsi="仿宋" w:hint="eastAsia"/>
                <w:sz w:val="24"/>
              </w:rPr>
              <w:t>实验操作资料，</w:t>
            </w:r>
            <w:r w:rsidR="001D17A1" w:rsidRPr="008261B8">
              <w:rPr>
                <w:rFonts w:eastAsia="仿宋_GB2312" w:hAnsi="仿宋" w:hint="eastAsia"/>
                <w:sz w:val="24"/>
              </w:rPr>
              <w:t>不但为成绩评定，而且还</w:t>
            </w:r>
            <w:r w:rsidRPr="008261B8">
              <w:rPr>
                <w:rFonts w:eastAsia="仿宋_GB2312" w:hAnsi="仿宋" w:hint="eastAsia"/>
                <w:sz w:val="24"/>
              </w:rPr>
              <w:t>为今后求职提供</w:t>
            </w:r>
            <w:r w:rsidR="001D17A1" w:rsidRPr="008261B8">
              <w:rPr>
                <w:rFonts w:eastAsia="仿宋_GB2312" w:hAnsi="仿宋" w:hint="eastAsia"/>
                <w:sz w:val="24"/>
              </w:rPr>
              <w:t>基础</w:t>
            </w:r>
            <w:r w:rsidR="00D77036" w:rsidRPr="008261B8">
              <w:rPr>
                <w:rFonts w:eastAsia="仿宋_GB2312" w:hAnsi="仿宋" w:hint="eastAsia"/>
                <w:sz w:val="24"/>
              </w:rPr>
              <w:t>，</w:t>
            </w:r>
            <w:r w:rsidRPr="008261B8">
              <w:rPr>
                <w:rFonts w:eastAsia="仿宋_GB2312" w:hAnsi="仿宋" w:hint="eastAsia"/>
                <w:sz w:val="24"/>
              </w:rPr>
              <w:t>将得到的产品应用于相关的本科毕业论文之中，使学生非常有成就感。</w:t>
            </w:r>
          </w:p>
          <w:p w:rsidR="00EA185C" w:rsidRPr="008261B8" w:rsidRDefault="00564A4E" w:rsidP="00907EEA">
            <w:pPr>
              <w:adjustRightInd w:val="0"/>
              <w:snapToGrid w:val="0"/>
              <w:spacing w:line="360" w:lineRule="auto"/>
              <w:ind w:firstLineChars="200" w:firstLine="482"/>
              <w:rPr>
                <w:rFonts w:eastAsia="仿宋_GB2312"/>
                <w:b/>
                <w:bCs/>
                <w:sz w:val="24"/>
              </w:rPr>
            </w:pPr>
            <w:r w:rsidRPr="008261B8">
              <w:rPr>
                <w:rFonts w:eastAsia="仿宋_GB2312" w:hAnsi="仿宋" w:cs="Arial" w:hint="eastAsia"/>
                <w:b/>
                <w:kern w:val="0"/>
                <w:sz w:val="24"/>
                <w:u w:val="single"/>
              </w:rPr>
              <w:t>实验</w:t>
            </w:r>
            <w:r w:rsidR="00EA185C" w:rsidRPr="008261B8">
              <w:rPr>
                <w:rFonts w:eastAsia="仿宋_GB2312" w:hAnsi="仿宋" w:cs="Arial" w:hint="eastAsia"/>
                <w:b/>
                <w:kern w:val="0"/>
                <w:sz w:val="24"/>
                <w:u w:val="single"/>
              </w:rPr>
              <w:t>教改实例之十</w:t>
            </w:r>
            <w:r w:rsidR="00EA185C" w:rsidRPr="008261B8">
              <w:rPr>
                <w:rFonts w:eastAsia="仿宋_GB2312" w:hAnsi="仿宋" w:cs="Arial" w:hint="eastAsia"/>
                <w:b/>
                <w:kern w:val="0"/>
                <w:sz w:val="24"/>
              </w:rPr>
              <w:t>：</w:t>
            </w:r>
            <w:r w:rsidR="00EA185C" w:rsidRPr="008261B8">
              <w:rPr>
                <w:rFonts w:eastAsia="仿宋_GB2312" w:hint="eastAsia"/>
                <w:b/>
                <w:bCs/>
                <w:sz w:val="24"/>
              </w:rPr>
              <w:t>——“</w:t>
            </w:r>
            <w:r w:rsidR="00EA185C" w:rsidRPr="008261B8">
              <w:rPr>
                <w:rFonts w:eastAsia="仿宋_GB2312" w:hAnsi="仿宋" w:hint="eastAsia"/>
                <w:b/>
                <w:bCs/>
                <w:sz w:val="24"/>
              </w:rPr>
              <w:t>生物工程下游技术开放性实验</w:t>
            </w:r>
            <w:r w:rsidR="00EA185C" w:rsidRPr="008261B8">
              <w:rPr>
                <w:rFonts w:eastAsia="仿宋_GB2312" w:hint="eastAsia"/>
                <w:b/>
                <w:bCs/>
                <w:sz w:val="24"/>
              </w:rPr>
              <w:t>”</w:t>
            </w:r>
          </w:p>
          <w:p w:rsidR="00EA185C" w:rsidRPr="008261B8" w:rsidRDefault="00EA185C" w:rsidP="00907EEA">
            <w:pPr>
              <w:adjustRightInd w:val="0"/>
              <w:snapToGrid w:val="0"/>
              <w:spacing w:line="360" w:lineRule="auto"/>
              <w:ind w:firstLineChars="200" w:firstLine="480"/>
              <w:rPr>
                <w:rFonts w:eastAsia="仿宋_GB2312"/>
                <w:sz w:val="24"/>
              </w:rPr>
            </w:pPr>
            <w:r w:rsidRPr="008261B8">
              <w:rPr>
                <w:rFonts w:eastAsia="仿宋_GB2312" w:hAnsi="仿宋" w:hint="eastAsia"/>
                <w:sz w:val="24"/>
              </w:rPr>
              <w:t>生物工程下游技术开放实验是面向</w:t>
            </w:r>
            <w:r w:rsidR="00AB6410" w:rsidRPr="008261B8">
              <w:rPr>
                <w:rFonts w:eastAsia="仿宋_GB2312" w:hAnsi="仿宋" w:hint="eastAsia"/>
                <w:sz w:val="24"/>
              </w:rPr>
              <w:t>中心</w:t>
            </w:r>
            <w:r w:rsidRPr="008261B8">
              <w:rPr>
                <w:rFonts w:eastAsia="仿宋_GB2312" w:hAnsi="仿宋" w:hint="eastAsia"/>
                <w:sz w:val="24"/>
              </w:rPr>
              <w:t>理工科专业中具有较强基础理论知识和自主动手能力的大三学生开设的一门重要的开放性实验。学生</w:t>
            </w:r>
            <w:r w:rsidR="00D77036" w:rsidRPr="008261B8">
              <w:rPr>
                <w:rFonts w:eastAsia="仿宋_GB2312" w:hAnsi="仿宋" w:hint="eastAsia"/>
                <w:sz w:val="24"/>
              </w:rPr>
              <w:t>置身于</w:t>
            </w:r>
            <w:r w:rsidR="00D77036" w:rsidRPr="008261B8">
              <w:rPr>
                <w:rFonts w:eastAsia="仿宋_GB2312" w:hAnsi="仿宋"/>
                <w:sz w:val="24"/>
              </w:rPr>
              <w:t>有意义的问题</w:t>
            </w:r>
            <w:r w:rsidR="00D77036" w:rsidRPr="008261B8">
              <w:rPr>
                <w:rFonts w:eastAsia="仿宋_GB2312" w:hAnsi="仿宋" w:hint="eastAsia"/>
                <w:sz w:val="24"/>
              </w:rPr>
              <w:t>之</w:t>
            </w:r>
            <w:r w:rsidR="00D77036" w:rsidRPr="008261B8">
              <w:rPr>
                <w:rFonts w:eastAsia="仿宋_GB2312" w:hAnsi="仿宋"/>
                <w:sz w:val="24"/>
              </w:rPr>
              <w:t>中</w:t>
            </w:r>
            <w:r w:rsidR="00D77036" w:rsidRPr="008261B8">
              <w:rPr>
                <w:rFonts w:eastAsia="仿宋_GB2312" w:hAnsi="仿宋" w:hint="eastAsia"/>
                <w:sz w:val="24"/>
              </w:rPr>
              <w:t>，</w:t>
            </w:r>
            <w:r w:rsidRPr="008261B8">
              <w:rPr>
                <w:rFonts w:eastAsia="仿宋_GB2312" w:hAnsi="仿宋" w:hint="eastAsia"/>
                <w:sz w:val="24"/>
              </w:rPr>
              <w:t>利用课</w:t>
            </w:r>
            <w:r w:rsidR="00D77036" w:rsidRPr="008261B8">
              <w:rPr>
                <w:rFonts w:eastAsia="仿宋_GB2312" w:hAnsi="仿宋" w:hint="eastAsia"/>
                <w:sz w:val="24"/>
              </w:rPr>
              <w:t>余</w:t>
            </w:r>
            <w:r w:rsidRPr="008261B8">
              <w:rPr>
                <w:rFonts w:eastAsia="仿宋_GB2312" w:hAnsi="仿宋" w:hint="eastAsia"/>
                <w:sz w:val="24"/>
              </w:rPr>
              <w:t>时间，在教师的针对性指导下，将下游技术中诸多单元操作以及生化分析方法</w:t>
            </w:r>
            <w:r w:rsidR="00D77036" w:rsidRPr="008261B8">
              <w:rPr>
                <w:rFonts w:eastAsia="仿宋_GB2312" w:hAnsi="仿宋" w:hint="eastAsia"/>
                <w:sz w:val="24"/>
              </w:rPr>
              <w:t>，</w:t>
            </w:r>
            <w:r w:rsidRPr="008261B8">
              <w:rPr>
                <w:rFonts w:eastAsia="仿宋_GB2312" w:hAnsi="仿宋" w:hint="eastAsia"/>
                <w:sz w:val="24"/>
              </w:rPr>
              <w:t>包括：生物原料的预处理、醇析技术、离子交换与分子筛层析、膜分离、冷冻干燥、电泳技术以及蛋白质含量测定</w:t>
            </w:r>
            <w:r w:rsidR="00D77036" w:rsidRPr="008261B8">
              <w:rPr>
                <w:rFonts w:eastAsia="仿宋_GB2312" w:hAnsi="仿宋" w:hint="eastAsia"/>
                <w:sz w:val="24"/>
              </w:rPr>
              <w:t>，</w:t>
            </w:r>
            <w:r w:rsidRPr="008261B8">
              <w:rPr>
                <w:rFonts w:eastAsia="仿宋_GB2312" w:hAnsi="仿宋" w:hint="eastAsia"/>
                <w:sz w:val="24"/>
              </w:rPr>
              <w:t>运用于若干综合性设计性实践性实验中，不仅能使得学生更深刻的学习和掌握课内知识，更能够增强其实践能力和专业素质</w:t>
            </w:r>
            <w:r w:rsidR="00300100" w:rsidRPr="008261B8">
              <w:rPr>
                <w:rFonts w:eastAsia="仿宋_GB2312" w:hAnsi="仿宋" w:hint="eastAsia"/>
                <w:sz w:val="24"/>
              </w:rPr>
              <w:t>，激发和调动学生的自主动手和创新意识。</w:t>
            </w:r>
          </w:p>
          <w:p w:rsidR="00EA185C" w:rsidRPr="008261B8" w:rsidRDefault="00D77036" w:rsidP="00907EEA">
            <w:pPr>
              <w:adjustRightInd w:val="0"/>
              <w:snapToGrid w:val="0"/>
              <w:spacing w:line="360" w:lineRule="auto"/>
              <w:ind w:firstLineChars="200" w:firstLine="480"/>
              <w:rPr>
                <w:rFonts w:eastAsia="仿宋_GB2312"/>
                <w:sz w:val="24"/>
              </w:rPr>
            </w:pPr>
            <w:r w:rsidRPr="008261B8">
              <w:rPr>
                <w:rFonts w:eastAsia="仿宋_GB2312" w:hAnsi="仿宋" w:hint="eastAsia"/>
                <w:sz w:val="24"/>
              </w:rPr>
              <w:t>该</w:t>
            </w:r>
            <w:r w:rsidR="00EA185C" w:rsidRPr="008261B8">
              <w:rPr>
                <w:rFonts w:eastAsia="仿宋_GB2312" w:hAnsi="仿宋" w:hint="eastAsia"/>
                <w:sz w:val="24"/>
              </w:rPr>
              <w:t>实验的实施分为四个阶段，包括申请阶段、文献检索阶段、实验实施阶段、实验报告撰写和修改阶段，面向</w:t>
            </w:r>
            <w:r w:rsidR="001D17A1" w:rsidRPr="008261B8">
              <w:rPr>
                <w:rFonts w:eastAsia="仿宋_GB2312" w:hAnsi="仿宋" w:hint="eastAsia"/>
                <w:sz w:val="24"/>
              </w:rPr>
              <w:t>中心</w:t>
            </w:r>
            <w:r w:rsidR="00EA185C" w:rsidRPr="008261B8">
              <w:rPr>
                <w:rFonts w:eastAsia="仿宋_GB2312" w:hAnsi="仿宋" w:hint="eastAsia"/>
                <w:sz w:val="24"/>
              </w:rPr>
              <w:t>生物工程、生物技术、食品</w:t>
            </w:r>
            <w:r w:rsidR="001D17A1" w:rsidRPr="008261B8">
              <w:rPr>
                <w:rFonts w:eastAsia="仿宋_GB2312" w:hAnsi="仿宋" w:hint="eastAsia"/>
                <w:sz w:val="24"/>
              </w:rPr>
              <w:t>科学与</w:t>
            </w:r>
            <w:r w:rsidR="00EA185C" w:rsidRPr="008261B8">
              <w:rPr>
                <w:rFonts w:eastAsia="仿宋_GB2312" w:hAnsi="仿宋" w:hint="eastAsia"/>
                <w:sz w:val="24"/>
              </w:rPr>
              <w:t>工程以及制药工程等理工科专业的大三学生开设，有意向的大三学生可以在每学年的第一学期开始，向</w:t>
            </w:r>
            <w:r w:rsidR="001D17A1" w:rsidRPr="008261B8">
              <w:rPr>
                <w:rFonts w:eastAsia="仿宋_GB2312" w:hAnsi="仿宋" w:hint="eastAsia"/>
                <w:sz w:val="24"/>
              </w:rPr>
              <w:t>中心</w:t>
            </w:r>
            <w:r w:rsidR="00EA185C" w:rsidRPr="008261B8">
              <w:rPr>
                <w:rFonts w:eastAsia="仿宋_GB2312" w:hAnsi="仿宋" w:hint="eastAsia"/>
                <w:sz w:val="24"/>
              </w:rPr>
              <w:t>下游分离工程实验室具体负责开放实验的相关老师提出申请，并通过必要的考核</w:t>
            </w:r>
            <w:r w:rsidRPr="008261B8">
              <w:rPr>
                <w:rFonts w:eastAsia="仿宋_GB2312" w:hAnsi="仿宋" w:hint="eastAsia"/>
                <w:sz w:val="24"/>
              </w:rPr>
              <w:t>，特别</w:t>
            </w:r>
            <w:r w:rsidR="00EA185C" w:rsidRPr="008261B8">
              <w:rPr>
                <w:rFonts w:eastAsia="仿宋_GB2312" w:hAnsi="仿宋" w:hint="eastAsia"/>
                <w:sz w:val="24"/>
              </w:rPr>
              <w:t>是一些关于酶和蛋白质的</w:t>
            </w:r>
            <w:r w:rsidRPr="008261B8">
              <w:rPr>
                <w:rFonts w:eastAsia="仿宋_GB2312" w:hAnsi="仿宋" w:hint="eastAsia"/>
                <w:sz w:val="24"/>
              </w:rPr>
              <w:t>非常</w:t>
            </w:r>
            <w:r w:rsidRPr="008261B8">
              <w:rPr>
                <w:rFonts w:eastAsia="仿宋_GB2312" w:hAnsi="仿宋"/>
                <w:sz w:val="24"/>
              </w:rPr>
              <w:t>有意义的</w:t>
            </w:r>
            <w:r w:rsidR="00EA185C" w:rsidRPr="008261B8">
              <w:rPr>
                <w:rFonts w:eastAsia="仿宋_GB2312" w:hAnsi="仿宋" w:hint="eastAsia"/>
                <w:sz w:val="24"/>
              </w:rPr>
              <w:t>基础问题</w:t>
            </w:r>
            <w:r w:rsidRPr="008261B8">
              <w:rPr>
                <w:rFonts w:eastAsia="仿宋_GB2312" w:hAnsi="仿宋" w:hint="eastAsia"/>
                <w:sz w:val="24"/>
              </w:rPr>
              <w:t>的回答</w:t>
            </w:r>
            <w:r w:rsidR="00EA185C" w:rsidRPr="008261B8">
              <w:rPr>
                <w:rFonts w:eastAsia="仿宋_GB2312" w:hAnsi="仿宋" w:hint="eastAsia"/>
                <w:sz w:val="24"/>
              </w:rPr>
              <w:t>，方可进入实验室进行实验</w:t>
            </w:r>
            <w:r w:rsidRPr="008261B8">
              <w:rPr>
                <w:rFonts w:eastAsia="仿宋_GB2312" w:hAnsi="仿宋" w:hint="eastAsia"/>
                <w:sz w:val="24"/>
              </w:rPr>
              <w:t>，</w:t>
            </w:r>
            <w:r w:rsidR="00EA185C" w:rsidRPr="008261B8">
              <w:rPr>
                <w:rFonts w:eastAsia="仿宋_GB2312" w:hAnsi="仿宋" w:hint="eastAsia"/>
                <w:sz w:val="24"/>
              </w:rPr>
              <w:t>每个小组实验实施的时间跨度</w:t>
            </w:r>
            <w:r w:rsidRPr="008261B8">
              <w:rPr>
                <w:rFonts w:eastAsia="仿宋_GB2312" w:hAnsi="仿宋" w:hint="eastAsia"/>
                <w:sz w:val="24"/>
              </w:rPr>
              <w:t>一般</w:t>
            </w:r>
            <w:r w:rsidR="00EA185C" w:rsidRPr="008261B8">
              <w:rPr>
                <w:rFonts w:eastAsia="仿宋_GB2312" w:hAnsi="仿宋" w:hint="eastAsia"/>
                <w:sz w:val="24"/>
              </w:rPr>
              <w:t>需要</w:t>
            </w:r>
            <w:r w:rsidR="00EA185C" w:rsidRPr="008261B8">
              <w:rPr>
                <w:rFonts w:eastAsia="仿宋_GB2312" w:hint="eastAsia"/>
                <w:sz w:val="24"/>
              </w:rPr>
              <w:t>6-7</w:t>
            </w:r>
            <w:r w:rsidR="00EA185C" w:rsidRPr="008261B8">
              <w:rPr>
                <w:rFonts w:eastAsia="仿宋_GB2312" w:hAnsi="仿宋" w:hint="eastAsia"/>
                <w:sz w:val="24"/>
              </w:rPr>
              <w:t>周。</w:t>
            </w:r>
          </w:p>
          <w:p w:rsidR="00EA185C" w:rsidRPr="008261B8" w:rsidRDefault="00EA185C" w:rsidP="00907EEA">
            <w:pPr>
              <w:adjustRightInd w:val="0"/>
              <w:snapToGrid w:val="0"/>
              <w:spacing w:line="360" w:lineRule="auto"/>
              <w:ind w:firstLineChars="200" w:firstLine="480"/>
              <w:rPr>
                <w:rFonts w:eastAsia="仿宋_GB2312"/>
                <w:sz w:val="24"/>
              </w:rPr>
            </w:pPr>
            <w:r w:rsidRPr="008261B8">
              <w:rPr>
                <w:rFonts w:eastAsia="仿宋_GB2312" w:hAnsi="仿宋" w:hint="eastAsia"/>
                <w:sz w:val="24"/>
              </w:rPr>
              <w:t>在</w:t>
            </w:r>
            <w:r w:rsidR="00AB6410" w:rsidRPr="008261B8">
              <w:rPr>
                <w:rFonts w:eastAsia="仿宋_GB2312" w:hAnsi="仿宋" w:hint="eastAsia"/>
                <w:sz w:val="24"/>
              </w:rPr>
              <w:t>老师</w:t>
            </w:r>
            <w:r w:rsidRPr="008261B8">
              <w:rPr>
                <w:rFonts w:eastAsia="仿宋_GB2312" w:hAnsi="仿宋" w:hint="eastAsia"/>
                <w:sz w:val="24"/>
              </w:rPr>
              <w:t>的指导下，</w:t>
            </w:r>
            <w:r w:rsidR="00300100" w:rsidRPr="008261B8">
              <w:rPr>
                <w:rFonts w:eastAsia="仿宋_GB2312" w:hAnsi="仿宋" w:hint="eastAsia"/>
                <w:sz w:val="24"/>
              </w:rPr>
              <w:t>设计</w:t>
            </w:r>
            <w:r w:rsidRPr="008261B8">
              <w:rPr>
                <w:rFonts w:eastAsia="仿宋_GB2312" w:hAnsi="仿宋" w:hint="eastAsia"/>
                <w:sz w:val="24"/>
              </w:rPr>
              <w:t>实验工艺路线并安排相应仪器设备，</w:t>
            </w:r>
            <w:r w:rsidRPr="008261B8">
              <w:rPr>
                <w:rFonts w:eastAsia="仿宋_GB2312" w:hint="eastAsia"/>
                <w:sz w:val="24"/>
              </w:rPr>
              <w:t>“</w:t>
            </w:r>
            <w:r w:rsidRPr="008261B8">
              <w:rPr>
                <w:rFonts w:eastAsia="仿宋_GB2312" w:hAnsi="仿宋" w:hint="eastAsia"/>
                <w:sz w:val="24"/>
              </w:rPr>
              <w:t>银耳中活性多糖的分离与纯化</w:t>
            </w:r>
            <w:r w:rsidRPr="008261B8">
              <w:rPr>
                <w:rFonts w:eastAsia="仿宋_GB2312" w:hint="eastAsia"/>
                <w:sz w:val="24"/>
              </w:rPr>
              <w:t>”</w:t>
            </w:r>
            <w:r w:rsidRPr="008261B8">
              <w:rPr>
                <w:rFonts w:eastAsia="仿宋_GB2312" w:hAnsi="仿宋" w:hint="eastAsia"/>
                <w:sz w:val="24"/>
              </w:rPr>
              <w:t>、</w:t>
            </w:r>
            <w:r w:rsidRPr="008261B8">
              <w:rPr>
                <w:rFonts w:eastAsia="仿宋_GB2312" w:hint="eastAsia"/>
                <w:sz w:val="24"/>
              </w:rPr>
              <w:t>“</w:t>
            </w:r>
            <w:r w:rsidRPr="008261B8">
              <w:rPr>
                <w:rFonts w:eastAsia="仿宋_GB2312" w:hAnsi="仿宋" w:hint="eastAsia"/>
                <w:sz w:val="24"/>
              </w:rPr>
              <w:t>溶菌酶提取、分离、纯化及性质</w:t>
            </w:r>
            <w:r w:rsidRPr="008261B8">
              <w:rPr>
                <w:rFonts w:eastAsia="仿宋_GB2312" w:hint="eastAsia"/>
                <w:sz w:val="24"/>
              </w:rPr>
              <w:t>”</w:t>
            </w:r>
            <w:r w:rsidRPr="008261B8">
              <w:rPr>
                <w:rFonts w:eastAsia="仿宋_GB2312" w:hAnsi="仿宋" w:hint="eastAsia"/>
                <w:sz w:val="24"/>
              </w:rPr>
              <w:t>、</w:t>
            </w:r>
            <w:r w:rsidRPr="008261B8">
              <w:rPr>
                <w:rFonts w:eastAsia="仿宋_GB2312" w:hint="eastAsia"/>
                <w:sz w:val="24"/>
              </w:rPr>
              <w:t>“</w:t>
            </w:r>
            <w:r w:rsidRPr="008261B8">
              <w:rPr>
                <w:rFonts w:eastAsia="仿宋_GB2312" w:hAnsi="仿宋" w:hint="eastAsia"/>
                <w:sz w:val="24"/>
              </w:rPr>
              <w:t>卵清中核黄素结合蛋白的分离纯化</w:t>
            </w:r>
            <w:r w:rsidRPr="008261B8">
              <w:rPr>
                <w:rFonts w:eastAsia="仿宋_GB2312" w:hint="eastAsia"/>
                <w:sz w:val="24"/>
              </w:rPr>
              <w:t>”</w:t>
            </w:r>
            <w:r w:rsidR="00300100" w:rsidRPr="008261B8">
              <w:rPr>
                <w:rFonts w:eastAsia="仿宋_GB2312" w:hAnsi="仿宋" w:hint="eastAsia"/>
                <w:sz w:val="24"/>
              </w:rPr>
              <w:t>都</w:t>
            </w:r>
            <w:r w:rsidRPr="008261B8">
              <w:rPr>
                <w:rFonts w:eastAsia="仿宋_GB2312" w:hAnsi="仿宋" w:hint="eastAsia"/>
                <w:sz w:val="24"/>
              </w:rPr>
              <w:t>具有很强的</w:t>
            </w:r>
            <w:r w:rsidR="00D77036" w:rsidRPr="008261B8">
              <w:rPr>
                <w:rFonts w:eastAsia="仿宋_GB2312" w:hAnsi="仿宋" w:hint="eastAsia"/>
                <w:sz w:val="24"/>
              </w:rPr>
              <w:t>问题</w:t>
            </w:r>
            <w:r w:rsidR="001A07D2" w:rsidRPr="008261B8">
              <w:rPr>
                <w:rFonts w:eastAsia="仿宋_GB2312" w:hAnsi="仿宋" w:hint="eastAsia"/>
                <w:sz w:val="24"/>
              </w:rPr>
              <w:t>性</w:t>
            </w:r>
            <w:r w:rsidR="00D77036" w:rsidRPr="008261B8">
              <w:rPr>
                <w:rFonts w:eastAsia="仿宋_GB2312" w:hAnsi="仿宋" w:hint="eastAsia"/>
                <w:sz w:val="24"/>
              </w:rPr>
              <w:t>和</w:t>
            </w:r>
            <w:r w:rsidRPr="008261B8">
              <w:rPr>
                <w:rFonts w:eastAsia="仿宋_GB2312" w:hAnsi="仿宋" w:hint="eastAsia"/>
                <w:sz w:val="24"/>
              </w:rPr>
              <w:t>可操作性，检测指标明确直观，促进学生深入认识生物活性物质的理化性质、作用机理，以及对各单元操作的原理</w:t>
            </w:r>
            <w:r w:rsidR="001A07D2" w:rsidRPr="008261B8">
              <w:rPr>
                <w:rFonts w:eastAsia="仿宋_GB2312" w:hAnsi="仿宋" w:hint="eastAsia"/>
                <w:sz w:val="24"/>
              </w:rPr>
              <w:t>和</w:t>
            </w:r>
            <w:r w:rsidRPr="008261B8">
              <w:rPr>
                <w:rFonts w:eastAsia="仿宋_GB2312" w:hAnsi="仿宋" w:hint="eastAsia"/>
                <w:sz w:val="24"/>
              </w:rPr>
              <w:t>操作步骤的认识。</w:t>
            </w:r>
          </w:p>
          <w:p w:rsidR="00EA185C" w:rsidRPr="008261B8" w:rsidRDefault="00EA185C" w:rsidP="00907EEA">
            <w:pPr>
              <w:adjustRightInd w:val="0"/>
              <w:snapToGrid w:val="0"/>
              <w:spacing w:line="360" w:lineRule="auto"/>
              <w:ind w:firstLineChars="200" w:firstLine="480"/>
              <w:rPr>
                <w:rFonts w:eastAsia="仿宋_GB2312"/>
                <w:sz w:val="24"/>
              </w:rPr>
            </w:pPr>
            <w:r w:rsidRPr="008261B8">
              <w:rPr>
                <w:rFonts w:eastAsia="仿宋_GB2312" w:hAnsi="仿宋" w:hint="eastAsia"/>
                <w:sz w:val="24"/>
              </w:rPr>
              <w:t>学生必须通过相关文献资料的收集与分析，实验报告的撰写和修改</w:t>
            </w:r>
            <w:r w:rsidR="00300100" w:rsidRPr="008261B8">
              <w:rPr>
                <w:rFonts w:eastAsia="仿宋_GB2312" w:hAnsi="仿宋" w:hint="eastAsia"/>
                <w:sz w:val="24"/>
              </w:rPr>
              <w:t>，</w:t>
            </w:r>
            <w:r w:rsidRPr="008261B8">
              <w:rPr>
                <w:rFonts w:eastAsia="仿宋_GB2312" w:hAnsi="仿宋" w:hint="eastAsia"/>
                <w:sz w:val="24"/>
              </w:rPr>
              <w:t>各个单元操作的所需试剂</w:t>
            </w:r>
            <w:r w:rsidR="00300100" w:rsidRPr="008261B8">
              <w:rPr>
                <w:rFonts w:eastAsia="仿宋_GB2312" w:hAnsi="仿宋" w:hint="eastAsia"/>
                <w:sz w:val="24"/>
              </w:rPr>
              <w:t>、</w:t>
            </w:r>
            <w:r w:rsidRPr="008261B8">
              <w:rPr>
                <w:rFonts w:eastAsia="仿宋_GB2312" w:hAnsi="仿宋" w:hint="eastAsia"/>
                <w:sz w:val="24"/>
              </w:rPr>
              <w:t>仪器和设备</w:t>
            </w:r>
            <w:r w:rsidR="00300100" w:rsidRPr="008261B8">
              <w:rPr>
                <w:rFonts w:eastAsia="仿宋_GB2312" w:hAnsi="仿宋" w:hint="eastAsia"/>
                <w:sz w:val="24"/>
              </w:rPr>
              <w:t>，</w:t>
            </w:r>
            <w:r w:rsidRPr="008261B8">
              <w:rPr>
                <w:rFonts w:eastAsia="仿宋_GB2312" w:hAnsi="仿宋" w:hint="eastAsia"/>
                <w:sz w:val="24"/>
              </w:rPr>
              <w:t>提取、分离、纯化</w:t>
            </w:r>
            <w:r w:rsidR="00300100" w:rsidRPr="008261B8">
              <w:rPr>
                <w:rFonts w:eastAsia="仿宋_GB2312" w:hAnsi="仿宋" w:hint="eastAsia"/>
                <w:sz w:val="24"/>
              </w:rPr>
              <w:t>工艺，</w:t>
            </w:r>
            <w:r w:rsidRPr="008261B8">
              <w:rPr>
                <w:rFonts w:eastAsia="仿宋_GB2312" w:hAnsi="仿宋" w:hint="eastAsia"/>
                <w:sz w:val="24"/>
              </w:rPr>
              <w:t>实验结果及相关图表</w:t>
            </w:r>
            <w:r w:rsidR="00300100" w:rsidRPr="008261B8">
              <w:rPr>
                <w:rFonts w:eastAsia="仿宋_GB2312" w:hAnsi="仿宋" w:hint="eastAsia"/>
                <w:sz w:val="24"/>
              </w:rPr>
              <w:t>分析等，对在这些学习环节中表现良好的同学，指导教师</w:t>
            </w:r>
            <w:r w:rsidRPr="008261B8">
              <w:rPr>
                <w:rFonts w:eastAsia="仿宋_GB2312" w:hAnsi="仿宋" w:hint="eastAsia"/>
                <w:sz w:val="24"/>
              </w:rPr>
              <w:t>以学分奖励</w:t>
            </w:r>
            <w:r w:rsidR="00300100" w:rsidRPr="008261B8">
              <w:rPr>
                <w:rFonts w:eastAsia="仿宋_GB2312" w:hAnsi="仿宋" w:hint="eastAsia"/>
                <w:sz w:val="24"/>
              </w:rPr>
              <w:t>的形式给予肯定</w:t>
            </w:r>
            <w:r w:rsidRPr="008261B8">
              <w:rPr>
                <w:rFonts w:eastAsia="仿宋_GB2312" w:hAnsi="仿宋" w:hint="eastAsia"/>
                <w:sz w:val="24"/>
              </w:rPr>
              <w:t>。</w:t>
            </w:r>
          </w:p>
          <w:p w:rsidR="00EA185C" w:rsidRPr="008261B8" w:rsidRDefault="001A07D2" w:rsidP="00907EEA">
            <w:pPr>
              <w:adjustRightInd w:val="0"/>
              <w:snapToGrid w:val="0"/>
              <w:spacing w:line="360" w:lineRule="auto"/>
              <w:ind w:firstLineChars="200" w:firstLine="480"/>
              <w:rPr>
                <w:rFonts w:eastAsia="仿宋_GB2312"/>
                <w:sz w:val="24"/>
              </w:rPr>
            </w:pPr>
            <w:r w:rsidRPr="008261B8">
              <w:rPr>
                <w:rFonts w:eastAsia="仿宋_GB2312"/>
                <w:sz w:val="24"/>
              </w:rPr>
              <w:t>PBL</w:t>
            </w:r>
            <w:r w:rsidRPr="008261B8">
              <w:rPr>
                <w:rFonts w:eastAsia="仿宋_GB2312" w:hAnsi="仿宋"/>
                <w:sz w:val="24"/>
              </w:rPr>
              <w:t>教学法</w:t>
            </w:r>
            <w:r w:rsidR="00EA185C" w:rsidRPr="008261B8">
              <w:rPr>
                <w:rFonts w:eastAsia="仿宋_GB2312" w:hAnsi="仿宋" w:hint="eastAsia"/>
                <w:sz w:val="24"/>
              </w:rPr>
              <w:t>开放性实验的实施有效提升</w:t>
            </w:r>
            <w:r w:rsidR="00300100" w:rsidRPr="008261B8">
              <w:rPr>
                <w:rFonts w:eastAsia="仿宋_GB2312" w:hAnsi="仿宋" w:hint="eastAsia"/>
                <w:sz w:val="24"/>
              </w:rPr>
              <w:t>了中心</w:t>
            </w:r>
            <w:r w:rsidR="00EA185C" w:rsidRPr="008261B8">
              <w:rPr>
                <w:rFonts w:eastAsia="仿宋_GB2312" w:hAnsi="仿宋" w:hint="eastAsia"/>
                <w:sz w:val="24"/>
              </w:rPr>
              <w:t>综合素质能力教育的实践环节和层次，取得了</w:t>
            </w:r>
            <w:r w:rsidR="00300100" w:rsidRPr="008261B8">
              <w:rPr>
                <w:rFonts w:eastAsia="仿宋_GB2312" w:hAnsi="仿宋" w:hint="eastAsia"/>
                <w:sz w:val="24"/>
              </w:rPr>
              <w:t>较好</w:t>
            </w:r>
            <w:r w:rsidR="00EA185C" w:rsidRPr="008261B8">
              <w:rPr>
                <w:rFonts w:eastAsia="仿宋_GB2312" w:hAnsi="仿宋" w:hint="eastAsia"/>
                <w:sz w:val="24"/>
              </w:rPr>
              <w:t>的成果：加强了参与者对专业知识的掌握，为其日后的深造打下了坚实的基础；有效提高了参与者的专业知识水平；提升了参与者的专业技能，使其深入了解生物分离的各个单元操作及其原理，为其日后工作打下了坚实的知识及实践操作基础。</w:t>
            </w:r>
          </w:p>
          <w:p w:rsidR="0022733C" w:rsidRPr="008261B8" w:rsidRDefault="001A07D2" w:rsidP="0022733C">
            <w:pPr>
              <w:adjustRightInd w:val="0"/>
              <w:snapToGrid w:val="0"/>
              <w:spacing w:line="360" w:lineRule="auto"/>
              <w:ind w:firstLineChars="200" w:firstLine="480"/>
              <w:rPr>
                <w:rFonts w:eastAsia="仿宋_GB2312"/>
                <w:sz w:val="24"/>
              </w:rPr>
            </w:pPr>
            <w:r w:rsidRPr="008261B8">
              <w:rPr>
                <w:rFonts w:eastAsia="仿宋_GB2312" w:hAnsi="仿宋" w:hint="eastAsia"/>
                <w:sz w:val="24"/>
              </w:rPr>
              <w:t>该</w:t>
            </w:r>
            <w:r w:rsidR="00EA185C" w:rsidRPr="008261B8">
              <w:rPr>
                <w:rFonts w:eastAsia="仿宋_GB2312" w:hAnsi="仿宋" w:hint="eastAsia"/>
                <w:sz w:val="24"/>
              </w:rPr>
              <w:t>开放性试验有效利用了我校现有的硬件设施，加强了学生综合专业素质</w:t>
            </w:r>
            <w:r w:rsidR="00300100" w:rsidRPr="008261B8">
              <w:rPr>
                <w:rFonts w:eastAsia="仿宋_GB2312" w:hAnsi="仿宋" w:hint="eastAsia"/>
                <w:sz w:val="24"/>
              </w:rPr>
              <w:t>，</w:t>
            </w:r>
            <w:r w:rsidR="00EA185C" w:rsidRPr="008261B8">
              <w:rPr>
                <w:rFonts w:eastAsia="仿宋_GB2312" w:hAnsi="仿宋" w:hint="eastAsia"/>
                <w:sz w:val="24"/>
              </w:rPr>
              <w:t>培养</w:t>
            </w:r>
            <w:r w:rsidR="00300100" w:rsidRPr="008261B8">
              <w:rPr>
                <w:rFonts w:eastAsia="仿宋_GB2312" w:hAnsi="仿宋" w:hint="eastAsia"/>
                <w:sz w:val="24"/>
              </w:rPr>
              <w:t>了</w:t>
            </w:r>
            <w:r w:rsidR="00EA185C" w:rsidRPr="008261B8">
              <w:rPr>
                <w:rFonts w:eastAsia="仿宋_GB2312" w:hAnsi="仿宋" w:hint="eastAsia"/>
                <w:sz w:val="24"/>
              </w:rPr>
              <w:t>学生动手以及创新能力。七年来总共有</w:t>
            </w:r>
            <w:r w:rsidR="00EA185C" w:rsidRPr="008261B8">
              <w:rPr>
                <w:rFonts w:eastAsia="仿宋_GB2312" w:hint="eastAsia"/>
                <w:sz w:val="24"/>
              </w:rPr>
              <w:t>5</w:t>
            </w:r>
            <w:r w:rsidR="00EA185C" w:rsidRPr="008261B8">
              <w:rPr>
                <w:rFonts w:eastAsia="仿宋_GB2312" w:hAnsi="仿宋" w:hint="eastAsia"/>
                <w:sz w:val="24"/>
              </w:rPr>
              <w:t>批学生（</w:t>
            </w:r>
            <w:r w:rsidR="00EA185C" w:rsidRPr="008261B8">
              <w:rPr>
                <w:rFonts w:eastAsia="仿宋_GB2312" w:hint="eastAsia"/>
                <w:sz w:val="24"/>
              </w:rPr>
              <w:t>2005</w:t>
            </w:r>
            <w:r w:rsidR="00EA185C" w:rsidRPr="008261B8">
              <w:rPr>
                <w:rFonts w:eastAsia="仿宋_GB2312" w:hAnsi="仿宋" w:hint="eastAsia"/>
                <w:sz w:val="24"/>
              </w:rPr>
              <w:t>级、</w:t>
            </w:r>
            <w:r w:rsidR="00EA185C" w:rsidRPr="008261B8">
              <w:rPr>
                <w:rFonts w:eastAsia="仿宋_GB2312" w:hint="eastAsia"/>
                <w:sz w:val="24"/>
              </w:rPr>
              <w:t>2006</w:t>
            </w:r>
            <w:r w:rsidR="00EA185C" w:rsidRPr="008261B8">
              <w:rPr>
                <w:rFonts w:eastAsia="仿宋_GB2312" w:hAnsi="仿宋" w:hint="eastAsia"/>
                <w:sz w:val="24"/>
              </w:rPr>
              <w:t>级、</w:t>
            </w:r>
            <w:r w:rsidR="00EA185C" w:rsidRPr="008261B8">
              <w:rPr>
                <w:rFonts w:eastAsia="仿宋_GB2312" w:hint="eastAsia"/>
                <w:sz w:val="24"/>
              </w:rPr>
              <w:t>2007</w:t>
            </w:r>
            <w:r w:rsidR="00EA185C" w:rsidRPr="008261B8">
              <w:rPr>
                <w:rFonts w:eastAsia="仿宋_GB2312" w:hAnsi="仿宋" w:hint="eastAsia"/>
                <w:sz w:val="24"/>
              </w:rPr>
              <w:t>级、</w:t>
            </w:r>
            <w:r w:rsidR="00EA185C" w:rsidRPr="008261B8">
              <w:rPr>
                <w:rFonts w:eastAsia="仿宋_GB2312" w:hint="eastAsia"/>
                <w:sz w:val="24"/>
              </w:rPr>
              <w:t>2008</w:t>
            </w:r>
            <w:r w:rsidR="00EA185C" w:rsidRPr="008261B8">
              <w:rPr>
                <w:rFonts w:eastAsia="仿宋_GB2312" w:hAnsi="仿宋" w:hint="eastAsia"/>
                <w:sz w:val="24"/>
              </w:rPr>
              <w:t>级以及</w:t>
            </w:r>
            <w:r w:rsidR="00EA185C" w:rsidRPr="008261B8">
              <w:rPr>
                <w:rFonts w:eastAsia="仿宋_GB2312" w:hint="eastAsia"/>
                <w:sz w:val="24"/>
              </w:rPr>
              <w:t>2009</w:t>
            </w:r>
            <w:r w:rsidR="00EA185C" w:rsidRPr="008261B8">
              <w:rPr>
                <w:rFonts w:eastAsia="仿宋_GB2312" w:hAnsi="仿宋" w:hint="eastAsia"/>
                <w:sz w:val="24"/>
              </w:rPr>
              <w:t>级），共</w:t>
            </w:r>
            <w:r w:rsidR="00EA185C" w:rsidRPr="008261B8">
              <w:rPr>
                <w:rFonts w:eastAsia="仿宋_GB2312" w:hint="eastAsia"/>
                <w:sz w:val="24"/>
              </w:rPr>
              <w:t>89</w:t>
            </w:r>
            <w:r w:rsidR="00EA185C" w:rsidRPr="008261B8">
              <w:rPr>
                <w:rFonts w:eastAsia="仿宋_GB2312" w:hAnsi="仿宋" w:hint="eastAsia"/>
                <w:sz w:val="24"/>
              </w:rPr>
              <w:t>人在实验中受益</w:t>
            </w:r>
            <w:r w:rsidR="00AB6410" w:rsidRPr="008261B8">
              <w:rPr>
                <w:rFonts w:eastAsia="仿宋_GB2312" w:hAnsi="仿宋" w:hint="eastAsia"/>
                <w:sz w:val="24"/>
              </w:rPr>
              <w:t>。</w:t>
            </w:r>
            <w:r w:rsidR="00EA185C" w:rsidRPr="008261B8">
              <w:rPr>
                <w:rFonts w:eastAsia="仿宋_GB2312" w:hAnsi="仿宋" w:hint="eastAsia"/>
                <w:sz w:val="24"/>
              </w:rPr>
              <w:t>据不完全统计，这些参加试验的学生中有</w:t>
            </w:r>
            <w:r w:rsidR="00EA185C" w:rsidRPr="008261B8">
              <w:rPr>
                <w:rFonts w:eastAsia="仿宋_GB2312" w:hint="eastAsia"/>
                <w:sz w:val="24"/>
              </w:rPr>
              <w:t>20</w:t>
            </w:r>
            <w:r w:rsidR="00EA185C" w:rsidRPr="008261B8">
              <w:rPr>
                <w:rFonts w:eastAsia="仿宋_GB2312" w:hAnsi="仿宋" w:hint="eastAsia"/>
                <w:sz w:val="24"/>
              </w:rPr>
              <w:t>人相继考生了研究生，占总参加人数的</w:t>
            </w:r>
            <w:r w:rsidR="00EA185C" w:rsidRPr="008261B8">
              <w:rPr>
                <w:rFonts w:eastAsia="仿宋_GB2312" w:hint="eastAsia"/>
                <w:sz w:val="24"/>
              </w:rPr>
              <w:t>22.5%</w:t>
            </w:r>
            <w:r w:rsidR="00EA185C" w:rsidRPr="008261B8">
              <w:rPr>
                <w:rFonts w:eastAsia="仿宋_GB2312" w:hAnsi="仿宋" w:hint="eastAsia"/>
                <w:sz w:val="24"/>
              </w:rPr>
              <w:t>，其中考上</w:t>
            </w:r>
            <w:r w:rsidR="009104BC" w:rsidRPr="008261B8">
              <w:rPr>
                <w:rFonts w:eastAsia="仿宋_GB2312" w:hint="eastAsia"/>
                <w:sz w:val="24"/>
              </w:rPr>
              <w:t>“</w:t>
            </w:r>
            <w:r w:rsidR="00EA185C" w:rsidRPr="008261B8">
              <w:rPr>
                <w:rFonts w:eastAsia="仿宋_GB2312" w:hint="eastAsia"/>
                <w:sz w:val="24"/>
              </w:rPr>
              <w:t>985</w:t>
            </w:r>
            <w:r w:rsidR="009104BC" w:rsidRPr="008261B8">
              <w:rPr>
                <w:rFonts w:eastAsia="仿宋_GB2312" w:hint="eastAsia"/>
                <w:sz w:val="24"/>
              </w:rPr>
              <w:t>”</w:t>
            </w:r>
            <w:r w:rsidR="00EA185C" w:rsidRPr="008261B8">
              <w:rPr>
                <w:rFonts w:eastAsia="仿宋_GB2312" w:hAnsi="仿宋" w:hint="eastAsia"/>
                <w:sz w:val="24"/>
              </w:rPr>
              <w:t>和</w:t>
            </w:r>
            <w:r w:rsidR="009104BC" w:rsidRPr="008261B8">
              <w:rPr>
                <w:rFonts w:eastAsia="仿宋_GB2312" w:hint="eastAsia"/>
                <w:sz w:val="24"/>
              </w:rPr>
              <w:t>“</w:t>
            </w:r>
            <w:r w:rsidR="00EA185C" w:rsidRPr="008261B8">
              <w:rPr>
                <w:rFonts w:eastAsia="仿宋_GB2312" w:hint="eastAsia"/>
                <w:sz w:val="24"/>
              </w:rPr>
              <w:t>211</w:t>
            </w:r>
            <w:r w:rsidR="009104BC" w:rsidRPr="008261B8">
              <w:rPr>
                <w:rFonts w:eastAsia="仿宋_GB2312"/>
                <w:sz w:val="24"/>
              </w:rPr>
              <w:t>”</w:t>
            </w:r>
            <w:r w:rsidR="009104BC" w:rsidRPr="008261B8">
              <w:rPr>
                <w:rFonts w:eastAsia="仿宋_GB2312" w:hAnsi="仿宋" w:hint="eastAsia"/>
                <w:sz w:val="24"/>
              </w:rPr>
              <w:t>学校</w:t>
            </w:r>
            <w:r w:rsidR="00EA185C" w:rsidRPr="008261B8">
              <w:rPr>
                <w:rFonts w:eastAsia="仿宋_GB2312" w:hAnsi="仿宋" w:hint="eastAsia"/>
                <w:sz w:val="24"/>
              </w:rPr>
              <w:t>的有</w:t>
            </w:r>
            <w:r w:rsidR="00EA185C" w:rsidRPr="008261B8">
              <w:rPr>
                <w:rFonts w:eastAsia="仿宋_GB2312" w:hint="eastAsia"/>
                <w:sz w:val="24"/>
              </w:rPr>
              <w:t>10</w:t>
            </w:r>
            <w:r w:rsidR="00EA185C" w:rsidRPr="008261B8">
              <w:rPr>
                <w:rFonts w:eastAsia="仿宋_GB2312" w:hAnsi="仿宋" w:hint="eastAsia"/>
                <w:sz w:val="24"/>
              </w:rPr>
              <w:t>名</w:t>
            </w:r>
            <w:r w:rsidR="00AB6410" w:rsidRPr="008261B8">
              <w:rPr>
                <w:rFonts w:eastAsia="仿宋_GB2312" w:hAnsi="仿宋" w:hint="eastAsia"/>
                <w:sz w:val="24"/>
              </w:rPr>
              <w:t>。</w:t>
            </w:r>
            <w:r w:rsidR="00EA185C" w:rsidRPr="008261B8">
              <w:rPr>
                <w:rFonts w:eastAsia="仿宋_GB2312" w:hAnsi="仿宋" w:hint="eastAsia"/>
                <w:sz w:val="24"/>
              </w:rPr>
              <w:t>通过开放实验的熏陶，学生们得到了锻炼，并且有了一技之长，比如：</w:t>
            </w:r>
            <w:r w:rsidR="00EA185C" w:rsidRPr="008261B8">
              <w:rPr>
                <w:rFonts w:eastAsia="仿宋_GB2312" w:hint="eastAsia"/>
                <w:sz w:val="24"/>
              </w:rPr>
              <w:t>2008</w:t>
            </w:r>
            <w:r w:rsidR="00EA185C" w:rsidRPr="008261B8">
              <w:rPr>
                <w:rFonts w:eastAsia="仿宋_GB2312" w:hAnsi="仿宋" w:hint="eastAsia"/>
                <w:sz w:val="24"/>
              </w:rPr>
              <w:t>级邓新、</w:t>
            </w:r>
            <w:r w:rsidR="00EA185C" w:rsidRPr="008261B8">
              <w:rPr>
                <w:rFonts w:eastAsia="仿宋_GB2312" w:hint="eastAsia"/>
                <w:sz w:val="24"/>
              </w:rPr>
              <w:t>2009</w:t>
            </w:r>
            <w:r w:rsidR="00EA185C" w:rsidRPr="008261B8">
              <w:rPr>
                <w:rFonts w:eastAsia="仿宋_GB2312" w:hAnsi="仿宋" w:hint="eastAsia"/>
                <w:sz w:val="24"/>
              </w:rPr>
              <w:t>级杜轶婵现在</w:t>
            </w:r>
            <w:r w:rsidR="009104BC" w:rsidRPr="008261B8">
              <w:rPr>
                <w:rFonts w:eastAsia="仿宋_GB2312" w:hAnsi="仿宋" w:hint="eastAsia"/>
                <w:sz w:val="24"/>
              </w:rPr>
              <w:t>天津</w:t>
            </w:r>
            <w:r w:rsidR="00EA185C" w:rsidRPr="008261B8">
              <w:rPr>
                <w:rFonts w:eastAsia="仿宋_GB2312" w:hAnsi="仿宋" w:hint="eastAsia"/>
                <w:sz w:val="24"/>
              </w:rPr>
              <w:t>康希诺生物技术有限公司担任分析测试技术员</w:t>
            </w:r>
            <w:r w:rsidR="00AB6410" w:rsidRPr="008261B8">
              <w:rPr>
                <w:rFonts w:eastAsia="仿宋_GB2312" w:hAnsi="仿宋" w:hint="eastAsia"/>
                <w:sz w:val="24"/>
              </w:rPr>
              <w:t>。</w:t>
            </w:r>
            <w:r w:rsidRPr="008261B8">
              <w:rPr>
                <w:rFonts w:eastAsia="仿宋_GB2312"/>
                <w:sz w:val="24"/>
              </w:rPr>
              <w:t>PBL</w:t>
            </w:r>
            <w:r w:rsidRPr="008261B8">
              <w:rPr>
                <w:rFonts w:eastAsia="仿宋_GB2312" w:hAnsi="仿宋"/>
                <w:sz w:val="24"/>
              </w:rPr>
              <w:t>教学法</w:t>
            </w:r>
            <w:r w:rsidR="00EA185C" w:rsidRPr="008261B8">
              <w:rPr>
                <w:rFonts w:eastAsia="仿宋_GB2312" w:hAnsi="仿宋" w:hint="eastAsia"/>
                <w:sz w:val="24"/>
              </w:rPr>
              <w:t>有效提高了同学们的</w:t>
            </w:r>
            <w:r w:rsidR="003C1F49" w:rsidRPr="008261B8">
              <w:rPr>
                <w:rFonts w:eastAsia="仿宋_GB2312" w:hAnsi="仿宋" w:hint="eastAsia"/>
                <w:sz w:val="24"/>
              </w:rPr>
              <w:t>实验兴趣，加深了同学们对</w:t>
            </w:r>
            <w:r w:rsidR="00EA185C" w:rsidRPr="008261B8">
              <w:rPr>
                <w:rFonts w:eastAsia="仿宋_GB2312" w:hAnsi="仿宋" w:hint="eastAsia"/>
                <w:sz w:val="24"/>
              </w:rPr>
              <w:t>专业技术知识</w:t>
            </w:r>
            <w:r w:rsidR="003C1F49" w:rsidRPr="008261B8">
              <w:rPr>
                <w:rFonts w:eastAsia="仿宋_GB2312" w:hAnsi="仿宋" w:hint="eastAsia"/>
                <w:sz w:val="24"/>
              </w:rPr>
              <w:t>的理解</w:t>
            </w:r>
            <w:r w:rsidR="0095609B" w:rsidRPr="008261B8">
              <w:rPr>
                <w:rFonts w:eastAsia="仿宋_GB2312" w:hAnsi="仿宋" w:hint="eastAsia"/>
                <w:sz w:val="24"/>
              </w:rPr>
              <w:t>和掌握</w:t>
            </w:r>
            <w:r w:rsidR="00EA185C" w:rsidRPr="008261B8">
              <w:rPr>
                <w:rFonts w:eastAsia="仿宋_GB2312" w:hAnsi="仿宋" w:hint="eastAsia"/>
                <w:sz w:val="24"/>
              </w:rPr>
              <w:t>，同学</w:t>
            </w:r>
            <w:r w:rsidR="003C1F49" w:rsidRPr="008261B8">
              <w:rPr>
                <w:rFonts w:eastAsia="仿宋_GB2312" w:hAnsi="仿宋" w:hint="eastAsia"/>
                <w:sz w:val="24"/>
              </w:rPr>
              <w:t>们</w:t>
            </w:r>
            <w:r w:rsidR="00EA185C" w:rsidRPr="008261B8">
              <w:rPr>
                <w:rFonts w:eastAsia="仿宋_GB2312" w:hAnsi="仿宋" w:hint="eastAsia"/>
                <w:sz w:val="24"/>
              </w:rPr>
              <w:t>在校期间分别以第一作者或是其他顺序的作者共发表论文</w:t>
            </w:r>
            <w:r w:rsidR="00EA185C" w:rsidRPr="008261B8">
              <w:rPr>
                <w:rFonts w:eastAsia="仿宋_GB2312" w:hint="eastAsia"/>
                <w:sz w:val="24"/>
              </w:rPr>
              <w:t>8</w:t>
            </w:r>
            <w:r w:rsidR="00EA185C" w:rsidRPr="008261B8">
              <w:rPr>
                <w:rFonts w:eastAsia="仿宋_GB2312" w:hAnsi="仿宋" w:hint="eastAsia"/>
                <w:sz w:val="24"/>
              </w:rPr>
              <w:t>篇。一大批仪器设备得到了有效的利用。</w:t>
            </w:r>
            <w:r w:rsidR="00F03468" w:rsidRPr="008261B8">
              <w:rPr>
                <w:rFonts w:eastAsia="仿宋_GB2312" w:hAnsi="仿宋" w:cs="Arial" w:hint="eastAsia"/>
                <w:kern w:val="0"/>
                <w:sz w:val="24"/>
              </w:rPr>
              <w:t>图</w:t>
            </w:r>
            <w:r w:rsidR="00AA1AFA" w:rsidRPr="008261B8">
              <w:rPr>
                <w:rFonts w:eastAsia="仿宋_GB2312" w:cs="Arial" w:hint="eastAsia"/>
                <w:kern w:val="0"/>
                <w:sz w:val="24"/>
              </w:rPr>
              <w:t>8</w:t>
            </w:r>
            <w:r w:rsidR="00F03468" w:rsidRPr="008261B8">
              <w:rPr>
                <w:rFonts w:eastAsia="仿宋_GB2312" w:hAnsi="仿宋" w:cs="Arial" w:hint="eastAsia"/>
                <w:kern w:val="0"/>
                <w:sz w:val="24"/>
              </w:rPr>
              <w:t>为学生在做生物技术中的电泳实验。</w:t>
            </w:r>
          </w:p>
          <w:p w:rsidR="0022733C" w:rsidRPr="008261B8" w:rsidRDefault="00CA1693" w:rsidP="00CA1693">
            <w:pPr>
              <w:adjustRightInd w:val="0"/>
              <w:snapToGrid w:val="0"/>
              <w:spacing w:line="360" w:lineRule="auto"/>
              <w:rPr>
                <w:rFonts w:eastAsia="仿宋_GB2312"/>
                <w:b/>
                <w:szCs w:val="21"/>
              </w:rPr>
            </w:pPr>
            <w:r w:rsidRPr="008261B8">
              <w:rPr>
                <w:rFonts w:eastAsia="仿宋_GB2312" w:hint="eastAsia"/>
                <w:b/>
                <w:szCs w:val="21"/>
              </w:rPr>
              <w:t xml:space="preserve">         </w:t>
            </w:r>
            <w:r w:rsidRPr="008261B8">
              <w:rPr>
                <w:rFonts w:eastAsia="仿宋_GB2312"/>
                <w:b/>
                <w:noProof/>
                <w:szCs w:val="21"/>
              </w:rPr>
              <w:drawing>
                <wp:inline distT="0" distB="0" distL="0" distR="0">
                  <wp:extent cx="4391025" cy="3289912"/>
                  <wp:effectExtent l="19050" t="0" r="9525" b="0"/>
                  <wp:docPr id="16" name="图片 4" descr="C:\Users\Administrator\Desktop\吴子健照片\P5081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吴子健照片\P50815-112.jpg"/>
                          <pic:cNvPicPr>
                            <a:picLocks noChangeAspect="1" noChangeArrowheads="1"/>
                          </pic:cNvPicPr>
                        </pic:nvPicPr>
                        <pic:blipFill>
                          <a:blip r:embed="rId18"/>
                          <a:srcRect/>
                          <a:stretch>
                            <a:fillRect/>
                          </a:stretch>
                        </pic:blipFill>
                        <pic:spPr bwMode="auto">
                          <a:xfrm>
                            <a:off x="0" y="0"/>
                            <a:ext cx="4395688" cy="3293405"/>
                          </a:xfrm>
                          <a:prstGeom prst="rect">
                            <a:avLst/>
                          </a:prstGeom>
                          <a:noFill/>
                          <a:ln w="9525">
                            <a:noFill/>
                            <a:miter lim="800000"/>
                            <a:headEnd/>
                            <a:tailEnd/>
                          </a:ln>
                        </pic:spPr>
                      </pic:pic>
                    </a:graphicData>
                  </a:graphic>
                </wp:inline>
              </w:drawing>
            </w:r>
            <w:r w:rsidRPr="008261B8">
              <w:rPr>
                <w:rFonts w:eastAsia="仿宋_GB2312" w:hint="eastAsia"/>
                <w:b/>
                <w:szCs w:val="21"/>
              </w:rPr>
              <w:t xml:space="preserve"> </w:t>
            </w:r>
          </w:p>
          <w:p w:rsidR="0022733C" w:rsidRPr="008261B8" w:rsidRDefault="00F03468" w:rsidP="00AA1AFA">
            <w:pPr>
              <w:adjustRightInd w:val="0"/>
              <w:snapToGrid w:val="0"/>
              <w:spacing w:line="360" w:lineRule="auto"/>
              <w:ind w:firstLineChars="1250" w:firstLine="2635"/>
              <w:rPr>
                <w:rFonts w:eastAsia="仿宋_GB2312"/>
                <w:b/>
                <w:szCs w:val="21"/>
              </w:rPr>
            </w:pPr>
            <w:r w:rsidRPr="008261B8">
              <w:rPr>
                <w:rFonts w:eastAsia="仿宋_GB2312" w:hAnsi="仿宋" w:cs="Arial" w:hint="eastAsia"/>
                <w:b/>
                <w:kern w:val="0"/>
                <w:szCs w:val="21"/>
              </w:rPr>
              <w:t>图</w:t>
            </w:r>
            <w:r w:rsidR="00AA1AFA" w:rsidRPr="008261B8">
              <w:rPr>
                <w:rFonts w:eastAsia="仿宋_GB2312" w:cs="Arial" w:hint="eastAsia"/>
                <w:b/>
                <w:kern w:val="0"/>
                <w:szCs w:val="21"/>
              </w:rPr>
              <w:t>8</w:t>
            </w:r>
            <w:r w:rsidRPr="008261B8">
              <w:rPr>
                <w:rFonts w:eastAsia="仿宋_GB2312" w:cs="Arial" w:hint="eastAsia"/>
                <w:b/>
                <w:kern w:val="0"/>
                <w:szCs w:val="21"/>
              </w:rPr>
              <w:t>.</w:t>
            </w:r>
            <w:r w:rsidR="00F5493E" w:rsidRPr="008261B8">
              <w:rPr>
                <w:rFonts w:eastAsia="仿宋_GB2312" w:cs="Arial" w:hint="eastAsia"/>
                <w:b/>
                <w:kern w:val="0"/>
                <w:szCs w:val="21"/>
              </w:rPr>
              <w:t xml:space="preserve"> </w:t>
            </w:r>
            <w:r w:rsidRPr="008261B8">
              <w:rPr>
                <w:rFonts w:eastAsia="仿宋_GB2312" w:hAnsi="仿宋" w:cs="Arial" w:hint="eastAsia"/>
                <w:b/>
                <w:kern w:val="0"/>
                <w:szCs w:val="21"/>
              </w:rPr>
              <w:t>学生在做生物技术中的电泳实验</w:t>
            </w:r>
          </w:p>
        </w:tc>
      </w:tr>
      <w:tr w:rsidR="006F6035" w:rsidRPr="008261B8" w:rsidTr="007356E3">
        <w:trPr>
          <w:trHeight w:val="1403"/>
          <w:jc w:val="center"/>
        </w:trPr>
        <w:tc>
          <w:tcPr>
            <w:tcW w:w="9384" w:type="dxa"/>
            <w:gridSpan w:val="13"/>
            <w:tcBorders>
              <w:top w:val="single" w:sz="6" w:space="0" w:color="auto"/>
              <w:left w:val="single" w:sz="6" w:space="0" w:color="auto"/>
              <w:bottom w:val="single" w:sz="6" w:space="0" w:color="auto"/>
              <w:right w:val="single" w:sz="6" w:space="0" w:color="auto"/>
            </w:tcBorders>
          </w:tcPr>
          <w:p w:rsidR="006F6035" w:rsidRPr="008261B8" w:rsidRDefault="006F6035" w:rsidP="00371173">
            <w:pPr>
              <w:pStyle w:val="af1"/>
              <w:jc w:val="left"/>
              <w:rPr>
                <w:rFonts w:ascii="Times New Roman" w:eastAsia="仿宋_GB2312" w:hAnsi="Times New Roman"/>
                <w:sz w:val="24"/>
                <w:szCs w:val="24"/>
              </w:rPr>
            </w:pPr>
            <w:bookmarkStart w:id="13" w:name="_Toc429404855"/>
            <w:r w:rsidRPr="008261B8">
              <w:rPr>
                <w:rFonts w:ascii="Times New Roman" w:eastAsia="仿宋_GB2312" w:hAnsi="Times New Roman"/>
                <w:sz w:val="24"/>
                <w:szCs w:val="24"/>
              </w:rPr>
              <w:t>2-6</w:t>
            </w:r>
            <w:r w:rsidRPr="008261B8">
              <w:rPr>
                <w:rFonts w:ascii="Times New Roman" w:eastAsia="仿宋_GB2312" w:hAnsi="Times New Roman" w:hint="eastAsia"/>
                <w:sz w:val="24"/>
                <w:szCs w:val="24"/>
              </w:rPr>
              <w:t>教学成果</w:t>
            </w:r>
            <w:bookmarkEnd w:id="13"/>
          </w:p>
          <w:p w:rsidR="004A648A" w:rsidRPr="008261B8" w:rsidRDefault="004A648A" w:rsidP="00907EEA">
            <w:pPr>
              <w:pStyle w:val="a7"/>
              <w:adjustRightInd w:val="0"/>
              <w:snapToGrid w:val="0"/>
              <w:spacing w:before="0" w:beforeAutospacing="0" w:after="0" w:afterAutospacing="0" w:line="360" w:lineRule="auto"/>
              <w:jc w:val="both"/>
              <w:rPr>
                <w:rFonts w:ascii="Times New Roman" w:eastAsia="仿宋_GB2312" w:hAnsi="Times New Roman" w:cs="Times New Roman"/>
                <w:b/>
                <w:bCs/>
                <w:kern w:val="2"/>
              </w:rPr>
            </w:pPr>
            <w:r w:rsidRPr="008261B8">
              <w:rPr>
                <w:rFonts w:ascii="Times New Roman" w:eastAsia="仿宋_GB2312" w:hAnsi="Times New Roman" w:cs="Times New Roman" w:hint="eastAsia"/>
                <w:b/>
                <w:bCs/>
                <w:kern w:val="2"/>
              </w:rPr>
              <w:t xml:space="preserve">2-6-1 </w:t>
            </w:r>
            <w:r w:rsidRPr="008261B8">
              <w:rPr>
                <w:rFonts w:ascii="Times New Roman" w:eastAsia="仿宋_GB2312" w:hAnsi="Times New Roman" w:cs="Times New Roman" w:hint="eastAsia"/>
                <w:b/>
                <w:bCs/>
                <w:kern w:val="2"/>
              </w:rPr>
              <w:t>形成较为完整的实验教学体系</w:t>
            </w:r>
          </w:p>
          <w:p w:rsidR="004A648A" w:rsidRPr="008261B8" w:rsidRDefault="004A648A" w:rsidP="00907EEA">
            <w:pPr>
              <w:adjustRightInd w:val="0"/>
              <w:snapToGrid w:val="0"/>
              <w:spacing w:line="360" w:lineRule="auto"/>
              <w:ind w:firstLineChars="200" w:firstLine="482"/>
              <w:rPr>
                <w:rFonts w:eastAsia="仿宋_GB2312"/>
                <w:b/>
                <w:sz w:val="24"/>
              </w:rPr>
            </w:pPr>
            <w:r w:rsidRPr="008261B8">
              <w:rPr>
                <w:rFonts w:eastAsia="仿宋_GB2312" w:hint="eastAsia"/>
                <w:b/>
                <w:sz w:val="24"/>
              </w:rPr>
              <w:t>（</w:t>
            </w:r>
            <w:r w:rsidRPr="008261B8">
              <w:rPr>
                <w:rFonts w:eastAsia="仿宋_GB2312" w:hint="eastAsia"/>
                <w:b/>
                <w:sz w:val="24"/>
              </w:rPr>
              <w:t>1</w:t>
            </w:r>
            <w:r w:rsidRPr="008261B8">
              <w:rPr>
                <w:rFonts w:eastAsia="仿宋_GB2312" w:hint="eastAsia"/>
                <w:b/>
                <w:sz w:val="24"/>
              </w:rPr>
              <w:t>）</w:t>
            </w:r>
            <w:r w:rsidR="005F1920" w:rsidRPr="008261B8">
              <w:rPr>
                <w:rFonts w:eastAsia="仿宋_GB2312" w:hint="eastAsia"/>
                <w:b/>
                <w:sz w:val="24"/>
              </w:rPr>
              <w:t>先进的</w:t>
            </w:r>
            <w:r w:rsidRPr="008261B8">
              <w:rPr>
                <w:rFonts w:eastAsia="仿宋_GB2312" w:hint="eastAsia"/>
                <w:b/>
                <w:sz w:val="24"/>
              </w:rPr>
              <w:t>实验教学理念</w:t>
            </w:r>
          </w:p>
          <w:p w:rsidR="004A648A" w:rsidRPr="008261B8" w:rsidRDefault="004A648A" w:rsidP="00907EEA">
            <w:pPr>
              <w:adjustRightInd w:val="0"/>
              <w:snapToGrid w:val="0"/>
              <w:spacing w:line="360" w:lineRule="auto"/>
              <w:ind w:firstLineChars="200" w:firstLine="480"/>
              <w:rPr>
                <w:rFonts w:eastAsia="仿宋_GB2312"/>
                <w:sz w:val="24"/>
              </w:rPr>
            </w:pPr>
            <w:r w:rsidRPr="008261B8">
              <w:rPr>
                <w:rFonts w:eastAsia="仿宋_GB2312" w:hint="eastAsia"/>
                <w:sz w:val="24"/>
              </w:rPr>
              <w:t>在实验教学体系建设中，</w:t>
            </w:r>
            <w:r w:rsidR="00FA3913" w:rsidRPr="008261B8">
              <w:rPr>
                <w:rFonts w:eastAsia="仿宋_GB2312" w:hint="eastAsia"/>
                <w:sz w:val="24"/>
              </w:rPr>
              <w:t>中心坚持以学生为本，以</w:t>
            </w:r>
            <w:r w:rsidR="009104BC" w:rsidRPr="008261B8">
              <w:rPr>
                <w:rFonts w:eastAsia="仿宋_GB2312" w:hint="eastAsia"/>
                <w:sz w:val="24"/>
              </w:rPr>
              <w:t>创新</w:t>
            </w:r>
            <w:r w:rsidR="00FA3913" w:rsidRPr="008261B8">
              <w:rPr>
                <w:rFonts w:eastAsia="仿宋_GB2312" w:hint="eastAsia"/>
                <w:sz w:val="24"/>
              </w:rPr>
              <w:t>、创业能力培养为核心，坚持</w:t>
            </w:r>
            <w:r w:rsidR="00FA3913" w:rsidRPr="008261B8">
              <w:rPr>
                <w:rFonts w:eastAsia="仿宋_GB2312" w:hint="eastAsia"/>
                <w:b/>
                <w:sz w:val="24"/>
              </w:rPr>
              <w:t>“重视基础，强化综合，</w:t>
            </w:r>
            <w:r w:rsidR="00564A4E" w:rsidRPr="008261B8">
              <w:rPr>
                <w:rFonts w:eastAsia="仿宋_GB2312" w:hint="eastAsia"/>
                <w:b/>
                <w:sz w:val="24"/>
              </w:rPr>
              <w:t>创新</w:t>
            </w:r>
            <w:r w:rsidR="00FA3913" w:rsidRPr="008261B8">
              <w:rPr>
                <w:rFonts w:eastAsia="仿宋_GB2312" w:hint="eastAsia"/>
                <w:b/>
                <w:sz w:val="24"/>
              </w:rPr>
              <w:t>创业”</w:t>
            </w:r>
            <w:r w:rsidR="00FA3913" w:rsidRPr="008261B8">
              <w:rPr>
                <w:rFonts w:eastAsia="仿宋_GB2312" w:hint="eastAsia"/>
                <w:sz w:val="24"/>
              </w:rPr>
              <w:t>的实验教学理念，</w:t>
            </w:r>
            <w:r w:rsidRPr="008261B8">
              <w:rPr>
                <w:rFonts w:eastAsia="仿宋_GB2312" w:hint="eastAsia"/>
                <w:sz w:val="24"/>
              </w:rPr>
              <w:t>不断地进行</w:t>
            </w:r>
            <w:r w:rsidR="009104BC" w:rsidRPr="008261B8">
              <w:rPr>
                <w:rFonts w:eastAsia="仿宋_GB2312" w:hint="eastAsia"/>
                <w:sz w:val="24"/>
              </w:rPr>
              <w:t>实验教学</w:t>
            </w:r>
            <w:r w:rsidRPr="008261B8">
              <w:rPr>
                <w:rFonts w:eastAsia="仿宋_GB2312" w:hint="eastAsia"/>
                <w:sz w:val="24"/>
              </w:rPr>
              <w:t>改革和人才培养</w:t>
            </w:r>
            <w:r w:rsidR="009104BC" w:rsidRPr="008261B8">
              <w:rPr>
                <w:rFonts w:eastAsia="仿宋_GB2312" w:hint="eastAsia"/>
                <w:sz w:val="24"/>
              </w:rPr>
              <w:t>模式研究</w:t>
            </w:r>
            <w:r w:rsidRPr="008261B8">
              <w:rPr>
                <w:rFonts w:eastAsia="仿宋_GB2312" w:hint="eastAsia"/>
                <w:sz w:val="24"/>
              </w:rPr>
              <w:t>，将知识结构分为三大模块，围绕成分分析和工艺技术两大内容，将实验教学内容分为基础性、综合设计性和研究创新性三个层次，突出对学生进行研究素质的训练，将课外科技活动纳入到实验教学体系中，取得良好的实验教学效果。</w:t>
            </w:r>
            <w:r w:rsidR="00FA3913" w:rsidRPr="008261B8">
              <w:rPr>
                <w:rFonts w:eastAsia="仿宋_GB2312" w:hint="eastAsia"/>
                <w:sz w:val="24"/>
              </w:rPr>
              <w:t>在实验类型上，加大了综合性、设计性、创新性实验比例，减少了验证性实验比重</w:t>
            </w:r>
            <w:r w:rsidR="00700521" w:rsidRPr="008261B8">
              <w:rPr>
                <w:rFonts w:eastAsia="仿宋_GB2312" w:hint="eastAsia"/>
                <w:sz w:val="24"/>
              </w:rPr>
              <w:t>，这对于培养学生的创业能力和组合、协调意识很有益处</w:t>
            </w:r>
            <w:r w:rsidR="00FA3913" w:rsidRPr="008261B8">
              <w:rPr>
                <w:rFonts w:eastAsia="仿宋_GB2312" w:hint="eastAsia"/>
                <w:sz w:val="24"/>
              </w:rPr>
              <w:t>。</w:t>
            </w:r>
            <w:r w:rsidR="009104BC" w:rsidRPr="008261B8">
              <w:rPr>
                <w:rFonts w:eastAsia="仿宋_GB2312" w:hint="eastAsia"/>
                <w:sz w:val="24"/>
              </w:rPr>
              <w:t>近几年，综合设计研究性实验项目数的比例，食品、药品类从</w:t>
            </w:r>
            <w:r w:rsidR="009104BC" w:rsidRPr="008261B8">
              <w:rPr>
                <w:rFonts w:eastAsia="仿宋_GB2312" w:hint="eastAsia"/>
                <w:sz w:val="24"/>
              </w:rPr>
              <w:t>90.8%</w:t>
            </w:r>
            <w:r w:rsidR="009104BC" w:rsidRPr="008261B8">
              <w:rPr>
                <w:rFonts w:eastAsia="仿宋_GB2312" w:hint="eastAsia"/>
                <w:sz w:val="24"/>
              </w:rPr>
              <w:t>提升到</w:t>
            </w:r>
            <w:r w:rsidR="009104BC" w:rsidRPr="008261B8">
              <w:rPr>
                <w:rFonts w:eastAsia="仿宋_GB2312" w:hint="eastAsia"/>
                <w:sz w:val="24"/>
              </w:rPr>
              <w:t>93.5%</w:t>
            </w:r>
            <w:r w:rsidR="009104BC" w:rsidRPr="008261B8">
              <w:rPr>
                <w:rFonts w:eastAsia="仿宋_GB2312" w:hint="eastAsia"/>
                <w:sz w:val="24"/>
              </w:rPr>
              <w:t>，而验证性实验从</w:t>
            </w:r>
            <w:r w:rsidR="009104BC" w:rsidRPr="008261B8">
              <w:rPr>
                <w:rFonts w:eastAsia="仿宋_GB2312" w:hint="eastAsia"/>
                <w:sz w:val="24"/>
              </w:rPr>
              <w:t>9.2%</w:t>
            </w:r>
            <w:r w:rsidR="009104BC" w:rsidRPr="008261B8">
              <w:rPr>
                <w:rFonts w:eastAsia="仿宋_GB2312" w:hint="eastAsia"/>
                <w:sz w:val="24"/>
              </w:rPr>
              <w:t>降到</w:t>
            </w:r>
            <w:r w:rsidR="009104BC" w:rsidRPr="008261B8">
              <w:rPr>
                <w:rFonts w:eastAsia="仿宋_GB2312" w:hint="eastAsia"/>
                <w:sz w:val="24"/>
              </w:rPr>
              <w:t>6.5%</w:t>
            </w:r>
            <w:r w:rsidR="009104BC" w:rsidRPr="008261B8">
              <w:rPr>
                <w:rFonts w:eastAsia="仿宋_GB2312" w:hint="eastAsia"/>
                <w:sz w:val="24"/>
              </w:rPr>
              <w:t>，</w:t>
            </w:r>
            <w:r w:rsidR="00FA3913" w:rsidRPr="008261B8">
              <w:rPr>
                <w:rFonts w:eastAsia="仿宋_GB2312" w:hint="eastAsia"/>
                <w:sz w:val="24"/>
              </w:rPr>
              <w:t>使学生的就业、创业、考研的实验能力得到了明显提高。</w:t>
            </w:r>
          </w:p>
          <w:p w:rsidR="004A648A" w:rsidRPr="008261B8" w:rsidRDefault="004A648A" w:rsidP="00907EEA">
            <w:pPr>
              <w:adjustRightInd w:val="0"/>
              <w:snapToGrid w:val="0"/>
              <w:spacing w:line="360" w:lineRule="auto"/>
              <w:ind w:firstLineChars="200" w:firstLine="482"/>
              <w:rPr>
                <w:rFonts w:eastAsia="仿宋_GB2312"/>
                <w:b/>
                <w:sz w:val="24"/>
              </w:rPr>
            </w:pPr>
            <w:r w:rsidRPr="008261B8">
              <w:rPr>
                <w:rFonts w:eastAsia="仿宋_GB2312" w:hint="eastAsia"/>
                <w:b/>
                <w:sz w:val="24"/>
              </w:rPr>
              <w:t>（</w:t>
            </w:r>
            <w:r w:rsidRPr="008261B8">
              <w:rPr>
                <w:rFonts w:eastAsia="仿宋_GB2312" w:hint="eastAsia"/>
                <w:b/>
                <w:sz w:val="24"/>
              </w:rPr>
              <w:t>2</w:t>
            </w:r>
            <w:r w:rsidRPr="008261B8">
              <w:rPr>
                <w:rFonts w:eastAsia="仿宋_GB2312" w:hint="eastAsia"/>
                <w:b/>
                <w:sz w:val="24"/>
              </w:rPr>
              <w:t>）</w:t>
            </w:r>
            <w:r w:rsidR="005F1920" w:rsidRPr="008261B8">
              <w:rPr>
                <w:rFonts w:eastAsia="仿宋_GB2312" w:hint="eastAsia"/>
                <w:b/>
                <w:sz w:val="24"/>
              </w:rPr>
              <w:t>高水平的</w:t>
            </w:r>
            <w:r w:rsidRPr="008261B8">
              <w:rPr>
                <w:rFonts w:eastAsia="仿宋_GB2312" w:hint="eastAsia"/>
                <w:b/>
                <w:sz w:val="24"/>
              </w:rPr>
              <w:t>实验教学队伍</w:t>
            </w:r>
          </w:p>
          <w:p w:rsidR="004A648A" w:rsidRPr="008261B8" w:rsidRDefault="004A648A" w:rsidP="00907EEA">
            <w:pPr>
              <w:adjustRightInd w:val="0"/>
              <w:snapToGrid w:val="0"/>
              <w:spacing w:line="360" w:lineRule="auto"/>
              <w:ind w:firstLineChars="200" w:firstLine="480"/>
              <w:rPr>
                <w:rFonts w:eastAsia="仿宋_GB2312"/>
                <w:sz w:val="24"/>
              </w:rPr>
            </w:pPr>
            <w:r w:rsidRPr="008261B8">
              <w:rPr>
                <w:rFonts w:eastAsia="仿宋_GB2312" w:hint="eastAsia"/>
                <w:sz w:val="24"/>
              </w:rPr>
              <w:t>实验师资队伍建设是实验实践教学的关键，中心历来重视实验师资队伍的建设，为了充分调动和发挥实验队伍工作的积极性和创造性，提高工作效率和工作质量，学校制定并采取了一系列制度和措施加强实验队伍的建设，取得了显著成效</w:t>
            </w:r>
            <w:r w:rsidR="00FA3913" w:rsidRPr="008261B8">
              <w:rPr>
                <w:rFonts w:eastAsia="仿宋_GB2312" w:hint="eastAsia"/>
                <w:sz w:val="24"/>
              </w:rPr>
              <w:t>。</w:t>
            </w:r>
            <w:r w:rsidR="009428C8" w:rsidRPr="008261B8">
              <w:rPr>
                <w:rFonts w:eastAsia="仿宋_GB2312" w:hAnsi="仿宋" w:hint="eastAsia"/>
                <w:kern w:val="0"/>
                <w:sz w:val="24"/>
              </w:rPr>
              <w:t>中心现有专职和兼职教师共</w:t>
            </w:r>
            <w:r w:rsidR="009428C8" w:rsidRPr="008261B8">
              <w:rPr>
                <w:rFonts w:eastAsia="仿宋_GB2312" w:hint="eastAsia"/>
                <w:kern w:val="0"/>
                <w:sz w:val="24"/>
              </w:rPr>
              <w:t>53</w:t>
            </w:r>
            <w:r w:rsidR="009428C8" w:rsidRPr="008261B8">
              <w:rPr>
                <w:rFonts w:eastAsia="仿宋_GB2312" w:hAnsi="仿宋" w:hint="eastAsia"/>
                <w:kern w:val="0"/>
                <w:sz w:val="24"/>
              </w:rPr>
              <w:t>人，</w:t>
            </w:r>
            <w:r w:rsidR="00AA193D" w:rsidRPr="008261B8">
              <w:rPr>
                <w:rFonts w:eastAsia="仿宋_GB2312" w:hAnsi="仿宋" w:hint="eastAsia"/>
                <w:kern w:val="0"/>
                <w:sz w:val="24"/>
              </w:rPr>
              <w:t>其中正高</w:t>
            </w:r>
            <w:r w:rsidR="00AA193D" w:rsidRPr="008261B8">
              <w:rPr>
                <w:rFonts w:eastAsia="仿宋_GB2312" w:hint="eastAsia"/>
                <w:kern w:val="0"/>
                <w:sz w:val="24"/>
              </w:rPr>
              <w:t>30%</w:t>
            </w:r>
            <w:r w:rsidR="00AA193D" w:rsidRPr="008261B8">
              <w:rPr>
                <w:rFonts w:eastAsia="仿宋_GB2312" w:hAnsi="仿宋" w:hint="eastAsia"/>
                <w:kern w:val="0"/>
                <w:sz w:val="24"/>
              </w:rPr>
              <w:t>、副高</w:t>
            </w:r>
            <w:r w:rsidR="00AA193D" w:rsidRPr="008261B8">
              <w:rPr>
                <w:rFonts w:eastAsia="仿宋_GB2312" w:hint="eastAsia"/>
                <w:kern w:val="0"/>
                <w:sz w:val="24"/>
              </w:rPr>
              <w:t>51%</w:t>
            </w:r>
            <w:r w:rsidR="00AA193D" w:rsidRPr="008261B8">
              <w:rPr>
                <w:rFonts w:eastAsia="仿宋_GB2312" w:hAnsi="仿宋" w:hint="eastAsia"/>
                <w:kern w:val="0"/>
                <w:sz w:val="24"/>
              </w:rPr>
              <w:t>、中级</w:t>
            </w:r>
            <w:r w:rsidR="00AA193D" w:rsidRPr="008261B8">
              <w:rPr>
                <w:rFonts w:eastAsia="仿宋_GB2312" w:hint="eastAsia"/>
                <w:kern w:val="0"/>
                <w:sz w:val="24"/>
              </w:rPr>
              <w:t>19%</w:t>
            </w:r>
            <w:r w:rsidR="00AA193D" w:rsidRPr="008261B8">
              <w:rPr>
                <w:rFonts w:eastAsia="仿宋_GB2312" w:hAnsi="仿宋" w:hint="eastAsia"/>
                <w:kern w:val="0"/>
                <w:sz w:val="24"/>
              </w:rPr>
              <w:t>，博士</w:t>
            </w:r>
            <w:r w:rsidR="00AA193D" w:rsidRPr="008261B8">
              <w:rPr>
                <w:rFonts w:eastAsia="仿宋_GB2312" w:hint="eastAsia"/>
                <w:kern w:val="0"/>
                <w:sz w:val="24"/>
              </w:rPr>
              <w:t>45%</w:t>
            </w:r>
            <w:r w:rsidR="00AA193D" w:rsidRPr="008261B8">
              <w:rPr>
                <w:rFonts w:eastAsia="仿宋_GB2312" w:hAnsi="仿宋" w:hint="eastAsia"/>
                <w:kern w:val="0"/>
                <w:sz w:val="24"/>
              </w:rPr>
              <w:t>、硕士</w:t>
            </w:r>
            <w:r w:rsidR="00AA193D" w:rsidRPr="008261B8">
              <w:rPr>
                <w:rFonts w:eastAsia="仿宋_GB2312" w:hint="eastAsia"/>
                <w:kern w:val="0"/>
                <w:sz w:val="24"/>
              </w:rPr>
              <w:t>32%</w:t>
            </w:r>
            <w:r w:rsidR="00AA193D" w:rsidRPr="008261B8">
              <w:rPr>
                <w:rFonts w:eastAsia="仿宋_GB2312" w:hAnsi="仿宋" w:hint="eastAsia"/>
                <w:kern w:val="0"/>
                <w:sz w:val="24"/>
              </w:rPr>
              <w:t>，</w:t>
            </w:r>
            <w:r w:rsidR="009428C8" w:rsidRPr="008261B8">
              <w:rPr>
                <w:rFonts w:eastAsia="仿宋_GB2312" w:hAnsi="仿宋" w:hint="eastAsia"/>
                <w:kern w:val="0"/>
                <w:sz w:val="24"/>
              </w:rPr>
              <w:t>平均年龄</w:t>
            </w:r>
            <w:r w:rsidR="009428C8" w:rsidRPr="008261B8">
              <w:rPr>
                <w:rFonts w:eastAsia="仿宋_GB2312" w:hint="eastAsia"/>
                <w:kern w:val="0"/>
                <w:sz w:val="24"/>
              </w:rPr>
              <w:t>47</w:t>
            </w:r>
            <w:r w:rsidR="009428C8" w:rsidRPr="008261B8">
              <w:rPr>
                <w:rFonts w:eastAsia="仿宋_GB2312" w:hAnsi="仿宋" w:hint="eastAsia"/>
                <w:kern w:val="0"/>
                <w:sz w:val="24"/>
              </w:rPr>
              <w:t>岁，来自国内外</w:t>
            </w:r>
            <w:r w:rsidR="009428C8" w:rsidRPr="008261B8">
              <w:rPr>
                <w:rFonts w:eastAsia="仿宋_GB2312" w:hint="eastAsia"/>
                <w:kern w:val="0"/>
                <w:sz w:val="24"/>
              </w:rPr>
              <w:t>20</w:t>
            </w:r>
            <w:r w:rsidR="009428C8" w:rsidRPr="008261B8">
              <w:rPr>
                <w:rFonts w:eastAsia="仿宋_GB2312" w:hAnsi="仿宋" w:hint="eastAsia"/>
                <w:kern w:val="0"/>
                <w:sz w:val="24"/>
              </w:rPr>
              <w:t>几所高校。专职教师</w:t>
            </w:r>
            <w:r w:rsidR="009428C8" w:rsidRPr="008261B8">
              <w:rPr>
                <w:rFonts w:eastAsia="仿宋_GB2312" w:hAnsi="仿宋" w:hint="eastAsia"/>
                <w:kern w:val="0"/>
                <w:sz w:val="24"/>
              </w:rPr>
              <w:t>29</w:t>
            </w:r>
            <w:r w:rsidR="009428C8" w:rsidRPr="008261B8">
              <w:rPr>
                <w:rFonts w:eastAsia="仿宋_GB2312" w:hAnsi="仿宋" w:hint="eastAsia"/>
                <w:kern w:val="0"/>
                <w:sz w:val="24"/>
              </w:rPr>
              <w:t>人，占</w:t>
            </w:r>
            <w:r w:rsidR="00144ABD">
              <w:rPr>
                <w:rFonts w:eastAsia="仿宋_GB2312" w:hint="eastAsia"/>
                <w:kern w:val="0"/>
                <w:sz w:val="24"/>
              </w:rPr>
              <w:t>55%</w:t>
            </w:r>
            <w:r w:rsidR="009428C8" w:rsidRPr="008261B8">
              <w:rPr>
                <w:rFonts w:eastAsia="仿宋_GB2312" w:hint="eastAsia"/>
                <w:kern w:val="0"/>
                <w:sz w:val="24"/>
              </w:rPr>
              <w:t>，其中</w:t>
            </w:r>
            <w:r w:rsidR="009428C8" w:rsidRPr="008261B8">
              <w:rPr>
                <w:rFonts w:eastAsia="仿宋_GB2312" w:hAnsi="仿宋" w:hint="eastAsia"/>
                <w:kern w:val="0"/>
                <w:sz w:val="24"/>
              </w:rPr>
              <w:t>正高</w:t>
            </w:r>
            <w:r w:rsidR="009428C8" w:rsidRPr="008261B8">
              <w:rPr>
                <w:rFonts w:eastAsia="仿宋_GB2312" w:hint="eastAsia"/>
                <w:kern w:val="0"/>
                <w:sz w:val="24"/>
              </w:rPr>
              <w:t>14%</w:t>
            </w:r>
            <w:r w:rsidR="009428C8" w:rsidRPr="008261B8">
              <w:rPr>
                <w:rFonts w:eastAsia="仿宋_GB2312" w:hAnsi="仿宋" w:hint="eastAsia"/>
                <w:kern w:val="0"/>
                <w:sz w:val="24"/>
              </w:rPr>
              <w:t>、副高</w:t>
            </w:r>
            <w:r w:rsidR="009428C8" w:rsidRPr="008261B8">
              <w:rPr>
                <w:rFonts w:eastAsia="仿宋_GB2312" w:hint="eastAsia"/>
                <w:kern w:val="0"/>
                <w:sz w:val="24"/>
              </w:rPr>
              <w:t>55%</w:t>
            </w:r>
            <w:r w:rsidR="009428C8" w:rsidRPr="008261B8">
              <w:rPr>
                <w:rFonts w:eastAsia="仿宋_GB2312" w:hAnsi="仿宋" w:hint="eastAsia"/>
                <w:kern w:val="0"/>
                <w:sz w:val="24"/>
              </w:rPr>
              <w:t>、中级</w:t>
            </w:r>
            <w:r w:rsidR="009428C8" w:rsidRPr="008261B8">
              <w:rPr>
                <w:rFonts w:eastAsia="仿宋_GB2312" w:hint="eastAsia"/>
                <w:kern w:val="0"/>
                <w:sz w:val="24"/>
              </w:rPr>
              <w:t>31%</w:t>
            </w:r>
            <w:r w:rsidR="009428C8" w:rsidRPr="008261B8">
              <w:rPr>
                <w:rFonts w:eastAsia="仿宋_GB2312" w:hAnsi="仿宋" w:hint="eastAsia"/>
                <w:kern w:val="0"/>
                <w:sz w:val="24"/>
              </w:rPr>
              <w:t>，博士</w:t>
            </w:r>
            <w:r w:rsidR="009428C8" w:rsidRPr="008261B8">
              <w:rPr>
                <w:rFonts w:eastAsia="仿宋_GB2312" w:hint="eastAsia"/>
                <w:kern w:val="0"/>
                <w:sz w:val="24"/>
              </w:rPr>
              <w:t>45%</w:t>
            </w:r>
            <w:r w:rsidR="009428C8" w:rsidRPr="008261B8">
              <w:rPr>
                <w:rFonts w:eastAsia="仿宋_GB2312" w:hAnsi="仿宋" w:hint="eastAsia"/>
                <w:kern w:val="0"/>
                <w:sz w:val="24"/>
              </w:rPr>
              <w:t>、硕士</w:t>
            </w:r>
            <w:r w:rsidR="009428C8" w:rsidRPr="008261B8">
              <w:rPr>
                <w:rFonts w:eastAsia="仿宋_GB2312" w:hint="eastAsia"/>
                <w:kern w:val="0"/>
                <w:sz w:val="24"/>
              </w:rPr>
              <w:t>21%</w:t>
            </w:r>
            <w:r w:rsidR="009428C8" w:rsidRPr="008261B8">
              <w:rPr>
                <w:rFonts w:eastAsia="仿宋_GB2312" w:hAnsi="仿宋" w:hint="eastAsia"/>
                <w:kern w:val="0"/>
                <w:sz w:val="24"/>
              </w:rPr>
              <w:t>。</w:t>
            </w:r>
            <w:r w:rsidR="00FA3913" w:rsidRPr="008261B8">
              <w:rPr>
                <w:rFonts w:eastAsia="仿宋_GB2312" w:hint="eastAsia"/>
                <w:sz w:val="24"/>
              </w:rPr>
              <w:t>这是一支职称结构、学历结构、学缘结构合理，专兼职教师组成的年富力强的实验教师队伍。</w:t>
            </w:r>
            <w:r w:rsidRPr="008261B8">
              <w:rPr>
                <w:rFonts w:eastAsia="仿宋_GB2312"/>
                <w:sz w:val="24"/>
              </w:rPr>
              <w:t>形成了一支</w:t>
            </w:r>
            <w:r w:rsidR="00C8272B" w:rsidRPr="008261B8">
              <w:rPr>
                <w:rFonts w:eastAsia="仿宋_GB2312"/>
                <w:sz w:val="24"/>
              </w:rPr>
              <w:t>实验</w:t>
            </w:r>
            <w:r w:rsidRPr="008261B8">
              <w:rPr>
                <w:rFonts w:eastAsia="仿宋_GB2312"/>
                <w:sz w:val="24"/>
              </w:rPr>
              <w:t>理论、实验教学、科学研究互通，</w:t>
            </w:r>
            <w:r w:rsidR="00986531" w:rsidRPr="008261B8">
              <w:rPr>
                <w:rFonts w:eastAsia="仿宋_GB2312"/>
                <w:sz w:val="24"/>
              </w:rPr>
              <w:t>结构合理、</w:t>
            </w:r>
            <w:r w:rsidRPr="008261B8">
              <w:rPr>
                <w:rFonts w:eastAsia="仿宋_GB2312"/>
                <w:sz w:val="24"/>
              </w:rPr>
              <w:t>爱岗敬业、</w:t>
            </w:r>
            <w:r w:rsidR="00986531" w:rsidRPr="008261B8">
              <w:rPr>
                <w:rFonts w:eastAsia="仿宋_GB2312"/>
                <w:sz w:val="24"/>
              </w:rPr>
              <w:t>凝聚力强、</w:t>
            </w:r>
            <w:r w:rsidRPr="008261B8">
              <w:rPr>
                <w:rFonts w:eastAsia="仿宋_GB2312"/>
                <w:sz w:val="24"/>
              </w:rPr>
              <w:t>团结</w:t>
            </w:r>
            <w:r w:rsidR="00986531">
              <w:rPr>
                <w:rFonts w:eastAsia="仿宋_GB2312" w:hint="eastAsia"/>
                <w:sz w:val="24"/>
              </w:rPr>
              <w:t>奋进</w:t>
            </w:r>
            <w:r w:rsidRPr="008261B8">
              <w:rPr>
                <w:rFonts w:eastAsia="仿宋_GB2312"/>
                <w:sz w:val="24"/>
              </w:rPr>
              <w:t>、勇于创新的实验教学团队。</w:t>
            </w:r>
          </w:p>
          <w:p w:rsidR="004A648A" w:rsidRPr="008261B8" w:rsidRDefault="004A648A" w:rsidP="00907EEA">
            <w:pPr>
              <w:adjustRightInd w:val="0"/>
              <w:snapToGrid w:val="0"/>
              <w:spacing w:line="360" w:lineRule="auto"/>
              <w:ind w:firstLineChars="200" w:firstLine="482"/>
              <w:rPr>
                <w:rFonts w:eastAsia="仿宋_GB2312"/>
                <w:b/>
                <w:sz w:val="24"/>
              </w:rPr>
            </w:pPr>
            <w:r w:rsidRPr="008261B8">
              <w:rPr>
                <w:rFonts w:eastAsia="仿宋_GB2312" w:hint="eastAsia"/>
                <w:b/>
                <w:sz w:val="24"/>
              </w:rPr>
              <w:t>（</w:t>
            </w:r>
            <w:r w:rsidR="005D289C" w:rsidRPr="008261B8">
              <w:rPr>
                <w:rFonts w:eastAsia="仿宋_GB2312" w:hint="eastAsia"/>
                <w:b/>
                <w:sz w:val="24"/>
              </w:rPr>
              <w:t>3</w:t>
            </w:r>
            <w:r w:rsidRPr="008261B8">
              <w:rPr>
                <w:rFonts w:eastAsia="仿宋_GB2312" w:hint="eastAsia"/>
                <w:b/>
                <w:sz w:val="24"/>
              </w:rPr>
              <w:t>）</w:t>
            </w:r>
            <w:r w:rsidR="005F1920" w:rsidRPr="008261B8">
              <w:rPr>
                <w:rFonts w:eastAsia="仿宋_GB2312" w:hint="eastAsia"/>
                <w:b/>
                <w:sz w:val="24"/>
              </w:rPr>
              <w:t>创新的</w:t>
            </w:r>
            <w:r w:rsidRPr="008261B8">
              <w:rPr>
                <w:rFonts w:eastAsia="仿宋_GB2312" w:hint="eastAsia"/>
                <w:b/>
                <w:sz w:val="24"/>
              </w:rPr>
              <w:t>实验教学</w:t>
            </w:r>
            <w:r w:rsidR="00D10975" w:rsidRPr="008261B8">
              <w:rPr>
                <w:rFonts w:eastAsia="仿宋_GB2312" w:hint="eastAsia"/>
                <w:b/>
                <w:sz w:val="24"/>
              </w:rPr>
              <w:t>方式方法</w:t>
            </w:r>
          </w:p>
          <w:p w:rsidR="004A648A" w:rsidRPr="008261B8" w:rsidRDefault="004A648A" w:rsidP="00907EEA">
            <w:pPr>
              <w:adjustRightInd w:val="0"/>
              <w:snapToGrid w:val="0"/>
              <w:spacing w:line="360" w:lineRule="auto"/>
              <w:ind w:firstLineChars="200" w:firstLine="480"/>
              <w:rPr>
                <w:rFonts w:eastAsia="仿宋_GB2312"/>
                <w:sz w:val="24"/>
              </w:rPr>
            </w:pPr>
            <w:r w:rsidRPr="008261B8">
              <w:rPr>
                <w:rFonts w:eastAsia="仿宋_GB2312" w:hint="eastAsia"/>
                <w:sz w:val="24"/>
              </w:rPr>
              <w:t>采用多元化的教学手段和全开放的教学模式。中心鼓励实验教师开展实验教学</w:t>
            </w:r>
            <w:r w:rsidR="00D10975" w:rsidRPr="008261B8">
              <w:rPr>
                <w:rFonts w:eastAsia="仿宋_GB2312" w:hint="eastAsia"/>
                <w:sz w:val="24"/>
              </w:rPr>
              <w:t>方式方法</w:t>
            </w:r>
            <w:r w:rsidRPr="008261B8">
              <w:rPr>
                <w:rFonts w:eastAsia="仿宋_GB2312" w:hint="eastAsia"/>
                <w:sz w:val="24"/>
              </w:rPr>
              <w:t>研究，</w:t>
            </w:r>
            <w:r w:rsidR="00CA3487" w:rsidRPr="008261B8">
              <w:rPr>
                <w:rFonts w:eastAsia="仿宋_GB2312" w:hint="eastAsia"/>
                <w:sz w:val="24"/>
              </w:rPr>
              <w:t>改革实验教学内容，如，“萃取</w:t>
            </w:r>
            <w:r w:rsidR="00CA3487" w:rsidRPr="008261B8">
              <w:rPr>
                <w:rFonts w:eastAsia="仿宋_GB2312" w:hint="eastAsia"/>
                <w:sz w:val="24"/>
              </w:rPr>
              <w:t>-</w:t>
            </w:r>
            <w:r w:rsidR="00CA3487" w:rsidRPr="008261B8">
              <w:rPr>
                <w:rFonts w:eastAsia="仿宋_GB2312" w:hint="eastAsia"/>
                <w:sz w:val="24"/>
              </w:rPr>
              <w:t>精馏互动性实验教学方式”、“精密仪器和快速实验装备的悬念实验教学方法”等。</w:t>
            </w:r>
            <w:r w:rsidRPr="008261B8">
              <w:rPr>
                <w:rFonts w:eastAsia="仿宋_GB2312" w:hint="eastAsia"/>
                <w:sz w:val="24"/>
              </w:rPr>
              <w:t>同时吸引科研骨干教师在实验教学中心从事科学研究工作，逐步将教师的高水平科研成果转化为实验教学内容，同时把一些科技前沿的热点问题融入实验教学之中。实验教学中心近年来开展了一系列带有研究、创新型的实验项目，</w:t>
            </w:r>
            <w:r w:rsidR="00DA40E2" w:rsidRPr="008261B8">
              <w:rPr>
                <w:rFonts w:eastAsia="仿宋_GB2312" w:hint="eastAsia"/>
                <w:sz w:val="24"/>
              </w:rPr>
              <w:t>包括“大学生研究训练计划（</w:t>
            </w:r>
            <w:r w:rsidR="00DA40E2" w:rsidRPr="008261B8">
              <w:rPr>
                <w:rFonts w:eastAsia="仿宋_GB2312" w:hint="eastAsia"/>
                <w:sz w:val="24"/>
              </w:rPr>
              <w:t>SRT</w:t>
            </w:r>
            <w:r w:rsidR="00DA40E2" w:rsidRPr="008261B8">
              <w:rPr>
                <w:rFonts w:eastAsia="仿宋_GB2312" w:hint="eastAsia"/>
                <w:sz w:val="24"/>
              </w:rPr>
              <w:t>）”，</w:t>
            </w:r>
            <w:r w:rsidRPr="008261B8">
              <w:rPr>
                <w:rFonts w:eastAsia="仿宋_GB2312" w:hint="eastAsia"/>
                <w:sz w:val="24"/>
              </w:rPr>
              <w:t>同时引导本科生参与到老师的科研课题中，提高</w:t>
            </w:r>
            <w:r w:rsidR="00FE25AB" w:rsidRPr="008261B8">
              <w:rPr>
                <w:rFonts w:eastAsia="仿宋_GB2312" w:hint="eastAsia"/>
                <w:sz w:val="24"/>
              </w:rPr>
              <w:t>学生</w:t>
            </w:r>
            <w:r w:rsidRPr="008261B8">
              <w:rPr>
                <w:rFonts w:eastAsia="仿宋_GB2312" w:hint="eastAsia"/>
                <w:sz w:val="24"/>
              </w:rPr>
              <w:t>的工程实</w:t>
            </w:r>
            <w:r w:rsidR="005F1920" w:rsidRPr="008261B8">
              <w:rPr>
                <w:rFonts w:eastAsia="仿宋_GB2312" w:hint="eastAsia"/>
                <w:sz w:val="24"/>
              </w:rPr>
              <w:t>验</w:t>
            </w:r>
            <w:r w:rsidR="00C8272B" w:rsidRPr="008261B8">
              <w:rPr>
                <w:rFonts w:eastAsia="仿宋_GB2312" w:hint="eastAsia"/>
                <w:sz w:val="24"/>
              </w:rPr>
              <w:t>、商学素养</w:t>
            </w:r>
            <w:r w:rsidRPr="008261B8">
              <w:rPr>
                <w:rFonts w:eastAsia="仿宋_GB2312" w:hint="eastAsia"/>
                <w:sz w:val="24"/>
              </w:rPr>
              <w:t>能力</w:t>
            </w:r>
            <w:r w:rsidR="00CA3487" w:rsidRPr="008261B8">
              <w:rPr>
                <w:rFonts w:eastAsia="仿宋_GB2312" w:hint="eastAsia"/>
                <w:sz w:val="24"/>
              </w:rPr>
              <w:t>、</w:t>
            </w:r>
            <w:r w:rsidRPr="008261B8">
              <w:rPr>
                <w:rFonts w:eastAsia="仿宋_GB2312" w:hint="eastAsia"/>
                <w:sz w:val="24"/>
              </w:rPr>
              <w:t>创新能力</w:t>
            </w:r>
            <w:r w:rsidR="00CA3487" w:rsidRPr="008261B8">
              <w:rPr>
                <w:rFonts w:eastAsia="仿宋_GB2312" w:hint="eastAsia"/>
                <w:sz w:val="24"/>
              </w:rPr>
              <w:t>、市场判断和竞争能力</w:t>
            </w:r>
            <w:r w:rsidRPr="008261B8">
              <w:rPr>
                <w:rFonts w:eastAsia="仿宋_GB2312" w:hint="eastAsia"/>
                <w:sz w:val="24"/>
              </w:rPr>
              <w:t>。</w:t>
            </w:r>
          </w:p>
          <w:p w:rsidR="004A648A" w:rsidRPr="008261B8" w:rsidRDefault="004A648A" w:rsidP="00907EEA">
            <w:pPr>
              <w:adjustRightInd w:val="0"/>
              <w:snapToGrid w:val="0"/>
              <w:spacing w:line="360" w:lineRule="auto"/>
              <w:ind w:firstLineChars="200" w:firstLine="482"/>
              <w:rPr>
                <w:rFonts w:eastAsia="仿宋_GB2312"/>
                <w:b/>
                <w:sz w:val="24"/>
              </w:rPr>
            </w:pPr>
            <w:r w:rsidRPr="008261B8">
              <w:rPr>
                <w:rFonts w:eastAsia="仿宋_GB2312" w:hint="eastAsia"/>
                <w:b/>
                <w:sz w:val="24"/>
              </w:rPr>
              <w:t>（</w:t>
            </w:r>
            <w:r w:rsidR="005D289C" w:rsidRPr="008261B8">
              <w:rPr>
                <w:rFonts w:eastAsia="仿宋_GB2312" w:hint="eastAsia"/>
                <w:b/>
                <w:sz w:val="24"/>
              </w:rPr>
              <w:t>4</w:t>
            </w:r>
            <w:r w:rsidRPr="008261B8">
              <w:rPr>
                <w:rFonts w:eastAsia="仿宋_GB2312" w:hint="eastAsia"/>
                <w:b/>
                <w:sz w:val="24"/>
              </w:rPr>
              <w:t>）</w:t>
            </w:r>
            <w:r w:rsidR="00CF2667" w:rsidRPr="008261B8">
              <w:rPr>
                <w:rFonts w:eastAsia="仿宋_GB2312" w:hint="eastAsia"/>
                <w:b/>
                <w:sz w:val="24"/>
              </w:rPr>
              <w:t>完善的实验教学平台</w:t>
            </w:r>
          </w:p>
          <w:p w:rsidR="004A648A" w:rsidRPr="008261B8" w:rsidRDefault="00FE25AB" w:rsidP="00907EEA">
            <w:pPr>
              <w:adjustRightInd w:val="0"/>
              <w:snapToGrid w:val="0"/>
              <w:spacing w:line="360" w:lineRule="auto"/>
              <w:ind w:firstLineChars="200" w:firstLine="480"/>
              <w:rPr>
                <w:rFonts w:eastAsia="仿宋_GB2312"/>
                <w:sz w:val="24"/>
              </w:rPr>
            </w:pPr>
            <w:r w:rsidRPr="008261B8">
              <w:rPr>
                <w:rFonts w:eastAsia="仿宋_GB2312" w:hint="eastAsia"/>
                <w:sz w:val="24"/>
              </w:rPr>
              <w:t>以</w:t>
            </w:r>
            <w:r w:rsidR="004A648A" w:rsidRPr="008261B8">
              <w:rPr>
                <w:rFonts w:eastAsia="仿宋_GB2312" w:hint="eastAsia"/>
                <w:sz w:val="24"/>
              </w:rPr>
              <w:t>完善的实验教学内容和多元的实验教学模式为</w:t>
            </w:r>
            <w:r w:rsidRPr="008261B8">
              <w:rPr>
                <w:rFonts w:eastAsia="仿宋_GB2312" w:hint="eastAsia"/>
                <w:sz w:val="24"/>
              </w:rPr>
              <w:t>基础</w:t>
            </w:r>
            <w:r w:rsidR="004A648A" w:rsidRPr="008261B8">
              <w:rPr>
                <w:rFonts w:eastAsia="仿宋_GB2312" w:hint="eastAsia"/>
                <w:sz w:val="24"/>
              </w:rPr>
              <w:t>，丰富的课外科技活动</w:t>
            </w:r>
            <w:r w:rsidRPr="008261B8">
              <w:rPr>
                <w:rFonts w:eastAsia="仿宋_GB2312" w:hint="eastAsia"/>
                <w:sz w:val="24"/>
              </w:rPr>
              <w:t>为平台</w:t>
            </w:r>
            <w:r w:rsidR="004A648A" w:rsidRPr="008261B8">
              <w:rPr>
                <w:rFonts w:eastAsia="仿宋_GB2312" w:hint="eastAsia"/>
                <w:sz w:val="24"/>
              </w:rPr>
              <w:t>，</w:t>
            </w:r>
            <w:r w:rsidRPr="008261B8">
              <w:rPr>
                <w:rFonts w:eastAsia="仿宋_GB2312" w:hint="eastAsia"/>
                <w:sz w:val="24"/>
              </w:rPr>
              <w:t>加强复合型人才的培养，</w:t>
            </w:r>
            <w:r w:rsidR="004A648A" w:rsidRPr="008261B8">
              <w:rPr>
                <w:rFonts w:eastAsia="仿宋_GB2312" w:hint="eastAsia"/>
                <w:sz w:val="24"/>
              </w:rPr>
              <w:t>努力拓宽</w:t>
            </w:r>
            <w:r w:rsidRPr="008261B8">
              <w:rPr>
                <w:rFonts w:eastAsia="仿宋_GB2312" w:hint="eastAsia"/>
                <w:sz w:val="24"/>
              </w:rPr>
              <w:t>学生</w:t>
            </w:r>
            <w:r w:rsidR="004A648A" w:rsidRPr="008261B8">
              <w:rPr>
                <w:rFonts w:eastAsia="仿宋_GB2312" w:hint="eastAsia"/>
                <w:sz w:val="24"/>
              </w:rPr>
              <w:t>专业</w:t>
            </w:r>
            <w:r w:rsidRPr="008261B8">
              <w:rPr>
                <w:rFonts w:eastAsia="仿宋_GB2312" w:hint="eastAsia"/>
                <w:sz w:val="24"/>
              </w:rPr>
              <w:t>能力</w:t>
            </w:r>
            <w:r w:rsidR="004A648A" w:rsidRPr="008261B8">
              <w:rPr>
                <w:rFonts w:eastAsia="仿宋_GB2312" w:hint="eastAsia"/>
                <w:sz w:val="24"/>
              </w:rPr>
              <w:t>。</w:t>
            </w:r>
            <w:r w:rsidRPr="008261B8">
              <w:rPr>
                <w:rFonts w:eastAsia="仿宋_GB2312" w:hint="eastAsia"/>
                <w:sz w:val="24"/>
              </w:rPr>
              <w:t>中心依托农产品加工与贮藏工程天津市重点学科，天津市食品生物技术重点实验室，积极开展学术交流和实验设备共享，扩大技术服务和多元合作。</w:t>
            </w:r>
            <w:r w:rsidR="00CA3487" w:rsidRPr="008261B8">
              <w:rPr>
                <w:rFonts w:eastAsia="仿宋_GB2312" w:hint="eastAsia"/>
                <w:sz w:val="24"/>
              </w:rPr>
              <w:t>结合商业大学有一定规模和实力的商学科特点，</w:t>
            </w:r>
            <w:r w:rsidR="004A648A" w:rsidRPr="008261B8">
              <w:rPr>
                <w:rFonts w:eastAsia="仿宋_GB2312" w:hint="eastAsia"/>
                <w:sz w:val="24"/>
              </w:rPr>
              <w:t>“</w:t>
            </w:r>
            <w:r w:rsidRPr="008261B8">
              <w:rPr>
                <w:rFonts w:eastAsia="仿宋_GB2312" w:hint="eastAsia"/>
                <w:sz w:val="24"/>
              </w:rPr>
              <w:t>强化学生综合实验技能，满足学生</w:t>
            </w:r>
            <w:r w:rsidR="00CA3487" w:rsidRPr="008261B8">
              <w:rPr>
                <w:rFonts w:eastAsia="仿宋_GB2312" w:hint="eastAsia"/>
                <w:sz w:val="24"/>
              </w:rPr>
              <w:t>商学特质的</w:t>
            </w:r>
            <w:r w:rsidRPr="008261B8">
              <w:rPr>
                <w:rFonts w:eastAsia="仿宋_GB2312" w:hint="eastAsia"/>
                <w:sz w:val="24"/>
              </w:rPr>
              <w:t>个性化实验要求，提高学生创新创业水平</w:t>
            </w:r>
            <w:r w:rsidR="004A648A" w:rsidRPr="008261B8">
              <w:rPr>
                <w:rFonts w:eastAsia="仿宋_GB2312" w:hint="eastAsia"/>
                <w:sz w:val="24"/>
              </w:rPr>
              <w:t>”已形成了本中心实验教学的特色。</w:t>
            </w:r>
          </w:p>
          <w:p w:rsidR="005D289C" w:rsidRPr="008261B8" w:rsidRDefault="005D289C" w:rsidP="005D289C">
            <w:pPr>
              <w:adjustRightInd w:val="0"/>
              <w:snapToGrid w:val="0"/>
              <w:spacing w:line="360" w:lineRule="auto"/>
              <w:ind w:firstLineChars="200" w:firstLine="482"/>
              <w:rPr>
                <w:rFonts w:eastAsia="仿宋_GB2312"/>
                <w:b/>
                <w:sz w:val="24"/>
              </w:rPr>
            </w:pPr>
            <w:r w:rsidRPr="008261B8">
              <w:rPr>
                <w:rFonts w:eastAsia="仿宋_GB2312" w:hint="eastAsia"/>
                <w:b/>
                <w:sz w:val="24"/>
              </w:rPr>
              <w:t>（</w:t>
            </w:r>
            <w:r w:rsidRPr="008261B8">
              <w:rPr>
                <w:rFonts w:eastAsia="仿宋_GB2312" w:hint="eastAsia"/>
                <w:b/>
                <w:sz w:val="24"/>
              </w:rPr>
              <w:t>5</w:t>
            </w:r>
            <w:r w:rsidRPr="008261B8">
              <w:rPr>
                <w:rFonts w:eastAsia="仿宋_GB2312" w:hint="eastAsia"/>
                <w:b/>
                <w:sz w:val="24"/>
              </w:rPr>
              <w:t>）良好的实验条件和实习基地</w:t>
            </w:r>
          </w:p>
          <w:p w:rsidR="005D289C" w:rsidRPr="008261B8" w:rsidRDefault="005D289C" w:rsidP="007356E3">
            <w:pPr>
              <w:adjustRightInd w:val="0"/>
              <w:snapToGrid w:val="0"/>
              <w:spacing w:line="360" w:lineRule="auto"/>
              <w:ind w:firstLineChars="200" w:firstLine="480"/>
              <w:rPr>
                <w:rFonts w:eastAsia="仿宋_GB2312"/>
                <w:sz w:val="24"/>
              </w:rPr>
            </w:pPr>
            <w:r w:rsidRPr="008261B8">
              <w:rPr>
                <w:rFonts w:eastAsia="仿宋_GB2312" w:hint="eastAsia"/>
                <w:sz w:val="24"/>
              </w:rPr>
              <w:t>中心拥有先进的实验教学仪器设备、良好的实验教学环境。中心实验室面积</w:t>
            </w:r>
            <w:r w:rsidRPr="008261B8">
              <w:rPr>
                <w:rFonts w:eastAsia="仿宋_GB2312" w:hint="eastAsia"/>
                <w:sz w:val="24"/>
              </w:rPr>
              <w:t>6500</w:t>
            </w:r>
            <w:r w:rsidRPr="008261B8">
              <w:rPr>
                <w:rFonts w:eastAsia="仿宋_GB2312" w:hint="eastAsia"/>
                <w:sz w:val="24"/>
              </w:rPr>
              <w:t>平方米，中心现有设备仪器共</w:t>
            </w:r>
            <w:r w:rsidRPr="008261B8">
              <w:rPr>
                <w:rFonts w:eastAsia="仿宋_GB2312" w:hint="eastAsia"/>
                <w:sz w:val="24"/>
              </w:rPr>
              <w:t>3298</w:t>
            </w:r>
            <w:r w:rsidRPr="008261B8">
              <w:rPr>
                <w:rFonts w:eastAsia="仿宋_GB2312" w:hint="eastAsia"/>
                <w:sz w:val="24"/>
              </w:rPr>
              <w:t>台（套），总价值达到</w:t>
            </w:r>
            <w:r w:rsidRPr="008261B8">
              <w:rPr>
                <w:rFonts w:eastAsia="仿宋_GB2312" w:hint="eastAsia"/>
                <w:sz w:val="24"/>
              </w:rPr>
              <w:t>6135</w:t>
            </w:r>
            <w:r w:rsidRPr="008261B8">
              <w:rPr>
                <w:rFonts w:eastAsia="仿宋_GB2312" w:hint="eastAsia"/>
                <w:sz w:val="24"/>
              </w:rPr>
              <w:t>万元。中心的实验教学、科研条件和环境，高档仪器设备集中管理，中心制定了一系列规章制度。学院</w:t>
            </w:r>
            <w:r w:rsidRPr="008261B8">
              <w:rPr>
                <w:rFonts w:eastAsia="仿宋_GB2312"/>
                <w:sz w:val="24"/>
              </w:rPr>
              <w:t>还建有</w:t>
            </w:r>
            <w:r w:rsidRPr="008261B8">
              <w:rPr>
                <w:rFonts w:eastAsia="仿宋_GB2312" w:hint="eastAsia"/>
                <w:sz w:val="24"/>
              </w:rPr>
              <w:t>32</w:t>
            </w:r>
            <w:r w:rsidRPr="008261B8">
              <w:rPr>
                <w:rFonts w:eastAsia="仿宋_GB2312"/>
                <w:sz w:val="24"/>
              </w:rPr>
              <w:t>个以大</w:t>
            </w:r>
            <w:r w:rsidRPr="008261B8">
              <w:rPr>
                <w:rFonts w:eastAsia="仿宋_GB2312" w:hint="eastAsia"/>
                <w:sz w:val="24"/>
              </w:rPr>
              <w:t>中</w:t>
            </w:r>
            <w:r w:rsidRPr="008261B8">
              <w:rPr>
                <w:rFonts w:eastAsia="仿宋_GB2312"/>
                <w:sz w:val="24"/>
              </w:rPr>
              <w:t>型企业为基础的教学实习基地和技术力量雄厚的实习</w:t>
            </w:r>
            <w:r w:rsidR="001A01CB" w:rsidRPr="008261B8">
              <w:rPr>
                <w:rFonts w:eastAsia="仿宋_GB2312" w:hint="eastAsia"/>
                <w:sz w:val="24"/>
              </w:rPr>
              <w:t>和实验</w:t>
            </w:r>
            <w:r w:rsidRPr="008261B8">
              <w:rPr>
                <w:rFonts w:eastAsia="仿宋_GB2312"/>
                <w:sz w:val="24"/>
              </w:rPr>
              <w:t>工厂</w:t>
            </w:r>
            <w:r w:rsidR="001A01CB" w:rsidRPr="008261B8">
              <w:rPr>
                <w:rFonts w:eastAsia="仿宋_GB2312" w:hint="eastAsia"/>
                <w:sz w:val="24"/>
              </w:rPr>
              <w:t>（表</w:t>
            </w:r>
            <w:r w:rsidR="001A01CB" w:rsidRPr="008261B8">
              <w:rPr>
                <w:rFonts w:eastAsia="仿宋_GB2312" w:hint="eastAsia"/>
                <w:sz w:val="24"/>
              </w:rPr>
              <w:t>4</w:t>
            </w:r>
            <w:r w:rsidR="001A01CB" w:rsidRPr="008261B8">
              <w:rPr>
                <w:rFonts w:eastAsia="仿宋_GB2312" w:hint="eastAsia"/>
                <w:sz w:val="24"/>
              </w:rPr>
              <w:t>）</w:t>
            </w:r>
            <w:r w:rsidRPr="008261B8">
              <w:rPr>
                <w:rFonts w:eastAsia="仿宋_GB2312"/>
                <w:sz w:val="24"/>
              </w:rPr>
              <w:t>，</w:t>
            </w:r>
            <w:r w:rsidRPr="008261B8">
              <w:rPr>
                <w:rFonts w:eastAsia="仿宋_GB2312" w:hint="eastAsia"/>
                <w:sz w:val="24"/>
              </w:rPr>
              <w:t>很多都是著名企业，如，天津肉类联合加工厂、天津海河乳业有限公司、天津利达食品有限公司、天津可口可乐有限公司、中法合营王朝葡萄酿酒有限公司、天狮集团有限公司、天津乐仁堂制药厂、</w:t>
            </w:r>
            <w:r w:rsidRPr="008261B8">
              <w:rPr>
                <w:rFonts w:eastAsia="仿宋_GB2312"/>
                <w:sz w:val="24"/>
              </w:rPr>
              <w:t>天津达仁堂京万红药业有限公司</w:t>
            </w:r>
            <w:r w:rsidRPr="008261B8">
              <w:rPr>
                <w:rFonts w:eastAsia="仿宋_GB2312" w:hint="eastAsia"/>
                <w:sz w:val="24"/>
              </w:rPr>
              <w:t>等，</w:t>
            </w:r>
            <w:r w:rsidRPr="008261B8">
              <w:rPr>
                <w:rFonts w:eastAsia="仿宋_GB2312"/>
                <w:sz w:val="24"/>
              </w:rPr>
              <w:t>保证了课程实验、工程实践和生产实习等实践环节的的办学</w:t>
            </w:r>
            <w:r w:rsidRPr="008261B8">
              <w:rPr>
                <w:rFonts w:eastAsia="仿宋_GB2312" w:hint="eastAsia"/>
                <w:sz w:val="24"/>
              </w:rPr>
              <w:t>条件</w:t>
            </w:r>
            <w:r w:rsidR="00E22E18" w:rsidRPr="008261B8">
              <w:rPr>
                <w:rFonts w:eastAsia="仿宋_GB2312" w:hint="eastAsia"/>
                <w:sz w:val="24"/>
              </w:rPr>
              <w:t>，具有校内外互惠互利、可持续发展的实践育人条件</w:t>
            </w:r>
            <w:r w:rsidRPr="008261B8">
              <w:rPr>
                <w:rFonts w:eastAsia="仿宋_GB2312" w:hint="eastAsia"/>
                <w:sz w:val="24"/>
              </w:rPr>
              <w:t>。</w:t>
            </w:r>
          </w:p>
          <w:p w:rsidR="002659DA" w:rsidRPr="008261B8" w:rsidRDefault="002659DA" w:rsidP="007356E3">
            <w:pPr>
              <w:adjustRightInd w:val="0"/>
              <w:snapToGrid w:val="0"/>
              <w:spacing w:line="360" w:lineRule="auto"/>
              <w:ind w:firstLineChars="200" w:firstLine="480"/>
              <w:rPr>
                <w:rFonts w:eastAsia="仿宋_GB2312"/>
                <w:sz w:val="24"/>
              </w:rPr>
            </w:pPr>
          </w:p>
          <w:p w:rsidR="001A01CB" w:rsidRPr="008261B8" w:rsidRDefault="001A01CB" w:rsidP="00B76F7B">
            <w:pPr>
              <w:ind w:firstLineChars="950" w:firstLine="2003"/>
              <w:rPr>
                <w:rFonts w:eastAsia="仿宋_GB2312"/>
                <w:b/>
                <w:szCs w:val="21"/>
              </w:rPr>
            </w:pPr>
            <w:r w:rsidRPr="008261B8">
              <w:rPr>
                <w:rFonts w:eastAsia="仿宋_GB2312" w:hint="eastAsia"/>
                <w:b/>
                <w:szCs w:val="21"/>
              </w:rPr>
              <w:t>表</w:t>
            </w:r>
            <w:r w:rsidRPr="008261B8">
              <w:rPr>
                <w:rFonts w:eastAsia="仿宋_GB2312" w:hint="eastAsia"/>
                <w:b/>
                <w:szCs w:val="21"/>
              </w:rPr>
              <w:t>4</w:t>
            </w:r>
            <w:r w:rsidRPr="008261B8">
              <w:rPr>
                <w:rFonts w:eastAsia="仿宋_GB2312" w:cs="Arial" w:hint="eastAsia"/>
                <w:b/>
                <w:szCs w:val="21"/>
              </w:rPr>
              <w:t>.</w:t>
            </w:r>
            <w:r w:rsidR="00F5493E" w:rsidRPr="008261B8">
              <w:rPr>
                <w:rFonts w:eastAsia="仿宋_GB2312" w:cs="Arial" w:hint="eastAsia"/>
                <w:b/>
                <w:szCs w:val="21"/>
              </w:rPr>
              <w:t xml:space="preserve"> </w:t>
            </w:r>
            <w:r w:rsidRPr="008261B8">
              <w:rPr>
                <w:rFonts w:eastAsia="仿宋_GB2312" w:cs="Arial" w:hint="eastAsia"/>
                <w:b/>
                <w:szCs w:val="21"/>
              </w:rPr>
              <w:t>中心</w:t>
            </w:r>
            <w:r w:rsidRPr="008261B8">
              <w:rPr>
                <w:rFonts w:eastAsia="仿宋_GB2312" w:hint="eastAsia"/>
                <w:b/>
                <w:szCs w:val="21"/>
              </w:rPr>
              <w:t>本科生</w:t>
            </w:r>
            <w:r w:rsidR="00B76F7B" w:rsidRPr="008261B8">
              <w:rPr>
                <w:rFonts w:eastAsia="仿宋_GB2312" w:hint="eastAsia"/>
                <w:b/>
                <w:szCs w:val="21"/>
              </w:rPr>
              <w:t>本市</w:t>
            </w:r>
            <w:r w:rsidRPr="008261B8">
              <w:rPr>
                <w:rFonts w:eastAsia="仿宋_GB2312" w:hint="eastAsia"/>
                <w:b/>
                <w:szCs w:val="21"/>
              </w:rPr>
              <w:t>校外实习实验基地（企业）情况</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8"/>
              <w:gridCol w:w="3859"/>
              <w:gridCol w:w="2693"/>
              <w:gridCol w:w="1559"/>
            </w:tblGrid>
            <w:tr w:rsidR="001A01CB" w:rsidRPr="008261B8" w:rsidTr="007356E3">
              <w:tc>
                <w:tcPr>
                  <w:tcW w:w="678" w:type="dxa"/>
                  <w:vAlign w:val="center"/>
                </w:tcPr>
                <w:p w:rsidR="001A01CB" w:rsidRPr="008261B8" w:rsidRDefault="001A01CB" w:rsidP="007356E3">
                  <w:pPr>
                    <w:jc w:val="center"/>
                    <w:rPr>
                      <w:rFonts w:eastAsia="仿宋_GB2312"/>
                      <w:b/>
                      <w:szCs w:val="21"/>
                    </w:rPr>
                  </w:pPr>
                  <w:r w:rsidRPr="008261B8">
                    <w:rPr>
                      <w:rFonts w:eastAsia="仿宋_GB2312" w:hint="eastAsia"/>
                      <w:b/>
                      <w:szCs w:val="21"/>
                    </w:rPr>
                    <w:t>序号</w:t>
                  </w:r>
                </w:p>
              </w:tc>
              <w:tc>
                <w:tcPr>
                  <w:tcW w:w="3859" w:type="dxa"/>
                  <w:vAlign w:val="center"/>
                </w:tcPr>
                <w:p w:rsidR="001A01CB" w:rsidRPr="008261B8" w:rsidRDefault="001A01CB" w:rsidP="007356E3">
                  <w:pPr>
                    <w:jc w:val="center"/>
                    <w:rPr>
                      <w:rFonts w:eastAsia="仿宋_GB2312"/>
                      <w:b/>
                      <w:szCs w:val="21"/>
                    </w:rPr>
                  </w:pPr>
                  <w:r w:rsidRPr="008261B8">
                    <w:rPr>
                      <w:rFonts w:eastAsia="仿宋_GB2312" w:hint="eastAsia"/>
                      <w:b/>
                      <w:szCs w:val="21"/>
                    </w:rPr>
                    <w:t>实习实践基地（企业）名称</w:t>
                  </w:r>
                </w:p>
              </w:tc>
              <w:tc>
                <w:tcPr>
                  <w:tcW w:w="2693" w:type="dxa"/>
                  <w:vAlign w:val="center"/>
                </w:tcPr>
                <w:p w:rsidR="001A01CB" w:rsidRPr="008261B8" w:rsidRDefault="001A01CB" w:rsidP="007356E3">
                  <w:pPr>
                    <w:jc w:val="center"/>
                    <w:rPr>
                      <w:rFonts w:eastAsia="仿宋_GB2312"/>
                      <w:b/>
                      <w:szCs w:val="21"/>
                    </w:rPr>
                  </w:pPr>
                  <w:r w:rsidRPr="008261B8">
                    <w:rPr>
                      <w:rFonts w:eastAsia="仿宋_GB2312" w:hint="eastAsia"/>
                      <w:b/>
                      <w:szCs w:val="21"/>
                    </w:rPr>
                    <w:t>基地（企业）负责人</w:t>
                  </w:r>
                  <w:r w:rsidRPr="008261B8">
                    <w:rPr>
                      <w:rFonts w:eastAsia="仿宋_GB2312"/>
                      <w:b/>
                      <w:szCs w:val="21"/>
                    </w:rPr>
                    <w:t>/</w:t>
                  </w:r>
                  <w:r w:rsidRPr="008261B8">
                    <w:rPr>
                      <w:rFonts w:eastAsia="仿宋_GB2312" w:hint="eastAsia"/>
                      <w:b/>
                      <w:szCs w:val="21"/>
                    </w:rPr>
                    <w:t>职务</w:t>
                  </w:r>
                </w:p>
              </w:tc>
              <w:tc>
                <w:tcPr>
                  <w:tcW w:w="1559" w:type="dxa"/>
                  <w:vAlign w:val="center"/>
                </w:tcPr>
                <w:p w:rsidR="001A01CB" w:rsidRPr="008261B8" w:rsidRDefault="001A01CB" w:rsidP="007356E3">
                  <w:pPr>
                    <w:jc w:val="center"/>
                    <w:rPr>
                      <w:rFonts w:eastAsia="仿宋_GB2312"/>
                      <w:b/>
                      <w:szCs w:val="21"/>
                    </w:rPr>
                  </w:pPr>
                  <w:r w:rsidRPr="008261B8">
                    <w:rPr>
                      <w:rFonts w:eastAsia="仿宋_GB2312" w:hint="eastAsia"/>
                      <w:b/>
                      <w:szCs w:val="21"/>
                    </w:rPr>
                    <w:t>指导教师</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1</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天津肉类联合加工厂</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周春生</w:t>
                  </w:r>
                  <w:r w:rsidRPr="008261B8">
                    <w:rPr>
                      <w:rFonts w:eastAsia="仿宋_GB2312"/>
                      <w:szCs w:val="21"/>
                    </w:rPr>
                    <w:t>/</w:t>
                  </w:r>
                  <w:r w:rsidRPr="008261B8">
                    <w:rPr>
                      <w:rFonts w:eastAsia="仿宋_GB2312" w:hint="eastAsia"/>
                      <w:szCs w:val="21"/>
                    </w:rPr>
                    <w:t>厂长</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张坤生</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2</w:t>
                  </w:r>
                </w:p>
              </w:tc>
              <w:tc>
                <w:tcPr>
                  <w:tcW w:w="3859" w:type="dxa"/>
                  <w:vAlign w:val="center"/>
                </w:tcPr>
                <w:p w:rsidR="001A01CB" w:rsidRPr="008261B8" w:rsidRDefault="001A01CB" w:rsidP="007356E3">
                  <w:pPr>
                    <w:jc w:val="center"/>
                    <w:rPr>
                      <w:rFonts w:eastAsia="仿宋_GB2312" w:cs="宋体"/>
                      <w:szCs w:val="21"/>
                    </w:rPr>
                  </w:pPr>
                  <w:r w:rsidRPr="008261B8">
                    <w:rPr>
                      <w:rFonts w:eastAsia="仿宋_GB2312" w:hint="eastAsia"/>
                      <w:szCs w:val="21"/>
                    </w:rPr>
                    <w:t>天津海河乳业有限公司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武文起</w:t>
                  </w:r>
                  <w:r w:rsidRPr="008261B8">
                    <w:rPr>
                      <w:rFonts w:eastAsia="仿宋_GB2312"/>
                      <w:szCs w:val="21"/>
                    </w:rPr>
                    <w:t>/</w:t>
                  </w:r>
                  <w:r w:rsidRPr="008261B8">
                    <w:rPr>
                      <w:rFonts w:eastAsia="仿宋_GB2312" w:hint="eastAsia"/>
                      <w:szCs w:val="21"/>
                    </w:rPr>
                    <w:t>技术总监</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胡志和</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3</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天津艾尔森生物科技有限公司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刘平</w:t>
                  </w:r>
                  <w:r w:rsidRPr="008261B8">
                    <w:rPr>
                      <w:rFonts w:eastAsia="仿宋_GB2312"/>
                      <w:szCs w:val="21"/>
                    </w:rPr>
                    <w:t>/</w:t>
                  </w:r>
                  <w:r w:rsidRPr="008261B8">
                    <w:rPr>
                      <w:rFonts w:eastAsia="仿宋_GB2312" w:hint="eastAsia"/>
                      <w:szCs w:val="21"/>
                    </w:rPr>
                    <w:t>技术总监</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李旭辉</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4</w:t>
                  </w:r>
                </w:p>
              </w:tc>
              <w:tc>
                <w:tcPr>
                  <w:tcW w:w="3859" w:type="dxa"/>
                  <w:vAlign w:val="center"/>
                </w:tcPr>
                <w:p w:rsidR="001A01CB" w:rsidRPr="008261B8" w:rsidRDefault="001A01CB" w:rsidP="007356E3">
                  <w:pPr>
                    <w:jc w:val="center"/>
                    <w:rPr>
                      <w:rFonts w:eastAsia="仿宋_GB2312" w:cs="宋体"/>
                      <w:szCs w:val="21"/>
                    </w:rPr>
                  </w:pPr>
                  <w:r w:rsidRPr="008261B8">
                    <w:rPr>
                      <w:rFonts w:eastAsia="仿宋_GB2312" w:hint="eastAsia"/>
                      <w:szCs w:val="21"/>
                    </w:rPr>
                    <w:t>天津利达食品有限公司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李贺</w:t>
                  </w:r>
                  <w:r w:rsidRPr="008261B8">
                    <w:rPr>
                      <w:rFonts w:eastAsia="仿宋_GB2312"/>
                      <w:szCs w:val="21"/>
                    </w:rPr>
                    <w:t>/</w:t>
                  </w:r>
                  <w:r w:rsidRPr="008261B8">
                    <w:rPr>
                      <w:rFonts w:eastAsia="仿宋_GB2312" w:hint="eastAsia"/>
                      <w:szCs w:val="21"/>
                    </w:rPr>
                    <w:t>技术总监</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胡志和</w:t>
                  </w:r>
                </w:p>
              </w:tc>
            </w:tr>
            <w:tr w:rsidR="001A01CB" w:rsidRPr="008261B8" w:rsidTr="007356E3">
              <w:tc>
                <w:tcPr>
                  <w:tcW w:w="678" w:type="dxa"/>
                  <w:vAlign w:val="center"/>
                </w:tcPr>
                <w:p w:rsidR="001A01CB" w:rsidRPr="008261B8" w:rsidRDefault="00E55152" w:rsidP="007356E3">
                  <w:pPr>
                    <w:jc w:val="center"/>
                    <w:rPr>
                      <w:rFonts w:eastAsia="仿宋_GB2312"/>
                      <w:szCs w:val="21"/>
                    </w:rPr>
                  </w:pPr>
                  <w:r w:rsidRPr="008261B8">
                    <w:rPr>
                      <w:rFonts w:eastAsia="仿宋_GB2312" w:hint="eastAsia"/>
                      <w:szCs w:val="21"/>
                    </w:rPr>
                    <w:t>5</w:t>
                  </w:r>
                </w:p>
              </w:tc>
              <w:tc>
                <w:tcPr>
                  <w:tcW w:w="3859" w:type="dxa"/>
                  <w:vAlign w:val="center"/>
                </w:tcPr>
                <w:p w:rsidR="001A01CB" w:rsidRPr="008261B8" w:rsidRDefault="001A01CB" w:rsidP="007356E3">
                  <w:pPr>
                    <w:jc w:val="center"/>
                    <w:rPr>
                      <w:rFonts w:eastAsia="仿宋_GB2312" w:cs="宋体"/>
                      <w:szCs w:val="21"/>
                    </w:rPr>
                  </w:pPr>
                  <w:r w:rsidRPr="008261B8">
                    <w:rPr>
                      <w:rFonts w:eastAsia="仿宋_GB2312" w:hint="eastAsia"/>
                      <w:szCs w:val="21"/>
                    </w:rPr>
                    <w:t>国家农产品保鲜中心</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李江阔</w:t>
                  </w:r>
                  <w:r w:rsidRPr="008261B8">
                    <w:rPr>
                      <w:rFonts w:eastAsia="仿宋_GB2312"/>
                      <w:szCs w:val="21"/>
                    </w:rPr>
                    <w:t>/</w:t>
                  </w:r>
                  <w:r w:rsidRPr="008261B8">
                    <w:rPr>
                      <w:rFonts w:eastAsia="仿宋_GB2312" w:hint="eastAsia"/>
                      <w:szCs w:val="21"/>
                    </w:rPr>
                    <w:t>技术总监</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连喜军</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6</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农业部乳品检测中心</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刘壮</w:t>
                  </w:r>
                  <w:r w:rsidRPr="008261B8">
                    <w:rPr>
                      <w:rFonts w:eastAsia="仿宋_GB2312"/>
                      <w:szCs w:val="21"/>
                    </w:rPr>
                    <w:t>/</w:t>
                  </w:r>
                  <w:r w:rsidRPr="008261B8">
                    <w:rPr>
                      <w:rFonts w:eastAsia="仿宋_GB2312" w:hint="eastAsia"/>
                      <w:szCs w:val="21"/>
                    </w:rPr>
                    <w:t>副主任</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刘爱国</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7</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天津桂发祥食品有限公司</w:t>
                  </w:r>
                </w:p>
              </w:tc>
              <w:tc>
                <w:tcPr>
                  <w:tcW w:w="2693" w:type="dxa"/>
                  <w:vAlign w:val="center"/>
                </w:tcPr>
                <w:p w:rsidR="001A01CB" w:rsidRPr="008261B8" w:rsidRDefault="00187F3A" w:rsidP="00187F3A">
                  <w:pPr>
                    <w:jc w:val="center"/>
                    <w:rPr>
                      <w:rFonts w:eastAsia="仿宋_GB2312"/>
                      <w:szCs w:val="21"/>
                    </w:rPr>
                  </w:pPr>
                  <w:r w:rsidRPr="008261B8">
                    <w:rPr>
                      <w:rFonts w:eastAsia="仿宋_GB2312" w:hint="eastAsia"/>
                      <w:szCs w:val="21"/>
                    </w:rPr>
                    <w:t>李辉忠</w:t>
                  </w:r>
                  <w:r w:rsidR="001A01CB" w:rsidRPr="008261B8">
                    <w:rPr>
                      <w:rFonts w:eastAsia="仿宋_GB2312"/>
                      <w:szCs w:val="21"/>
                    </w:rPr>
                    <w:t>/</w:t>
                  </w:r>
                  <w:r w:rsidRPr="008261B8">
                    <w:rPr>
                      <w:rFonts w:eastAsia="仿宋_GB2312" w:hint="eastAsia"/>
                      <w:szCs w:val="21"/>
                    </w:rPr>
                    <w:t>总经理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连喜军</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8</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中科院物理研究所</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王崇林</w:t>
                  </w:r>
                  <w:r w:rsidRPr="008261B8">
                    <w:rPr>
                      <w:rFonts w:eastAsia="仿宋_GB2312"/>
                      <w:szCs w:val="21"/>
                    </w:rPr>
                    <w:t>/</w:t>
                  </w:r>
                  <w:r w:rsidRPr="008261B8">
                    <w:rPr>
                      <w:rFonts w:eastAsia="仿宋_GB2312" w:hint="eastAsia"/>
                      <w:szCs w:val="21"/>
                    </w:rPr>
                    <w:t>副所长</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谭津</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9</w:t>
                  </w:r>
                </w:p>
              </w:tc>
              <w:tc>
                <w:tcPr>
                  <w:tcW w:w="3859" w:type="dxa"/>
                  <w:vAlign w:val="center"/>
                </w:tcPr>
                <w:p w:rsidR="001A01CB" w:rsidRPr="008261B8" w:rsidRDefault="001A01CB" w:rsidP="007356E3">
                  <w:pPr>
                    <w:jc w:val="center"/>
                    <w:rPr>
                      <w:rFonts w:eastAsia="仿宋_GB2312" w:cs="宋体"/>
                      <w:szCs w:val="21"/>
                    </w:rPr>
                  </w:pPr>
                  <w:r w:rsidRPr="008261B8">
                    <w:rPr>
                      <w:rFonts w:eastAsia="仿宋_GB2312" w:hint="eastAsia"/>
                      <w:szCs w:val="21"/>
                    </w:rPr>
                    <w:t>天津大桥道食品有限公司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陈东</w:t>
                  </w:r>
                  <w:r w:rsidRPr="008261B8">
                    <w:rPr>
                      <w:rFonts w:eastAsia="仿宋_GB2312"/>
                      <w:szCs w:val="21"/>
                    </w:rPr>
                    <w:t>/</w:t>
                  </w:r>
                  <w:r w:rsidRPr="008261B8">
                    <w:rPr>
                      <w:rFonts w:eastAsia="仿宋_GB2312" w:hint="eastAsia"/>
                      <w:szCs w:val="21"/>
                    </w:rPr>
                    <w:t>技术总监</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刘爱国</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10</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伊利（天津）有限公司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蒋国福</w:t>
                  </w:r>
                  <w:r w:rsidRPr="008261B8">
                    <w:rPr>
                      <w:rFonts w:eastAsia="仿宋_GB2312"/>
                      <w:szCs w:val="21"/>
                    </w:rPr>
                    <w:t>/</w:t>
                  </w:r>
                  <w:r w:rsidRPr="008261B8">
                    <w:rPr>
                      <w:rFonts w:eastAsia="仿宋_GB2312" w:hint="eastAsia"/>
                      <w:szCs w:val="21"/>
                    </w:rPr>
                    <w:t>人力资源经理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李海平</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11</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天津可口可乐有限公司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王丽丽</w:t>
                  </w:r>
                  <w:r w:rsidRPr="008261B8">
                    <w:rPr>
                      <w:rFonts w:eastAsia="仿宋_GB2312"/>
                      <w:szCs w:val="21"/>
                    </w:rPr>
                    <w:t>/</w:t>
                  </w:r>
                  <w:r w:rsidRPr="008261B8">
                    <w:rPr>
                      <w:rFonts w:eastAsia="仿宋_GB2312" w:hint="eastAsia"/>
                      <w:szCs w:val="21"/>
                    </w:rPr>
                    <w:t>质检部经理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胡志和</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12</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天津顶峰淀粉有限公司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种浩洁</w:t>
                  </w:r>
                  <w:r w:rsidRPr="008261B8">
                    <w:rPr>
                      <w:rFonts w:eastAsia="仿宋_GB2312"/>
                      <w:szCs w:val="21"/>
                    </w:rPr>
                    <w:t>/</w:t>
                  </w:r>
                  <w:r w:rsidRPr="008261B8">
                    <w:rPr>
                      <w:rFonts w:eastAsia="仿宋_GB2312" w:hint="eastAsia"/>
                      <w:szCs w:val="21"/>
                    </w:rPr>
                    <w:t>处长</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刘爱国</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13</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天津顶津饮料有限公司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范金象</w:t>
                  </w:r>
                  <w:r w:rsidRPr="008261B8">
                    <w:rPr>
                      <w:rFonts w:eastAsia="仿宋_GB2312"/>
                      <w:szCs w:val="21"/>
                    </w:rPr>
                    <w:t>/</w:t>
                  </w:r>
                  <w:r w:rsidRPr="008261B8">
                    <w:rPr>
                      <w:rFonts w:eastAsia="仿宋_GB2312" w:hint="eastAsia"/>
                      <w:szCs w:val="21"/>
                    </w:rPr>
                    <w:t>科长</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刘爱国</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szCs w:val="21"/>
                    </w:rPr>
                    <w:t>14</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天津顶益食品有限公司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王玉龙</w:t>
                  </w:r>
                  <w:r w:rsidRPr="008261B8">
                    <w:rPr>
                      <w:rFonts w:eastAsia="仿宋_GB2312"/>
                      <w:szCs w:val="21"/>
                    </w:rPr>
                    <w:t>/</w:t>
                  </w:r>
                  <w:r w:rsidRPr="008261B8">
                    <w:rPr>
                      <w:rFonts w:eastAsia="仿宋_GB2312" w:hint="eastAsia"/>
                      <w:szCs w:val="21"/>
                    </w:rPr>
                    <w:t>科长</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刘爱国</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15</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华润雪花啤酒</w:t>
                  </w:r>
                  <w:r w:rsidRPr="008261B8">
                    <w:rPr>
                      <w:rFonts w:eastAsia="仿宋_GB2312" w:hint="eastAsia"/>
                      <w:szCs w:val="21"/>
                    </w:rPr>
                    <w:t>(</w:t>
                  </w:r>
                  <w:r w:rsidRPr="008261B8">
                    <w:rPr>
                      <w:rFonts w:eastAsia="仿宋_GB2312" w:hint="eastAsia"/>
                      <w:szCs w:val="21"/>
                    </w:rPr>
                    <w:t>天津</w:t>
                  </w:r>
                  <w:r w:rsidRPr="008261B8">
                    <w:rPr>
                      <w:rFonts w:eastAsia="仿宋_GB2312" w:hint="eastAsia"/>
                      <w:szCs w:val="21"/>
                    </w:rPr>
                    <w:t>)</w:t>
                  </w:r>
                  <w:r w:rsidRPr="008261B8">
                    <w:rPr>
                      <w:rFonts w:eastAsia="仿宋_GB2312" w:hint="eastAsia"/>
                      <w:szCs w:val="21"/>
                    </w:rPr>
                    <w:t>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于海洋</w:t>
                  </w:r>
                  <w:r w:rsidRPr="008261B8">
                    <w:rPr>
                      <w:rFonts w:eastAsia="仿宋_GB2312" w:hint="eastAsia"/>
                      <w:szCs w:val="21"/>
                    </w:rPr>
                    <w:t>/</w:t>
                  </w:r>
                  <w:r w:rsidRPr="008261B8">
                    <w:rPr>
                      <w:rFonts w:eastAsia="仿宋_GB2312"/>
                      <w:szCs w:val="21"/>
                    </w:rPr>
                    <w:t>总经理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陶永清</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16</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天士力集团食品与保健品研究所</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李长文</w:t>
                  </w:r>
                  <w:r w:rsidRPr="008261B8">
                    <w:rPr>
                      <w:rFonts w:eastAsia="仿宋_GB2312" w:hint="eastAsia"/>
                      <w:szCs w:val="21"/>
                    </w:rPr>
                    <w:t>/</w:t>
                  </w:r>
                  <w:r w:rsidRPr="008261B8">
                    <w:rPr>
                      <w:rFonts w:eastAsia="仿宋_GB2312" w:hint="eastAsia"/>
                      <w:szCs w:val="21"/>
                    </w:rPr>
                    <w:t>所长</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宋文军</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17</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天津国际生物医药联合研究院</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韩涛</w:t>
                  </w:r>
                  <w:r w:rsidRPr="008261B8">
                    <w:rPr>
                      <w:rFonts w:eastAsia="仿宋_GB2312" w:hint="eastAsia"/>
                      <w:szCs w:val="21"/>
                    </w:rPr>
                    <w:t>/</w:t>
                  </w:r>
                  <w:r w:rsidRPr="008261B8">
                    <w:rPr>
                      <w:rFonts w:eastAsia="仿宋_GB2312" w:hint="eastAsia"/>
                      <w:szCs w:val="21"/>
                    </w:rPr>
                    <w:t>对外联络部主任</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陶永清</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18</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中法合营王朝葡萄酿酒有限公司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尹吉泰</w:t>
                  </w:r>
                  <w:r w:rsidRPr="008261B8">
                    <w:rPr>
                      <w:rFonts w:eastAsia="仿宋_GB2312" w:hint="eastAsia"/>
                      <w:szCs w:val="21"/>
                    </w:rPr>
                    <w:t>/</w:t>
                  </w:r>
                  <w:r w:rsidRPr="008261B8">
                    <w:rPr>
                      <w:rFonts w:eastAsia="仿宋_GB2312" w:hint="eastAsia"/>
                      <w:szCs w:val="21"/>
                    </w:rPr>
                    <w:t>总经理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杜刚</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19</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诺维信</w:t>
                  </w:r>
                  <w:r w:rsidRPr="008261B8">
                    <w:rPr>
                      <w:rFonts w:eastAsia="仿宋_GB2312" w:hint="eastAsia"/>
                      <w:szCs w:val="21"/>
                    </w:rPr>
                    <w:t>(</w:t>
                  </w:r>
                  <w:r w:rsidRPr="008261B8">
                    <w:rPr>
                      <w:rFonts w:eastAsia="仿宋_GB2312" w:hint="eastAsia"/>
                      <w:szCs w:val="21"/>
                    </w:rPr>
                    <w:t>中国</w:t>
                  </w:r>
                  <w:r w:rsidRPr="008261B8">
                    <w:rPr>
                      <w:rFonts w:eastAsia="仿宋_GB2312" w:hint="eastAsia"/>
                      <w:szCs w:val="21"/>
                    </w:rPr>
                    <w:t>)</w:t>
                  </w:r>
                  <w:r w:rsidRPr="008261B8">
                    <w:rPr>
                      <w:rFonts w:eastAsia="仿宋_GB2312" w:hint="eastAsia"/>
                      <w:szCs w:val="21"/>
                    </w:rPr>
                    <w:t>生物技术有限公司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霍宏</w:t>
                  </w:r>
                  <w:r w:rsidRPr="008261B8">
                    <w:rPr>
                      <w:rFonts w:eastAsia="仿宋_GB2312" w:hint="eastAsia"/>
                      <w:szCs w:val="21"/>
                    </w:rPr>
                    <w:t>/</w:t>
                  </w:r>
                  <w:r w:rsidRPr="008261B8">
                    <w:rPr>
                      <w:rFonts w:eastAsia="仿宋_GB2312" w:hint="eastAsia"/>
                      <w:szCs w:val="21"/>
                    </w:rPr>
                    <w:t>生产部经理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陶永清</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20</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天狮集团有限公司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赵晓娟</w:t>
                  </w:r>
                  <w:r w:rsidRPr="008261B8">
                    <w:rPr>
                      <w:rFonts w:eastAsia="仿宋_GB2312" w:hint="eastAsia"/>
                      <w:szCs w:val="21"/>
                    </w:rPr>
                    <w:t>/</w:t>
                  </w:r>
                  <w:r w:rsidRPr="008261B8">
                    <w:rPr>
                      <w:rFonts w:eastAsia="仿宋_GB2312" w:hint="eastAsia"/>
                      <w:szCs w:val="21"/>
                    </w:rPr>
                    <w:t>质量总经理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陶永清</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21</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天津津酒集团有限公司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hint="eastAsia"/>
                      <w:szCs w:val="21"/>
                    </w:rPr>
                    <w:t>李慧丽</w:t>
                  </w:r>
                  <w:r w:rsidRPr="008261B8">
                    <w:rPr>
                      <w:rFonts w:eastAsia="仿宋_GB2312" w:hint="eastAsia"/>
                      <w:szCs w:val="21"/>
                    </w:rPr>
                    <w:t>/</w:t>
                  </w:r>
                  <w:r w:rsidRPr="008261B8">
                    <w:rPr>
                      <w:rFonts w:eastAsia="仿宋_GB2312"/>
                      <w:szCs w:val="21"/>
                    </w:rPr>
                    <w:t>财务</w:t>
                  </w:r>
                  <w:r w:rsidRPr="008261B8">
                    <w:rPr>
                      <w:rFonts w:eastAsia="仿宋_GB2312" w:hint="eastAsia"/>
                      <w:szCs w:val="21"/>
                    </w:rPr>
                    <w:t>总监</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陶永清</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22</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天津市天立独流老醋股份有限公司</w:t>
                  </w:r>
                </w:p>
              </w:tc>
              <w:tc>
                <w:tcPr>
                  <w:tcW w:w="2693" w:type="dxa"/>
                  <w:vAlign w:val="center"/>
                </w:tcPr>
                <w:p w:rsidR="001A01CB" w:rsidRPr="008261B8" w:rsidRDefault="001A01CB" w:rsidP="007356E3">
                  <w:pPr>
                    <w:jc w:val="center"/>
                    <w:rPr>
                      <w:rFonts w:eastAsia="仿宋_GB2312"/>
                      <w:szCs w:val="21"/>
                    </w:rPr>
                  </w:pPr>
                  <w:r w:rsidRPr="008261B8">
                    <w:rPr>
                      <w:rFonts w:eastAsia="仿宋_GB2312" w:cs="Tahoma"/>
                      <w:szCs w:val="21"/>
                      <w:shd w:val="clear" w:color="auto" w:fill="FFFFFF"/>
                    </w:rPr>
                    <w:t>张殿英</w:t>
                  </w:r>
                  <w:r w:rsidRPr="008261B8">
                    <w:rPr>
                      <w:rFonts w:eastAsia="仿宋_GB2312" w:cs="Tahoma" w:hint="eastAsia"/>
                      <w:szCs w:val="21"/>
                      <w:shd w:val="clear" w:color="auto" w:fill="FFFFFF"/>
                    </w:rPr>
                    <w:t>/</w:t>
                  </w:r>
                  <w:r w:rsidRPr="008261B8">
                    <w:rPr>
                      <w:rFonts w:eastAsia="仿宋_GB2312" w:cs="Tahoma" w:hint="eastAsia"/>
                      <w:szCs w:val="21"/>
                      <w:shd w:val="clear" w:color="auto" w:fill="FFFFFF"/>
                    </w:rPr>
                    <w:t>总经理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陶永清</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23</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天津贻诺琦生物工程有限公司</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周泽奇</w:t>
                  </w:r>
                  <w:r w:rsidRPr="008261B8">
                    <w:rPr>
                      <w:rFonts w:eastAsia="仿宋_GB2312" w:cs="Tahoma" w:hint="eastAsia"/>
                      <w:szCs w:val="21"/>
                      <w:shd w:val="clear" w:color="auto" w:fill="FFFFFF"/>
                    </w:rPr>
                    <w:t>/</w:t>
                  </w:r>
                  <w:r w:rsidRPr="008261B8">
                    <w:rPr>
                      <w:rFonts w:eastAsia="仿宋_GB2312" w:cs="Tahoma" w:hint="eastAsia"/>
                      <w:szCs w:val="21"/>
                      <w:shd w:val="clear" w:color="auto" w:fill="FFFFFF"/>
                    </w:rPr>
                    <w:t>总经理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陶永清</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24</w:t>
                  </w:r>
                </w:p>
              </w:tc>
              <w:tc>
                <w:tcPr>
                  <w:tcW w:w="3859" w:type="dxa"/>
                  <w:vAlign w:val="center"/>
                </w:tcPr>
                <w:p w:rsidR="001A01CB" w:rsidRPr="008261B8" w:rsidRDefault="001A01CB" w:rsidP="007356E3">
                  <w:pPr>
                    <w:jc w:val="center"/>
                    <w:rPr>
                      <w:rFonts w:eastAsia="仿宋_GB2312"/>
                      <w:szCs w:val="21"/>
                    </w:rPr>
                  </w:pPr>
                  <w:r w:rsidRPr="008261B8">
                    <w:rPr>
                      <w:rFonts w:eastAsia="仿宋_GB2312"/>
                      <w:szCs w:val="21"/>
                    </w:rPr>
                    <w:t>天津达仁堂京万红药业有限公司</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Arial" w:hint="eastAsia"/>
                      <w:szCs w:val="21"/>
                      <w:shd w:val="clear" w:color="auto" w:fill="FFFFFF"/>
                    </w:rPr>
                    <w:t>何占敏</w:t>
                  </w:r>
                  <w:r w:rsidRPr="008261B8">
                    <w:rPr>
                      <w:rFonts w:eastAsia="仿宋_GB2312"/>
                      <w:szCs w:val="21"/>
                    </w:rPr>
                    <w:t>/</w:t>
                  </w:r>
                  <w:r w:rsidRPr="008261B8">
                    <w:rPr>
                      <w:rFonts w:eastAsia="仿宋_GB2312" w:hint="eastAsia"/>
                      <w:szCs w:val="21"/>
                    </w:rPr>
                    <w:t>人力资源经理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李建颖</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25</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天津乐仁堂制药厂</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杨瑞霞</w:t>
                  </w:r>
                  <w:r w:rsidRPr="008261B8">
                    <w:rPr>
                      <w:rFonts w:eastAsia="仿宋_GB2312"/>
                      <w:szCs w:val="21"/>
                    </w:rPr>
                    <w:t>/</w:t>
                  </w:r>
                  <w:r w:rsidRPr="008261B8">
                    <w:rPr>
                      <w:rFonts w:eastAsia="仿宋_GB2312" w:cs="Tahoma" w:hint="eastAsia"/>
                      <w:szCs w:val="21"/>
                      <w:shd w:val="clear" w:color="auto" w:fill="FFFFFF"/>
                    </w:rPr>
                    <w:t>办公室主任</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李建颖</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26</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天津市金汇药业有限公司</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程绍国</w:t>
                  </w:r>
                  <w:r w:rsidRPr="008261B8">
                    <w:rPr>
                      <w:rFonts w:eastAsia="仿宋_GB2312"/>
                      <w:szCs w:val="21"/>
                    </w:rPr>
                    <w:t>/</w:t>
                  </w:r>
                  <w:r w:rsidRPr="008261B8">
                    <w:rPr>
                      <w:rFonts w:eastAsia="仿宋_GB2312" w:hint="eastAsia"/>
                      <w:szCs w:val="21"/>
                    </w:rPr>
                    <w:t>董事长</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李建颖</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27</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天津红日药业股份有限公司</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彭建</w:t>
                  </w:r>
                  <w:r w:rsidRPr="008261B8">
                    <w:rPr>
                      <w:rFonts w:eastAsia="仿宋_GB2312"/>
                      <w:szCs w:val="21"/>
                    </w:rPr>
                    <w:t>/</w:t>
                  </w:r>
                  <w:r w:rsidRPr="008261B8">
                    <w:rPr>
                      <w:rFonts w:eastAsia="仿宋_GB2312" w:hint="eastAsia"/>
                      <w:szCs w:val="21"/>
                    </w:rPr>
                    <w:t>人力资源经理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李建颖</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28</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天津市和治药业有限公司</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刘自玲</w:t>
                  </w:r>
                  <w:r w:rsidRPr="008261B8">
                    <w:rPr>
                      <w:rFonts w:eastAsia="仿宋_GB2312"/>
                      <w:szCs w:val="21"/>
                    </w:rPr>
                    <w:t>/</w:t>
                  </w:r>
                  <w:r w:rsidRPr="008261B8">
                    <w:rPr>
                      <w:rFonts w:eastAsia="仿宋_GB2312" w:hint="eastAsia"/>
                      <w:szCs w:val="21"/>
                    </w:rPr>
                    <w:t>人力资源经理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李建颖</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29</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天津天成药业</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张国基</w:t>
                  </w:r>
                  <w:r w:rsidRPr="008261B8">
                    <w:rPr>
                      <w:rFonts w:eastAsia="仿宋_GB2312"/>
                      <w:szCs w:val="21"/>
                    </w:rPr>
                    <w:t>/</w:t>
                  </w:r>
                  <w:r w:rsidRPr="008261B8">
                    <w:rPr>
                      <w:rFonts w:eastAsia="仿宋_GB2312" w:hint="eastAsia"/>
                      <w:szCs w:val="21"/>
                    </w:rPr>
                    <w:t>董事长</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李建颖</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30</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天津市市场和质量监督管理委员会</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刘树春</w:t>
                  </w:r>
                  <w:r w:rsidRPr="008261B8">
                    <w:rPr>
                      <w:rFonts w:eastAsia="仿宋_GB2312" w:hint="eastAsia"/>
                      <w:szCs w:val="21"/>
                    </w:rPr>
                    <w:t>/</w:t>
                  </w:r>
                  <w:r w:rsidRPr="008261B8">
                    <w:rPr>
                      <w:rFonts w:eastAsia="仿宋_GB2312" w:hint="eastAsia"/>
                      <w:szCs w:val="21"/>
                    </w:rPr>
                    <w:t>主任</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王丽娟</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31</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天津市新药安全评价研究中心</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张宗鹏</w:t>
                  </w:r>
                  <w:r w:rsidRPr="008261B8">
                    <w:rPr>
                      <w:rFonts w:eastAsia="仿宋_GB2312" w:hint="eastAsia"/>
                      <w:szCs w:val="21"/>
                    </w:rPr>
                    <w:t>/</w:t>
                  </w:r>
                  <w:r w:rsidRPr="008261B8">
                    <w:rPr>
                      <w:rFonts w:eastAsia="仿宋_GB2312" w:hint="eastAsia"/>
                      <w:szCs w:val="21"/>
                    </w:rPr>
                    <w:t>主任</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王丽娟</w:t>
                  </w:r>
                </w:p>
              </w:tc>
            </w:tr>
            <w:tr w:rsidR="001A01CB" w:rsidRPr="008261B8" w:rsidTr="007356E3">
              <w:tc>
                <w:tcPr>
                  <w:tcW w:w="678" w:type="dxa"/>
                  <w:vAlign w:val="center"/>
                </w:tcPr>
                <w:p w:rsidR="001A01CB" w:rsidRPr="008261B8" w:rsidRDefault="001A01CB" w:rsidP="007356E3">
                  <w:pPr>
                    <w:jc w:val="center"/>
                    <w:rPr>
                      <w:rFonts w:eastAsia="仿宋_GB2312"/>
                      <w:szCs w:val="21"/>
                    </w:rPr>
                  </w:pPr>
                  <w:r w:rsidRPr="008261B8">
                    <w:rPr>
                      <w:rFonts w:eastAsia="仿宋_GB2312" w:hint="eastAsia"/>
                      <w:szCs w:val="21"/>
                    </w:rPr>
                    <w:t>32</w:t>
                  </w:r>
                </w:p>
              </w:tc>
              <w:tc>
                <w:tcPr>
                  <w:tcW w:w="3859" w:type="dxa"/>
                  <w:vAlign w:val="center"/>
                </w:tcPr>
                <w:p w:rsidR="001A01CB" w:rsidRPr="008261B8" w:rsidRDefault="001A01CB" w:rsidP="007356E3">
                  <w:pPr>
                    <w:jc w:val="center"/>
                    <w:rPr>
                      <w:rFonts w:eastAsia="仿宋_GB2312"/>
                      <w:szCs w:val="21"/>
                    </w:rPr>
                  </w:pPr>
                  <w:r w:rsidRPr="008261B8">
                    <w:rPr>
                      <w:rFonts w:eastAsia="仿宋_GB2312" w:hint="eastAsia"/>
                      <w:szCs w:val="21"/>
                    </w:rPr>
                    <w:t>天津市中新药业集团药材公司</w:t>
                  </w:r>
                </w:p>
              </w:tc>
              <w:tc>
                <w:tcPr>
                  <w:tcW w:w="2693" w:type="dxa"/>
                  <w:vAlign w:val="center"/>
                </w:tcPr>
                <w:p w:rsidR="001A01CB" w:rsidRPr="008261B8" w:rsidRDefault="001A01CB" w:rsidP="007356E3">
                  <w:pPr>
                    <w:jc w:val="center"/>
                    <w:rPr>
                      <w:rFonts w:eastAsia="仿宋_GB2312" w:cs="Tahoma"/>
                      <w:szCs w:val="21"/>
                      <w:shd w:val="clear" w:color="auto" w:fill="FFFFFF"/>
                    </w:rPr>
                  </w:pPr>
                  <w:r w:rsidRPr="008261B8">
                    <w:rPr>
                      <w:rFonts w:eastAsia="仿宋_GB2312" w:cs="Tahoma" w:hint="eastAsia"/>
                      <w:szCs w:val="21"/>
                      <w:shd w:val="clear" w:color="auto" w:fill="FFFFFF"/>
                    </w:rPr>
                    <w:t>元英群</w:t>
                  </w:r>
                  <w:r w:rsidRPr="008261B8">
                    <w:rPr>
                      <w:rFonts w:eastAsia="仿宋_GB2312" w:hint="eastAsia"/>
                      <w:szCs w:val="21"/>
                    </w:rPr>
                    <w:t>/</w:t>
                  </w:r>
                  <w:r w:rsidRPr="008261B8">
                    <w:rPr>
                      <w:rFonts w:eastAsia="仿宋_GB2312" w:hint="eastAsia"/>
                      <w:szCs w:val="21"/>
                    </w:rPr>
                    <w:t>总经理</w:t>
                  </w:r>
                </w:p>
              </w:tc>
              <w:tc>
                <w:tcPr>
                  <w:tcW w:w="1559" w:type="dxa"/>
                  <w:vAlign w:val="center"/>
                </w:tcPr>
                <w:p w:rsidR="001A01CB" w:rsidRPr="008261B8" w:rsidRDefault="001A01CB" w:rsidP="007356E3">
                  <w:pPr>
                    <w:jc w:val="center"/>
                    <w:rPr>
                      <w:rFonts w:eastAsia="仿宋_GB2312"/>
                      <w:szCs w:val="21"/>
                    </w:rPr>
                  </w:pPr>
                  <w:r w:rsidRPr="008261B8">
                    <w:rPr>
                      <w:rFonts w:eastAsia="仿宋_GB2312" w:hint="eastAsia"/>
                      <w:szCs w:val="21"/>
                    </w:rPr>
                    <w:t>王丽娟</w:t>
                  </w:r>
                </w:p>
              </w:tc>
            </w:tr>
          </w:tbl>
          <w:p w:rsidR="003E2F8E" w:rsidRPr="008261B8" w:rsidRDefault="003E2F8E" w:rsidP="00907EEA">
            <w:pPr>
              <w:adjustRightInd w:val="0"/>
              <w:snapToGrid w:val="0"/>
              <w:spacing w:line="360" w:lineRule="auto"/>
              <w:rPr>
                <w:rFonts w:eastAsia="仿宋_GB2312"/>
                <w:b/>
                <w:bCs/>
                <w:sz w:val="24"/>
              </w:rPr>
            </w:pPr>
            <w:r w:rsidRPr="008261B8">
              <w:rPr>
                <w:rFonts w:eastAsia="仿宋_GB2312" w:hint="eastAsia"/>
                <w:b/>
                <w:bCs/>
                <w:sz w:val="24"/>
              </w:rPr>
              <w:t>2-6-</w:t>
            </w:r>
            <w:r w:rsidR="004A648A" w:rsidRPr="008261B8">
              <w:rPr>
                <w:rFonts w:eastAsia="仿宋_GB2312" w:hint="eastAsia"/>
                <w:b/>
                <w:bCs/>
                <w:sz w:val="24"/>
              </w:rPr>
              <w:t>2</w:t>
            </w:r>
            <w:r w:rsidRPr="008261B8">
              <w:rPr>
                <w:rFonts w:eastAsia="仿宋_GB2312" w:hint="eastAsia"/>
                <w:b/>
                <w:bCs/>
                <w:sz w:val="24"/>
              </w:rPr>
              <w:t xml:space="preserve"> </w:t>
            </w:r>
            <w:r w:rsidRPr="008261B8">
              <w:rPr>
                <w:rFonts w:eastAsia="仿宋_GB2312" w:hint="eastAsia"/>
                <w:b/>
                <w:bCs/>
                <w:sz w:val="24"/>
              </w:rPr>
              <w:t>学生</w:t>
            </w:r>
            <w:r w:rsidR="00C8272B" w:rsidRPr="008261B8">
              <w:rPr>
                <w:rFonts w:eastAsia="仿宋_GB2312" w:hint="eastAsia"/>
                <w:b/>
                <w:bCs/>
                <w:sz w:val="24"/>
              </w:rPr>
              <w:t>的</w:t>
            </w:r>
            <w:r w:rsidRPr="008261B8">
              <w:rPr>
                <w:rFonts w:eastAsia="仿宋_GB2312" w:hint="eastAsia"/>
                <w:b/>
                <w:bCs/>
                <w:sz w:val="24"/>
              </w:rPr>
              <w:t>学习效果</w:t>
            </w:r>
            <w:r w:rsidR="00C8272B" w:rsidRPr="008261B8">
              <w:rPr>
                <w:rFonts w:eastAsia="仿宋_GB2312" w:hint="eastAsia"/>
                <w:b/>
                <w:bCs/>
                <w:sz w:val="24"/>
              </w:rPr>
              <w:t>优良</w:t>
            </w:r>
          </w:p>
          <w:p w:rsidR="003E2F8E" w:rsidRPr="008261B8" w:rsidRDefault="003E2F8E" w:rsidP="00907EEA">
            <w:pPr>
              <w:pStyle w:val="ac"/>
              <w:snapToGrid w:val="0"/>
              <w:spacing w:line="360" w:lineRule="auto"/>
              <w:ind w:leftChars="0" w:left="0" w:firstLineChars="200" w:firstLine="480"/>
              <w:rPr>
                <w:rFonts w:ascii="Times New Roman" w:eastAsia="仿宋_GB2312" w:hAnsi="Times New Roman"/>
                <w:szCs w:val="24"/>
              </w:rPr>
            </w:pPr>
            <w:r w:rsidRPr="008261B8">
              <w:rPr>
                <w:rFonts w:ascii="Times New Roman" w:eastAsia="仿宋_GB2312" w:hAnsi="Times New Roman" w:hint="eastAsia"/>
                <w:szCs w:val="24"/>
              </w:rPr>
              <w:t>多元化的教学手段和全开放的教学</w:t>
            </w:r>
            <w:r w:rsidR="00BE03E7" w:rsidRPr="008261B8">
              <w:rPr>
                <w:rFonts w:ascii="Times New Roman" w:eastAsia="仿宋_GB2312" w:hAnsi="Times New Roman" w:hint="eastAsia"/>
                <w:szCs w:val="24"/>
              </w:rPr>
              <w:t>方</w:t>
            </w:r>
            <w:r w:rsidRPr="008261B8">
              <w:rPr>
                <w:rFonts w:ascii="Times New Roman" w:eastAsia="仿宋_GB2312" w:hAnsi="Times New Roman" w:hint="eastAsia"/>
                <w:szCs w:val="24"/>
              </w:rPr>
              <w:t>式，激发了学生学习的主动性和创造性，动手能力</w:t>
            </w:r>
            <w:r w:rsidR="00C8272B" w:rsidRPr="008261B8">
              <w:rPr>
                <w:rFonts w:ascii="Times New Roman" w:eastAsia="仿宋_GB2312" w:hAnsi="Times New Roman" w:hint="eastAsia"/>
                <w:szCs w:val="24"/>
              </w:rPr>
              <w:t>、</w:t>
            </w:r>
            <w:r w:rsidRPr="008261B8">
              <w:rPr>
                <w:rFonts w:ascii="Times New Roman" w:eastAsia="仿宋_GB2312" w:hAnsi="Times New Roman" w:hint="eastAsia"/>
                <w:szCs w:val="24"/>
              </w:rPr>
              <w:t>创新能力</w:t>
            </w:r>
            <w:r w:rsidR="00C8272B" w:rsidRPr="008261B8">
              <w:rPr>
                <w:rFonts w:ascii="Times New Roman" w:eastAsia="仿宋_GB2312" w:hAnsi="Times New Roman" w:hint="eastAsia"/>
                <w:szCs w:val="24"/>
              </w:rPr>
              <w:t>、经商管理能力</w:t>
            </w:r>
            <w:r w:rsidRPr="008261B8">
              <w:rPr>
                <w:rFonts w:ascii="Times New Roman" w:eastAsia="仿宋_GB2312" w:hAnsi="Times New Roman" w:hint="eastAsia"/>
                <w:szCs w:val="24"/>
              </w:rPr>
              <w:t>得到了有效培养，满足了不同学生</w:t>
            </w:r>
            <w:r w:rsidR="00FE25AB" w:rsidRPr="008261B8">
              <w:rPr>
                <w:rFonts w:ascii="Times New Roman" w:eastAsia="仿宋_GB2312" w:hAnsi="Times New Roman" w:hint="eastAsia"/>
              </w:rPr>
              <w:t>个性化</w:t>
            </w:r>
            <w:r w:rsidRPr="008261B8">
              <w:rPr>
                <w:rFonts w:ascii="Times New Roman" w:eastAsia="仿宋_GB2312" w:hAnsi="Times New Roman" w:hint="eastAsia"/>
                <w:szCs w:val="24"/>
              </w:rPr>
              <w:t>的学习兴趣和未来专业志向。</w:t>
            </w:r>
          </w:p>
          <w:p w:rsidR="003E2F8E" w:rsidRPr="008261B8" w:rsidRDefault="003E2F8E" w:rsidP="00907EEA">
            <w:pPr>
              <w:pStyle w:val="ac"/>
              <w:snapToGrid w:val="0"/>
              <w:spacing w:line="360" w:lineRule="auto"/>
              <w:ind w:leftChars="0" w:left="0" w:firstLineChars="200" w:firstLine="480"/>
              <w:rPr>
                <w:rFonts w:ascii="Times New Roman" w:eastAsia="仿宋_GB2312" w:hAnsi="Times New Roman"/>
                <w:szCs w:val="24"/>
              </w:rPr>
            </w:pPr>
            <w:r w:rsidRPr="008261B8">
              <w:rPr>
                <w:rFonts w:ascii="Times New Roman" w:eastAsia="仿宋_GB2312" w:hAnsi="Times New Roman" w:hint="eastAsia"/>
                <w:szCs w:val="24"/>
              </w:rPr>
              <w:t>将基础实验操作、专业技能训练和基于自主选择的设计型和创新型实验有机融合为一体，在加强基础理论教学的同时，以食品药品科研为依托，课外科技活动为载体，努力拓宽专业</w:t>
            </w:r>
            <w:r w:rsidR="00FE25AB" w:rsidRPr="008261B8">
              <w:rPr>
                <w:rFonts w:ascii="Times New Roman" w:eastAsia="仿宋_GB2312" w:hAnsi="Times New Roman" w:hint="eastAsia"/>
                <w:szCs w:val="24"/>
              </w:rPr>
              <w:t>能力</w:t>
            </w:r>
            <w:r w:rsidRPr="008261B8">
              <w:rPr>
                <w:rFonts w:ascii="Times New Roman" w:eastAsia="仿宋_GB2312" w:hAnsi="Times New Roman" w:hint="eastAsia"/>
                <w:szCs w:val="24"/>
              </w:rPr>
              <w:t>。</w:t>
            </w:r>
          </w:p>
          <w:p w:rsidR="003E2F8E" w:rsidRPr="008261B8" w:rsidRDefault="003E2F8E" w:rsidP="00907EEA">
            <w:pPr>
              <w:pStyle w:val="ac"/>
              <w:snapToGrid w:val="0"/>
              <w:spacing w:line="360" w:lineRule="auto"/>
              <w:ind w:leftChars="0" w:left="0" w:firstLineChars="200" w:firstLine="480"/>
              <w:rPr>
                <w:rFonts w:ascii="Times New Roman" w:eastAsia="仿宋_GB2312" w:hAnsi="Times New Roman"/>
                <w:szCs w:val="24"/>
              </w:rPr>
            </w:pPr>
            <w:r w:rsidRPr="008261B8">
              <w:rPr>
                <w:rFonts w:ascii="Times New Roman" w:eastAsia="仿宋_GB2312" w:hAnsi="Times New Roman" w:hint="eastAsia"/>
                <w:szCs w:val="24"/>
              </w:rPr>
              <w:t>鼓励学生能更多地、有选择地走进实验室，独立思考、独立操作、独立解决问题，以提高学生的动手能力和自主创新精神</w:t>
            </w:r>
            <w:r w:rsidR="00FE25AB" w:rsidRPr="008261B8">
              <w:rPr>
                <w:rFonts w:ascii="Times New Roman" w:eastAsia="仿宋_GB2312" w:hAnsi="Times New Roman" w:hint="eastAsia"/>
                <w:szCs w:val="24"/>
              </w:rPr>
              <w:t>，</w:t>
            </w:r>
            <w:r w:rsidRPr="008261B8">
              <w:rPr>
                <w:rFonts w:ascii="Times New Roman" w:eastAsia="仿宋_GB2312" w:hAnsi="Times New Roman" w:hint="eastAsia"/>
                <w:szCs w:val="24"/>
              </w:rPr>
              <w:t>从而使实验教学成为培养</w:t>
            </w:r>
            <w:r w:rsidR="00FE25AB" w:rsidRPr="008261B8">
              <w:rPr>
                <w:rFonts w:ascii="Times New Roman" w:eastAsia="仿宋_GB2312" w:hAnsi="Times New Roman" w:hint="eastAsia"/>
                <w:szCs w:val="24"/>
              </w:rPr>
              <w:t>创新</w:t>
            </w:r>
            <w:r w:rsidRPr="008261B8">
              <w:rPr>
                <w:rFonts w:ascii="Times New Roman" w:eastAsia="仿宋_GB2312" w:hAnsi="Times New Roman" w:hint="eastAsia"/>
                <w:szCs w:val="24"/>
              </w:rPr>
              <w:t>创业型人才的重要支持与保障。</w:t>
            </w:r>
          </w:p>
          <w:p w:rsidR="003E2F8E" w:rsidRPr="008261B8" w:rsidRDefault="003E2F8E" w:rsidP="00907EEA">
            <w:pPr>
              <w:pStyle w:val="ac"/>
              <w:snapToGrid w:val="0"/>
              <w:spacing w:line="360" w:lineRule="auto"/>
              <w:ind w:leftChars="0" w:left="0" w:firstLineChars="200" w:firstLine="480"/>
              <w:rPr>
                <w:rFonts w:ascii="Times New Roman" w:eastAsia="仿宋_GB2312" w:hAnsi="Times New Roman"/>
                <w:szCs w:val="24"/>
              </w:rPr>
            </w:pPr>
            <w:r w:rsidRPr="008261B8">
              <w:rPr>
                <w:rFonts w:ascii="Times New Roman" w:eastAsia="仿宋_GB2312" w:hAnsi="Times New Roman" w:hint="eastAsia"/>
                <w:szCs w:val="24"/>
              </w:rPr>
              <w:t>由于在实验</w:t>
            </w:r>
            <w:r w:rsidR="005F41AC" w:rsidRPr="008261B8">
              <w:rPr>
                <w:rFonts w:ascii="Times New Roman" w:eastAsia="仿宋_GB2312" w:hAnsi="Times New Roman" w:hint="eastAsia"/>
                <w:szCs w:val="24"/>
              </w:rPr>
              <w:t>教学中</w:t>
            </w:r>
            <w:r w:rsidRPr="008261B8">
              <w:rPr>
                <w:rFonts w:ascii="Times New Roman" w:eastAsia="仿宋_GB2312" w:hAnsi="Times New Roman" w:hint="eastAsia"/>
                <w:szCs w:val="24"/>
              </w:rPr>
              <w:t>得到</w:t>
            </w:r>
            <w:r w:rsidR="005F41AC" w:rsidRPr="008261B8">
              <w:rPr>
                <w:rFonts w:ascii="Times New Roman" w:eastAsia="仿宋_GB2312" w:hAnsi="Times New Roman" w:hint="eastAsia"/>
                <w:szCs w:val="24"/>
              </w:rPr>
              <w:t>的</w:t>
            </w:r>
            <w:r w:rsidRPr="008261B8">
              <w:rPr>
                <w:rFonts w:ascii="Times New Roman" w:eastAsia="仿宋_GB2312" w:hAnsi="Times New Roman" w:hint="eastAsia"/>
                <w:szCs w:val="24"/>
              </w:rPr>
              <w:t>很好的科学与工程能力训练，学生毕业时得到企业的青睐，近</w:t>
            </w:r>
            <w:r w:rsidRPr="008261B8">
              <w:rPr>
                <w:rFonts w:ascii="Times New Roman" w:eastAsia="仿宋_GB2312" w:hAnsi="Times New Roman" w:hint="eastAsia"/>
                <w:szCs w:val="24"/>
              </w:rPr>
              <w:t>5</w:t>
            </w:r>
            <w:r w:rsidRPr="008261B8">
              <w:rPr>
                <w:rFonts w:ascii="Times New Roman" w:eastAsia="仿宋_GB2312" w:hAnsi="Times New Roman" w:hint="eastAsia"/>
                <w:szCs w:val="24"/>
              </w:rPr>
              <w:t>年来本科生的一次就业率达</w:t>
            </w:r>
            <w:r w:rsidRPr="008261B8">
              <w:rPr>
                <w:rFonts w:ascii="Times New Roman" w:eastAsia="仿宋_GB2312" w:hAnsi="Times New Roman" w:hint="eastAsia"/>
                <w:szCs w:val="24"/>
              </w:rPr>
              <w:t>95%</w:t>
            </w:r>
            <w:r w:rsidRPr="008261B8">
              <w:rPr>
                <w:rFonts w:ascii="Times New Roman" w:eastAsia="仿宋_GB2312" w:hAnsi="Times New Roman" w:hint="eastAsia"/>
                <w:szCs w:val="24"/>
              </w:rPr>
              <w:t>以上，深受用人单位的好评。考取外校研究生的学生</w:t>
            </w:r>
            <w:r w:rsidR="005F41AC" w:rsidRPr="008261B8">
              <w:rPr>
                <w:rFonts w:ascii="Times New Roman" w:eastAsia="仿宋_GB2312" w:hAnsi="Times New Roman" w:hint="eastAsia"/>
                <w:szCs w:val="24"/>
              </w:rPr>
              <w:t>动手能力</w:t>
            </w:r>
            <w:r w:rsidRPr="008261B8">
              <w:rPr>
                <w:rFonts w:ascii="Times New Roman" w:eastAsia="仿宋_GB2312" w:hAnsi="Times New Roman" w:hint="eastAsia"/>
                <w:szCs w:val="24"/>
              </w:rPr>
              <w:t>受到校内外研究生导师的一致好评，在课题研究中表现很强的研究能力和创新能力。</w:t>
            </w:r>
          </w:p>
          <w:p w:rsidR="006E55B8" w:rsidRPr="008261B8" w:rsidRDefault="003E2F8E" w:rsidP="00B75E04">
            <w:pPr>
              <w:widowControl/>
              <w:adjustRightInd w:val="0"/>
              <w:snapToGrid w:val="0"/>
              <w:spacing w:line="360" w:lineRule="auto"/>
              <w:ind w:firstLineChars="200" w:firstLine="480"/>
              <w:rPr>
                <w:rFonts w:eastAsia="仿宋_GB2312"/>
                <w:sz w:val="24"/>
              </w:rPr>
            </w:pPr>
            <w:r w:rsidRPr="008261B8">
              <w:rPr>
                <w:rFonts w:eastAsia="仿宋_GB2312" w:hint="eastAsia"/>
                <w:sz w:val="24"/>
              </w:rPr>
              <w:t>中心于</w:t>
            </w:r>
            <w:r w:rsidRPr="008261B8">
              <w:rPr>
                <w:rFonts w:eastAsia="仿宋_GB2312" w:hint="eastAsia"/>
                <w:sz w:val="24"/>
              </w:rPr>
              <w:t>2005</w:t>
            </w:r>
            <w:r w:rsidRPr="008261B8">
              <w:rPr>
                <w:rFonts w:eastAsia="仿宋_GB2312" w:hint="eastAsia"/>
                <w:sz w:val="24"/>
              </w:rPr>
              <w:t>年启动了针对在校本科生开展科研训练（</w:t>
            </w:r>
            <w:r w:rsidR="005F41AC" w:rsidRPr="008261B8">
              <w:rPr>
                <w:rFonts w:eastAsia="仿宋_GB2312" w:hint="eastAsia"/>
                <w:sz w:val="24"/>
              </w:rPr>
              <w:t>SRT</w:t>
            </w:r>
            <w:r w:rsidRPr="008261B8">
              <w:rPr>
                <w:rFonts w:eastAsia="仿宋_GB2312" w:hint="eastAsia"/>
                <w:sz w:val="24"/>
              </w:rPr>
              <w:t>）计划，并经常组织</w:t>
            </w:r>
            <w:r w:rsidR="005F41AC" w:rsidRPr="008261B8">
              <w:rPr>
                <w:rFonts w:eastAsia="仿宋_GB2312" w:hint="eastAsia"/>
                <w:sz w:val="24"/>
              </w:rPr>
              <w:t>食品科学、</w:t>
            </w:r>
            <w:r w:rsidRPr="008261B8">
              <w:rPr>
                <w:rFonts w:eastAsia="仿宋_GB2312" w:hint="eastAsia"/>
                <w:sz w:val="24"/>
              </w:rPr>
              <w:t>化工原理等专业比赛等活动，</w:t>
            </w:r>
            <w:r w:rsidRPr="008261B8">
              <w:rPr>
                <w:rFonts w:eastAsia="仿宋_GB2312" w:hint="eastAsia"/>
                <w:sz w:val="24"/>
              </w:rPr>
              <w:t>SRT</w:t>
            </w:r>
            <w:r w:rsidRPr="008261B8">
              <w:rPr>
                <w:rFonts w:eastAsia="仿宋_GB2312" w:hint="eastAsia"/>
                <w:sz w:val="24"/>
              </w:rPr>
              <w:t>项目中学生的参与率达</w:t>
            </w:r>
            <w:r w:rsidRPr="008261B8">
              <w:rPr>
                <w:rFonts w:eastAsia="仿宋_GB2312" w:hint="eastAsia"/>
                <w:sz w:val="24"/>
              </w:rPr>
              <w:t>50%</w:t>
            </w:r>
            <w:r w:rsidRPr="008261B8">
              <w:rPr>
                <w:rFonts w:eastAsia="仿宋_GB2312" w:hint="eastAsia"/>
                <w:sz w:val="24"/>
              </w:rPr>
              <w:t>，培养了理工科学生的实际动手能力和对所学理论知识的创新应运能力。</w:t>
            </w:r>
            <w:r w:rsidR="005F41AC" w:rsidRPr="008261B8">
              <w:rPr>
                <w:rFonts w:eastAsia="仿宋_GB2312" w:hint="eastAsia"/>
                <w:sz w:val="24"/>
              </w:rPr>
              <w:t>从</w:t>
            </w:r>
            <w:r w:rsidR="005F41AC" w:rsidRPr="008261B8">
              <w:rPr>
                <w:rFonts w:eastAsia="仿宋_GB2312"/>
                <w:sz w:val="24"/>
              </w:rPr>
              <w:t>200</w:t>
            </w:r>
            <w:r w:rsidR="005F41AC" w:rsidRPr="008261B8">
              <w:rPr>
                <w:rFonts w:eastAsia="仿宋_GB2312" w:hint="eastAsia"/>
                <w:sz w:val="24"/>
              </w:rPr>
              <w:t>5</w:t>
            </w:r>
            <w:r w:rsidR="005F41AC" w:rsidRPr="008261B8">
              <w:rPr>
                <w:rFonts w:eastAsia="仿宋_GB2312" w:hint="eastAsia"/>
                <w:sz w:val="24"/>
              </w:rPr>
              <w:t>年起连续</w:t>
            </w:r>
            <w:r w:rsidR="005F41AC" w:rsidRPr="008261B8">
              <w:rPr>
                <w:rFonts w:eastAsia="仿宋_GB2312"/>
                <w:sz w:val="24"/>
              </w:rPr>
              <w:t>1</w:t>
            </w:r>
            <w:r w:rsidR="005F41AC" w:rsidRPr="008261B8">
              <w:rPr>
                <w:rFonts w:eastAsia="仿宋_GB2312" w:hint="eastAsia"/>
                <w:sz w:val="24"/>
              </w:rPr>
              <w:t>0</w:t>
            </w:r>
            <w:r w:rsidR="005F41AC" w:rsidRPr="008261B8">
              <w:rPr>
                <w:rFonts w:eastAsia="仿宋_GB2312" w:hint="eastAsia"/>
                <w:sz w:val="24"/>
              </w:rPr>
              <w:t>年，开展有组织的国家、天津市、学校三级大学生科技开发与创新活动共计</w:t>
            </w:r>
            <w:r w:rsidR="005F41AC" w:rsidRPr="008261B8">
              <w:rPr>
                <w:rFonts w:eastAsia="仿宋_GB2312" w:hint="eastAsia"/>
                <w:sz w:val="24"/>
              </w:rPr>
              <w:t>206</w:t>
            </w:r>
            <w:r w:rsidR="005F41AC" w:rsidRPr="008261B8">
              <w:rPr>
                <w:rFonts w:eastAsia="仿宋_GB2312" w:hint="eastAsia"/>
                <w:sz w:val="24"/>
              </w:rPr>
              <w:t>项，其中国家级</w:t>
            </w:r>
            <w:r w:rsidR="005F41AC" w:rsidRPr="008261B8">
              <w:rPr>
                <w:rFonts w:eastAsia="仿宋_GB2312" w:hint="eastAsia"/>
                <w:sz w:val="24"/>
              </w:rPr>
              <w:t>20</w:t>
            </w:r>
            <w:r w:rsidR="005F41AC" w:rsidRPr="008261B8">
              <w:rPr>
                <w:rFonts w:eastAsia="仿宋_GB2312" w:hint="eastAsia"/>
                <w:sz w:val="24"/>
              </w:rPr>
              <w:t>项，市级</w:t>
            </w:r>
            <w:r w:rsidR="005F41AC" w:rsidRPr="008261B8">
              <w:rPr>
                <w:rFonts w:eastAsia="仿宋_GB2312" w:hint="eastAsia"/>
                <w:sz w:val="24"/>
              </w:rPr>
              <w:t>5</w:t>
            </w:r>
            <w:r w:rsidR="005F41AC" w:rsidRPr="008261B8">
              <w:rPr>
                <w:rFonts w:eastAsia="仿宋_GB2312" w:hint="eastAsia"/>
                <w:sz w:val="24"/>
              </w:rPr>
              <w:t>项，培养了一大批具有创新创业能力的优秀人才（</w:t>
            </w:r>
            <w:r w:rsidR="005F41AC" w:rsidRPr="008261B8">
              <w:rPr>
                <w:rFonts w:eastAsia="仿宋_GB2312" w:hint="eastAsia"/>
                <w:b/>
                <w:sz w:val="24"/>
              </w:rPr>
              <w:t>附表</w:t>
            </w:r>
            <w:r w:rsidR="00315ADF" w:rsidRPr="008261B8">
              <w:rPr>
                <w:rFonts w:eastAsia="仿宋_GB2312" w:hint="eastAsia"/>
                <w:b/>
                <w:sz w:val="24"/>
              </w:rPr>
              <w:t>3</w:t>
            </w:r>
            <w:r w:rsidR="005F41AC" w:rsidRPr="008261B8">
              <w:rPr>
                <w:rFonts w:eastAsia="仿宋_GB2312" w:hint="eastAsia"/>
                <w:sz w:val="24"/>
              </w:rPr>
              <w:t>）。</w:t>
            </w:r>
            <w:r w:rsidR="006E55B8" w:rsidRPr="008261B8">
              <w:rPr>
                <w:rFonts w:eastAsia="仿宋_GB2312" w:hint="eastAsia"/>
                <w:sz w:val="24"/>
              </w:rPr>
              <w:t>近</w:t>
            </w:r>
            <w:r w:rsidR="006E55B8" w:rsidRPr="008261B8">
              <w:rPr>
                <w:rFonts w:eastAsia="仿宋_GB2312" w:hint="eastAsia"/>
                <w:sz w:val="24"/>
              </w:rPr>
              <w:t>10</w:t>
            </w:r>
            <w:r w:rsidR="006E55B8" w:rsidRPr="008261B8">
              <w:rPr>
                <w:rFonts w:eastAsia="仿宋_GB2312" w:hint="eastAsia"/>
                <w:sz w:val="24"/>
              </w:rPr>
              <w:t>年来，学生参加全国、天津市及学校组织的科技竞赛及课外实验实践活动</w:t>
            </w:r>
            <w:r w:rsidR="006E55B8" w:rsidRPr="008261B8">
              <w:rPr>
                <w:rFonts w:eastAsia="仿宋_GB2312" w:hint="eastAsia"/>
                <w:sz w:val="24"/>
              </w:rPr>
              <w:t>26</w:t>
            </w:r>
            <w:r w:rsidR="006E55B8" w:rsidRPr="008261B8">
              <w:rPr>
                <w:rFonts w:eastAsia="仿宋_GB2312" w:hint="eastAsia"/>
                <w:sz w:val="24"/>
              </w:rPr>
              <w:t>个，获得奖项</w:t>
            </w:r>
            <w:r w:rsidR="006E55B8" w:rsidRPr="008261B8">
              <w:rPr>
                <w:rFonts w:eastAsia="仿宋_GB2312" w:hint="eastAsia"/>
                <w:sz w:val="24"/>
              </w:rPr>
              <w:t>100</w:t>
            </w:r>
            <w:r w:rsidR="006E55B8" w:rsidRPr="008261B8">
              <w:rPr>
                <w:rFonts w:eastAsia="仿宋_GB2312" w:hint="eastAsia"/>
                <w:sz w:val="24"/>
              </w:rPr>
              <w:t>个，</w:t>
            </w:r>
            <w:r w:rsidR="006E55B8" w:rsidRPr="008261B8">
              <w:rPr>
                <w:rFonts w:eastAsia="仿宋_GB2312" w:hint="eastAsia"/>
                <w:sz w:val="24"/>
              </w:rPr>
              <w:t>247</w:t>
            </w:r>
            <w:r w:rsidR="006E55B8" w:rsidRPr="008261B8">
              <w:rPr>
                <w:rFonts w:eastAsia="仿宋_GB2312" w:hint="eastAsia"/>
                <w:sz w:val="24"/>
              </w:rPr>
              <w:t>名学生（人次）获奖</w:t>
            </w:r>
            <w:r w:rsidR="005F41AC" w:rsidRPr="008261B8">
              <w:rPr>
                <w:rFonts w:eastAsia="仿宋_GB2312" w:hint="eastAsia"/>
                <w:sz w:val="24"/>
              </w:rPr>
              <w:t>，其中全国级获</w:t>
            </w:r>
            <w:r w:rsidR="005F41AC" w:rsidRPr="008261B8">
              <w:rPr>
                <w:rFonts w:eastAsia="仿宋_GB2312" w:hint="eastAsia"/>
                <w:sz w:val="24"/>
              </w:rPr>
              <w:t>19</w:t>
            </w:r>
            <w:r w:rsidR="005F41AC" w:rsidRPr="008261B8">
              <w:rPr>
                <w:rFonts w:eastAsia="仿宋_GB2312" w:hint="eastAsia"/>
                <w:sz w:val="24"/>
              </w:rPr>
              <w:t>个奖、</w:t>
            </w:r>
            <w:r w:rsidR="005F41AC" w:rsidRPr="008261B8">
              <w:rPr>
                <w:rFonts w:eastAsia="仿宋_GB2312" w:hint="eastAsia"/>
                <w:sz w:val="24"/>
              </w:rPr>
              <w:t>31</w:t>
            </w:r>
            <w:r w:rsidR="005F41AC" w:rsidRPr="008261B8">
              <w:rPr>
                <w:rFonts w:eastAsia="仿宋_GB2312" w:hint="eastAsia"/>
                <w:sz w:val="24"/>
              </w:rPr>
              <w:t>人次同学获奖；天津市级获</w:t>
            </w:r>
            <w:r w:rsidR="005F41AC" w:rsidRPr="008261B8">
              <w:rPr>
                <w:rFonts w:eastAsia="仿宋_GB2312" w:hint="eastAsia"/>
                <w:sz w:val="24"/>
              </w:rPr>
              <w:t>37</w:t>
            </w:r>
            <w:r w:rsidR="005F41AC" w:rsidRPr="008261B8">
              <w:rPr>
                <w:rFonts w:eastAsia="仿宋_GB2312" w:hint="eastAsia"/>
                <w:sz w:val="24"/>
              </w:rPr>
              <w:t>个奖、</w:t>
            </w:r>
            <w:r w:rsidR="005F41AC" w:rsidRPr="008261B8">
              <w:rPr>
                <w:rFonts w:eastAsia="仿宋_GB2312" w:hint="eastAsia"/>
                <w:sz w:val="24"/>
              </w:rPr>
              <w:t>71</w:t>
            </w:r>
            <w:r w:rsidR="005F41AC" w:rsidRPr="008261B8">
              <w:rPr>
                <w:rFonts w:eastAsia="仿宋_GB2312" w:hint="eastAsia"/>
                <w:sz w:val="24"/>
              </w:rPr>
              <w:t>人次同学获奖</w:t>
            </w:r>
            <w:r w:rsidR="00B75E04" w:rsidRPr="008261B8">
              <w:rPr>
                <w:rFonts w:eastAsia="仿宋_GB2312" w:hint="eastAsia"/>
                <w:sz w:val="24"/>
              </w:rPr>
              <w:t>；</w:t>
            </w:r>
            <w:r w:rsidR="006E55B8" w:rsidRPr="008261B8">
              <w:rPr>
                <w:rFonts w:eastAsia="仿宋_GB2312" w:hint="eastAsia"/>
                <w:sz w:val="24"/>
              </w:rPr>
              <w:t>已连续</w:t>
            </w:r>
            <w:r w:rsidR="006E55B8" w:rsidRPr="008261B8">
              <w:rPr>
                <w:rFonts w:eastAsia="仿宋_GB2312" w:hint="eastAsia"/>
                <w:sz w:val="24"/>
              </w:rPr>
              <w:t>8</w:t>
            </w:r>
            <w:r w:rsidR="006E55B8" w:rsidRPr="008261B8">
              <w:rPr>
                <w:rFonts w:eastAsia="仿宋_GB2312" w:hint="eastAsia"/>
                <w:sz w:val="24"/>
              </w:rPr>
              <w:t>年（届）举办“艾尔森”杯冰淇淋创新设计大赛，参赛学生超过</w:t>
            </w:r>
            <w:r w:rsidR="006E55B8" w:rsidRPr="008261B8">
              <w:rPr>
                <w:rFonts w:eastAsia="仿宋_GB2312" w:hint="eastAsia"/>
                <w:sz w:val="24"/>
              </w:rPr>
              <w:t>1600</w:t>
            </w:r>
            <w:r w:rsidR="006E55B8" w:rsidRPr="008261B8">
              <w:rPr>
                <w:rFonts w:eastAsia="仿宋_GB2312" w:hint="eastAsia"/>
                <w:sz w:val="24"/>
              </w:rPr>
              <w:t>人</w:t>
            </w:r>
            <w:r w:rsidR="00B75E04" w:rsidRPr="008261B8">
              <w:rPr>
                <w:rFonts w:eastAsia="仿宋_GB2312" w:hint="eastAsia"/>
                <w:sz w:val="24"/>
              </w:rPr>
              <w:t>；</w:t>
            </w:r>
            <w:r w:rsidR="00B75E04" w:rsidRPr="008261B8">
              <w:rPr>
                <w:rFonts w:eastAsia="仿宋_GB2312" w:cs="Arial" w:hint="eastAsia"/>
                <w:kern w:val="0"/>
                <w:sz w:val="24"/>
              </w:rPr>
              <w:t>学生获得</w:t>
            </w:r>
            <w:r w:rsidR="00B75E04" w:rsidRPr="008261B8">
              <w:rPr>
                <w:rFonts w:eastAsia="仿宋_GB2312" w:cs="Arial"/>
                <w:kern w:val="0"/>
                <w:sz w:val="24"/>
              </w:rPr>
              <w:t>“</w:t>
            </w:r>
            <w:r w:rsidR="00B75E04" w:rsidRPr="008261B8">
              <w:rPr>
                <w:rFonts w:eastAsia="仿宋_GB2312" w:cs="Arial"/>
                <w:kern w:val="0"/>
                <w:sz w:val="24"/>
              </w:rPr>
              <w:t>燕京杯</w:t>
            </w:r>
            <w:r w:rsidR="00B75E04" w:rsidRPr="008261B8">
              <w:rPr>
                <w:rFonts w:eastAsia="仿宋_GB2312" w:cs="Arial"/>
                <w:kern w:val="0"/>
                <w:sz w:val="24"/>
              </w:rPr>
              <w:t>”</w:t>
            </w:r>
            <w:r w:rsidR="00B75E04" w:rsidRPr="008261B8">
              <w:rPr>
                <w:rFonts w:eastAsia="仿宋_GB2312" w:cs="Arial"/>
                <w:kern w:val="0"/>
                <w:sz w:val="24"/>
              </w:rPr>
              <w:t>首届大学生食品节</w:t>
            </w:r>
            <w:r w:rsidR="00B75E04" w:rsidRPr="008261B8">
              <w:rPr>
                <w:rFonts w:eastAsia="仿宋_GB2312" w:cs="Arial" w:hint="eastAsia"/>
                <w:kern w:val="0"/>
                <w:sz w:val="24"/>
              </w:rPr>
              <w:t>一个三等奖和三个优秀奖，获华北地区高等学校“化工原理实验大赛”三等奖等奖项</w:t>
            </w:r>
            <w:r w:rsidR="00B75E04" w:rsidRPr="008261B8">
              <w:rPr>
                <w:rFonts w:eastAsia="仿宋_GB2312" w:hint="eastAsia"/>
                <w:sz w:val="24"/>
              </w:rPr>
              <w:t>（</w:t>
            </w:r>
            <w:r w:rsidR="00B75E04" w:rsidRPr="008261B8">
              <w:rPr>
                <w:rFonts w:eastAsia="仿宋_GB2312" w:hint="eastAsia"/>
                <w:b/>
                <w:sz w:val="24"/>
              </w:rPr>
              <w:t>附表</w:t>
            </w:r>
            <w:r w:rsidR="00315ADF" w:rsidRPr="008261B8">
              <w:rPr>
                <w:rFonts w:eastAsia="仿宋_GB2312" w:hint="eastAsia"/>
                <w:b/>
                <w:sz w:val="24"/>
              </w:rPr>
              <w:t>4</w:t>
            </w:r>
            <w:r w:rsidR="00B75E04" w:rsidRPr="008261B8">
              <w:rPr>
                <w:rFonts w:eastAsia="仿宋_GB2312" w:hint="eastAsia"/>
                <w:sz w:val="24"/>
              </w:rPr>
              <w:t>）</w:t>
            </w:r>
            <w:r w:rsidR="00B75E04" w:rsidRPr="008261B8">
              <w:rPr>
                <w:rFonts w:eastAsia="仿宋_GB2312" w:cs="Arial" w:hint="eastAsia"/>
                <w:kern w:val="0"/>
                <w:sz w:val="24"/>
              </w:rPr>
              <w:t>。</w:t>
            </w:r>
          </w:p>
          <w:p w:rsidR="003E2F8E" w:rsidRPr="008261B8" w:rsidRDefault="003E2F8E" w:rsidP="00907EEA">
            <w:pPr>
              <w:autoSpaceDE w:val="0"/>
              <w:autoSpaceDN w:val="0"/>
              <w:adjustRightInd w:val="0"/>
              <w:snapToGrid w:val="0"/>
              <w:spacing w:line="360" w:lineRule="auto"/>
              <w:rPr>
                <w:rFonts w:eastAsia="仿宋_GB2312"/>
                <w:b/>
                <w:bCs/>
                <w:sz w:val="24"/>
              </w:rPr>
            </w:pPr>
            <w:r w:rsidRPr="008261B8">
              <w:rPr>
                <w:rFonts w:eastAsia="仿宋_GB2312" w:hint="eastAsia"/>
                <w:b/>
                <w:sz w:val="24"/>
              </w:rPr>
              <w:t>2</w:t>
            </w:r>
            <w:r w:rsidR="00315ADF" w:rsidRPr="008261B8">
              <w:rPr>
                <w:rFonts w:eastAsia="仿宋_GB2312" w:hint="eastAsia"/>
                <w:b/>
                <w:sz w:val="24"/>
              </w:rPr>
              <w:t>-</w:t>
            </w:r>
            <w:r w:rsidRPr="008261B8">
              <w:rPr>
                <w:rFonts w:eastAsia="仿宋_GB2312" w:hint="eastAsia"/>
                <w:b/>
                <w:sz w:val="24"/>
              </w:rPr>
              <w:t>6-</w:t>
            </w:r>
            <w:r w:rsidR="004A648A" w:rsidRPr="008261B8">
              <w:rPr>
                <w:rFonts w:eastAsia="仿宋_GB2312" w:hint="eastAsia"/>
                <w:b/>
                <w:sz w:val="24"/>
              </w:rPr>
              <w:t>3</w:t>
            </w:r>
            <w:r w:rsidRPr="008261B8">
              <w:rPr>
                <w:rFonts w:eastAsia="仿宋_GB2312" w:hint="eastAsia"/>
                <w:b/>
                <w:sz w:val="24"/>
              </w:rPr>
              <w:t xml:space="preserve"> </w:t>
            </w:r>
            <w:r w:rsidRPr="008261B8">
              <w:rPr>
                <w:rFonts w:eastAsia="仿宋_GB2312" w:hint="eastAsia"/>
                <w:b/>
                <w:bCs/>
                <w:sz w:val="24"/>
              </w:rPr>
              <w:t>主要实验教学</w:t>
            </w:r>
            <w:r w:rsidR="0089395C" w:rsidRPr="008261B8">
              <w:rPr>
                <w:rFonts w:eastAsia="仿宋_GB2312" w:hint="eastAsia"/>
                <w:b/>
                <w:bCs/>
                <w:sz w:val="24"/>
              </w:rPr>
              <w:t>立项</w:t>
            </w:r>
            <w:r w:rsidR="003E2021" w:rsidRPr="008261B8">
              <w:rPr>
                <w:rFonts w:eastAsia="仿宋_GB2312" w:hint="eastAsia"/>
                <w:b/>
                <w:bCs/>
                <w:sz w:val="24"/>
              </w:rPr>
              <w:t>、</w:t>
            </w:r>
            <w:r w:rsidRPr="008261B8">
              <w:rPr>
                <w:rFonts w:eastAsia="仿宋_GB2312" w:hint="eastAsia"/>
                <w:b/>
                <w:bCs/>
                <w:sz w:val="24"/>
              </w:rPr>
              <w:t>获奖</w:t>
            </w:r>
            <w:r w:rsidR="003E2021" w:rsidRPr="008261B8">
              <w:rPr>
                <w:rFonts w:eastAsia="仿宋_GB2312" w:hint="eastAsia"/>
                <w:b/>
                <w:bCs/>
                <w:sz w:val="24"/>
              </w:rPr>
              <w:t>、合作</w:t>
            </w:r>
            <w:r w:rsidRPr="008261B8">
              <w:rPr>
                <w:rFonts w:eastAsia="仿宋_GB2312" w:hint="eastAsia"/>
                <w:b/>
                <w:bCs/>
                <w:sz w:val="24"/>
              </w:rPr>
              <w:t>情况</w:t>
            </w:r>
            <w:r w:rsidR="00D2184B" w:rsidRPr="008261B8">
              <w:rPr>
                <w:rFonts w:eastAsia="仿宋_GB2312" w:hint="eastAsia"/>
                <w:b/>
                <w:bCs/>
                <w:sz w:val="24"/>
              </w:rPr>
              <w:t>良好</w:t>
            </w:r>
          </w:p>
          <w:p w:rsidR="00BB5401" w:rsidRPr="008261B8" w:rsidRDefault="00BB5401" w:rsidP="00907EEA">
            <w:pPr>
              <w:widowControl/>
              <w:adjustRightInd w:val="0"/>
              <w:snapToGrid w:val="0"/>
              <w:spacing w:line="360" w:lineRule="auto"/>
              <w:ind w:firstLineChars="200" w:firstLine="480"/>
              <w:rPr>
                <w:rFonts w:eastAsia="仿宋_GB2312" w:cs="Arial"/>
                <w:kern w:val="0"/>
                <w:sz w:val="24"/>
              </w:rPr>
            </w:pPr>
            <w:r w:rsidRPr="008261B8">
              <w:rPr>
                <w:rFonts w:eastAsia="仿宋_GB2312" w:cs="Arial" w:hint="eastAsia"/>
                <w:kern w:val="0"/>
                <w:sz w:val="24"/>
              </w:rPr>
              <w:t>获批</w:t>
            </w:r>
            <w:r w:rsidRPr="008261B8">
              <w:rPr>
                <w:rFonts w:eastAsia="仿宋_GB2312" w:cs="Arial"/>
                <w:kern w:val="0"/>
                <w:sz w:val="24"/>
              </w:rPr>
              <w:t>国家卓越农林人才教育培养计划改革试点专业</w:t>
            </w:r>
            <w:r w:rsidRPr="008261B8">
              <w:rPr>
                <w:rFonts w:eastAsia="仿宋_GB2312" w:cs="Arial" w:hint="eastAsia"/>
                <w:kern w:val="0"/>
                <w:sz w:val="24"/>
              </w:rPr>
              <w:t>（食品科学与工程），</w:t>
            </w:r>
            <w:r w:rsidRPr="008261B8">
              <w:rPr>
                <w:rFonts w:eastAsia="仿宋_GB2312" w:cs="Arial"/>
                <w:kern w:val="0"/>
                <w:sz w:val="24"/>
              </w:rPr>
              <w:t>这是加强</w:t>
            </w:r>
            <w:r w:rsidRPr="008261B8">
              <w:rPr>
                <w:rFonts w:eastAsia="仿宋_GB2312" w:cs="Arial" w:hint="eastAsia"/>
                <w:kern w:val="0"/>
                <w:sz w:val="24"/>
              </w:rPr>
              <w:t>实验室</w:t>
            </w:r>
            <w:r w:rsidRPr="008261B8">
              <w:rPr>
                <w:rFonts w:eastAsia="仿宋_GB2312" w:cs="Arial"/>
                <w:kern w:val="0"/>
                <w:sz w:val="24"/>
              </w:rPr>
              <w:t>和专业建设取得的一</w:t>
            </w:r>
            <w:r w:rsidRPr="008261B8">
              <w:rPr>
                <w:rFonts w:eastAsia="仿宋_GB2312" w:cs="Arial" w:hint="eastAsia"/>
                <w:kern w:val="0"/>
                <w:sz w:val="24"/>
              </w:rPr>
              <w:t>个</w:t>
            </w:r>
            <w:r w:rsidRPr="008261B8">
              <w:rPr>
                <w:rFonts w:eastAsia="仿宋_GB2312" w:cs="Arial"/>
                <w:kern w:val="0"/>
                <w:sz w:val="24"/>
              </w:rPr>
              <w:t>重要成果</w:t>
            </w:r>
            <w:r w:rsidRPr="008261B8">
              <w:rPr>
                <w:rFonts w:eastAsia="仿宋_GB2312" w:cs="Arial" w:hint="eastAsia"/>
                <w:kern w:val="0"/>
                <w:sz w:val="24"/>
              </w:rPr>
              <w:t>。食品质量与安全专业、生物工程专业被评为市级建设专业，</w:t>
            </w:r>
            <w:r w:rsidR="00D2184B" w:rsidRPr="008261B8">
              <w:rPr>
                <w:rFonts w:eastAsia="仿宋_GB2312" w:cs="Arial" w:hint="eastAsia"/>
                <w:kern w:val="0"/>
                <w:sz w:val="24"/>
              </w:rPr>
              <w:t>食品质量与安全是市级战略新兴专业；</w:t>
            </w:r>
            <w:r w:rsidRPr="008261B8">
              <w:rPr>
                <w:rFonts w:eastAsia="仿宋_GB2312" w:cs="Arial" w:hint="eastAsia"/>
                <w:kern w:val="0"/>
                <w:sz w:val="24"/>
              </w:rPr>
              <w:t>依托本中心的食品技术原理、生物化学、微生物学等天津市精品课程</w:t>
            </w:r>
            <w:r w:rsidR="00D2184B" w:rsidRPr="008261B8">
              <w:rPr>
                <w:rFonts w:eastAsia="仿宋_GB2312" w:cs="Arial" w:hint="eastAsia"/>
                <w:kern w:val="0"/>
                <w:sz w:val="24"/>
              </w:rPr>
              <w:t>拟</w:t>
            </w:r>
            <w:r w:rsidRPr="008261B8">
              <w:rPr>
                <w:rFonts w:eastAsia="仿宋_GB2312" w:cs="Arial" w:hint="eastAsia"/>
                <w:kern w:val="0"/>
                <w:sz w:val="24"/>
              </w:rPr>
              <w:t>转型为市级视频公开课程；化工原理为校级精品课程。</w:t>
            </w:r>
            <w:r w:rsidRPr="008261B8">
              <w:rPr>
                <w:rFonts w:eastAsia="仿宋_GB2312" w:cs="Arial" w:hint="eastAsia"/>
                <w:kern w:val="0"/>
                <w:sz w:val="24"/>
              </w:rPr>
              <w:t>2013</w:t>
            </w:r>
            <w:r w:rsidRPr="008261B8">
              <w:rPr>
                <w:rFonts w:eastAsia="仿宋_GB2312" w:cs="Arial" w:hint="eastAsia"/>
                <w:kern w:val="0"/>
                <w:sz w:val="24"/>
              </w:rPr>
              <w:t>年获批天津市</w:t>
            </w:r>
            <w:r w:rsidR="00D2184B" w:rsidRPr="008261B8">
              <w:rPr>
                <w:rFonts w:eastAsia="仿宋_GB2312" w:cs="Arial" w:hint="eastAsia"/>
                <w:kern w:val="0"/>
                <w:sz w:val="24"/>
              </w:rPr>
              <w:t>农产品贮藏加工新工艺及相关机理研究高等学校创新团队项目</w:t>
            </w:r>
            <w:r w:rsidRPr="008261B8">
              <w:rPr>
                <w:rFonts w:eastAsia="仿宋_GB2312" w:cs="Arial" w:hint="eastAsia"/>
                <w:kern w:val="0"/>
                <w:sz w:val="24"/>
              </w:rPr>
              <w:t>；</w:t>
            </w:r>
            <w:r w:rsidRPr="008261B8">
              <w:rPr>
                <w:rFonts w:eastAsia="仿宋_GB2312" w:cs="Arial" w:hint="eastAsia"/>
                <w:kern w:val="0"/>
                <w:sz w:val="24"/>
              </w:rPr>
              <w:t>2014</w:t>
            </w:r>
            <w:r w:rsidRPr="008261B8">
              <w:rPr>
                <w:rFonts w:eastAsia="仿宋_GB2312" w:cs="Arial" w:hint="eastAsia"/>
                <w:kern w:val="0"/>
                <w:sz w:val="24"/>
              </w:rPr>
              <w:t>年获批校级“食品科学与工程专业”教学团队。</w:t>
            </w:r>
          </w:p>
          <w:p w:rsidR="00315ADF" w:rsidRPr="008261B8" w:rsidRDefault="00E74F46" w:rsidP="00907EEA">
            <w:pPr>
              <w:widowControl/>
              <w:adjustRightInd w:val="0"/>
              <w:snapToGrid w:val="0"/>
              <w:spacing w:line="360" w:lineRule="auto"/>
              <w:ind w:firstLineChars="200" w:firstLine="480"/>
              <w:rPr>
                <w:rFonts w:eastAsia="仿宋_GB2312" w:cs="Arial"/>
                <w:kern w:val="0"/>
                <w:sz w:val="24"/>
              </w:rPr>
            </w:pPr>
            <w:r w:rsidRPr="008261B8">
              <w:rPr>
                <w:rFonts w:eastAsia="仿宋_GB2312" w:cs="Arial" w:hint="eastAsia"/>
                <w:kern w:val="0"/>
                <w:sz w:val="24"/>
              </w:rPr>
              <w:t>近五年中心教师</w:t>
            </w:r>
            <w:r w:rsidR="00BB5401" w:rsidRPr="008261B8">
              <w:rPr>
                <w:rFonts w:eastAsia="仿宋_GB2312" w:cs="Arial" w:hint="eastAsia"/>
                <w:kern w:val="0"/>
                <w:sz w:val="24"/>
              </w:rPr>
              <w:t>发表教学方面论文</w:t>
            </w:r>
            <w:r w:rsidRPr="008261B8">
              <w:rPr>
                <w:rFonts w:eastAsia="仿宋_GB2312" w:cs="Arial" w:hint="eastAsia"/>
                <w:kern w:val="0"/>
                <w:sz w:val="24"/>
              </w:rPr>
              <w:t>12</w:t>
            </w:r>
            <w:r w:rsidR="00BB5401" w:rsidRPr="008261B8">
              <w:rPr>
                <w:rFonts w:eastAsia="仿宋_GB2312" w:cs="Arial" w:hint="eastAsia"/>
                <w:kern w:val="0"/>
                <w:sz w:val="24"/>
              </w:rPr>
              <w:t>篇</w:t>
            </w:r>
            <w:r w:rsidRPr="008261B8">
              <w:rPr>
                <w:rFonts w:eastAsia="仿宋_GB2312" w:cs="Arial" w:hint="eastAsia"/>
                <w:kern w:val="0"/>
                <w:sz w:val="24"/>
              </w:rPr>
              <w:t>、</w:t>
            </w:r>
            <w:r w:rsidR="00BB5401" w:rsidRPr="008261B8">
              <w:rPr>
                <w:rFonts w:eastAsia="仿宋_GB2312" w:cs="Arial" w:hint="eastAsia"/>
                <w:kern w:val="0"/>
                <w:sz w:val="24"/>
              </w:rPr>
              <w:t>获各级教学成果奖</w:t>
            </w:r>
            <w:r w:rsidR="00941DEE" w:rsidRPr="008261B8">
              <w:rPr>
                <w:rFonts w:eastAsia="仿宋_GB2312" w:cs="Arial" w:hint="eastAsia"/>
                <w:kern w:val="0"/>
                <w:sz w:val="24"/>
              </w:rPr>
              <w:t>6</w:t>
            </w:r>
            <w:r w:rsidR="00BB5401" w:rsidRPr="008261B8">
              <w:rPr>
                <w:rFonts w:eastAsia="仿宋_GB2312" w:cs="Arial" w:hint="eastAsia"/>
                <w:kern w:val="0"/>
                <w:sz w:val="24"/>
              </w:rPr>
              <w:t>项，</w:t>
            </w:r>
            <w:r w:rsidR="00941DEE" w:rsidRPr="008261B8">
              <w:rPr>
                <w:rFonts w:eastAsia="仿宋_GB2312" w:cs="Arial" w:hint="eastAsia"/>
                <w:kern w:val="0"/>
                <w:sz w:val="24"/>
              </w:rPr>
              <w:t>含</w:t>
            </w:r>
            <w:r w:rsidRPr="008261B8">
              <w:rPr>
                <w:rFonts w:eastAsia="仿宋_GB2312" w:cs="Arial" w:hint="eastAsia"/>
                <w:kern w:val="0"/>
                <w:sz w:val="24"/>
              </w:rPr>
              <w:t>省部</w:t>
            </w:r>
            <w:r w:rsidR="00BB5401" w:rsidRPr="008261B8">
              <w:rPr>
                <w:rFonts w:eastAsia="仿宋_GB2312" w:cs="Arial" w:hint="eastAsia"/>
                <w:kern w:val="0"/>
                <w:sz w:val="24"/>
              </w:rPr>
              <w:t>级</w:t>
            </w:r>
            <w:r w:rsidRPr="008261B8">
              <w:rPr>
                <w:rFonts w:eastAsia="仿宋_GB2312" w:cs="Arial" w:hint="eastAsia"/>
                <w:kern w:val="0"/>
                <w:sz w:val="24"/>
              </w:rPr>
              <w:t>以上</w:t>
            </w:r>
            <w:r w:rsidR="00BB5401" w:rsidRPr="008261B8">
              <w:rPr>
                <w:rFonts w:eastAsia="仿宋_GB2312" w:cs="Arial" w:hint="eastAsia"/>
                <w:kern w:val="0"/>
                <w:sz w:val="24"/>
              </w:rPr>
              <w:t>教学教改成果奖</w:t>
            </w:r>
            <w:r w:rsidR="00941DEE" w:rsidRPr="008261B8">
              <w:rPr>
                <w:rFonts w:eastAsia="仿宋_GB2312" w:cs="Arial" w:hint="eastAsia"/>
                <w:kern w:val="0"/>
                <w:sz w:val="24"/>
              </w:rPr>
              <w:t>2</w:t>
            </w:r>
            <w:r w:rsidR="00BB5401" w:rsidRPr="008261B8">
              <w:rPr>
                <w:rFonts w:eastAsia="仿宋_GB2312" w:cs="Arial" w:hint="eastAsia"/>
                <w:kern w:val="0"/>
                <w:sz w:val="24"/>
              </w:rPr>
              <w:t>项。</w:t>
            </w:r>
          </w:p>
          <w:p w:rsidR="003E2F8E" w:rsidRPr="008261B8" w:rsidRDefault="003E2F8E" w:rsidP="00907EEA">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hint="eastAsia"/>
              </w:rPr>
              <w:t>2008</w:t>
            </w:r>
            <w:r w:rsidRPr="008261B8">
              <w:rPr>
                <w:rFonts w:ascii="Times New Roman" w:eastAsia="仿宋_GB2312" w:hAnsi="Times New Roman" w:hint="eastAsia"/>
              </w:rPr>
              <w:t>年</w:t>
            </w:r>
            <w:r w:rsidRPr="008261B8">
              <w:rPr>
                <w:rFonts w:ascii="Times New Roman" w:eastAsia="仿宋_GB2312" w:hAnsi="Times New Roman" w:hint="eastAsia"/>
              </w:rPr>
              <w:t>10</w:t>
            </w:r>
            <w:r w:rsidRPr="008261B8">
              <w:rPr>
                <w:rFonts w:ascii="Times New Roman" w:eastAsia="仿宋_GB2312" w:hAnsi="Times New Roman" w:hint="eastAsia"/>
              </w:rPr>
              <w:t>月，三聚氰胺事件发生后，中心协助天津市乳品监测中心完成测定天津市场的牛奶中三聚氰胺的检测任务。</w:t>
            </w:r>
          </w:p>
          <w:p w:rsidR="003E2F8E" w:rsidRPr="008261B8" w:rsidRDefault="007F0A58" w:rsidP="00907EEA">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hint="eastAsia"/>
              </w:rPr>
              <w:t>中心的</w:t>
            </w:r>
            <w:r w:rsidR="003E2F8E" w:rsidRPr="008261B8">
              <w:rPr>
                <w:rFonts w:ascii="Times New Roman" w:eastAsia="仿宋_GB2312" w:hAnsi="Times New Roman" w:hint="eastAsia"/>
              </w:rPr>
              <w:t>实验室设备及资源对校内相关专业及校外人员、团队开放</w:t>
            </w:r>
            <w:r w:rsidR="00C13B74" w:rsidRPr="008261B8">
              <w:rPr>
                <w:rFonts w:ascii="Times New Roman" w:eastAsia="仿宋_GB2312" w:hAnsi="Times New Roman" w:hint="eastAsia"/>
              </w:rPr>
              <w:t>，</w:t>
            </w:r>
            <w:r w:rsidR="003E2F8E" w:rsidRPr="008261B8">
              <w:rPr>
                <w:rFonts w:ascii="Times New Roman" w:eastAsia="仿宋_GB2312" w:hAnsi="Times New Roman" w:hint="eastAsia"/>
              </w:rPr>
              <w:t>如承担天狮职业技术师范学院的部分实验课程。</w:t>
            </w:r>
          </w:p>
          <w:p w:rsidR="003E2F8E" w:rsidRPr="008261B8" w:rsidRDefault="003E2F8E" w:rsidP="00907EEA">
            <w:pPr>
              <w:adjustRightInd w:val="0"/>
              <w:snapToGrid w:val="0"/>
              <w:spacing w:line="360" w:lineRule="auto"/>
              <w:ind w:firstLineChars="200" w:firstLine="480"/>
              <w:rPr>
                <w:rFonts w:eastAsia="仿宋_GB2312"/>
                <w:sz w:val="24"/>
              </w:rPr>
            </w:pPr>
            <w:r w:rsidRPr="008261B8">
              <w:rPr>
                <w:rFonts w:eastAsia="仿宋_GB2312" w:hint="eastAsia"/>
                <w:sz w:val="24"/>
              </w:rPr>
              <w:t>积极开展学术交流与合作，扩大实验教学中心的辐射范围和影响力。通过各种学术会议和研讨班，宣传交流实验教学改革成果。成功举办了</w:t>
            </w:r>
            <w:r w:rsidRPr="008261B8">
              <w:rPr>
                <w:rFonts w:eastAsia="仿宋_GB2312" w:hint="eastAsia"/>
                <w:sz w:val="24"/>
              </w:rPr>
              <w:t>2011</w:t>
            </w:r>
            <w:r w:rsidRPr="008261B8">
              <w:rPr>
                <w:rFonts w:eastAsia="仿宋_GB2312" w:hint="eastAsia"/>
                <w:sz w:val="24"/>
              </w:rPr>
              <w:t>年天津市食品安全高峰论坛。</w:t>
            </w:r>
          </w:p>
          <w:p w:rsidR="00CA1BAE" w:rsidRPr="008261B8" w:rsidRDefault="003E2F8E" w:rsidP="00907EEA">
            <w:pPr>
              <w:adjustRightInd w:val="0"/>
              <w:snapToGrid w:val="0"/>
              <w:spacing w:line="360" w:lineRule="auto"/>
              <w:ind w:firstLineChars="200" w:firstLine="480"/>
              <w:rPr>
                <w:rFonts w:eastAsia="仿宋_GB2312"/>
                <w:sz w:val="24"/>
              </w:rPr>
            </w:pPr>
            <w:r w:rsidRPr="008261B8">
              <w:rPr>
                <w:rFonts w:eastAsia="仿宋_GB2312" w:hint="eastAsia"/>
                <w:sz w:val="24"/>
              </w:rPr>
              <w:t>通过互派访问学者和学生、联合研究等方式，促进了中心教学科研实力的提升。近年来，先后有美国依阿华大学、</w:t>
            </w:r>
            <w:r w:rsidR="00CA1BAE" w:rsidRPr="008261B8">
              <w:rPr>
                <w:rFonts w:eastAsia="仿宋_GB2312" w:hint="eastAsia"/>
                <w:sz w:val="24"/>
              </w:rPr>
              <w:t>美国克里夫兰大学、</w:t>
            </w:r>
            <w:r w:rsidRPr="008261B8">
              <w:rPr>
                <w:rFonts w:eastAsia="仿宋_GB2312" w:hint="eastAsia"/>
                <w:sz w:val="24"/>
              </w:rPr>
              <w:t>华东理工大学等重多高校的同行、专家到我中心参观、考察和交流。面向校内外开放，与校内外的有关实验教学中心</w:t>
            </w:r>
            <w:r w:rsidRPr="008261B8">
              <w:rPr>
                <w:rFonts w:eastAsia="仿宋_GB2312" w:hint="eastAsia"/>
                <w:sz w:val="24"/>
              </w:rPr>
              <w:t>(</w:t>
            </w:r>
            <w:r w:rsidRPr="008261B8">
              <w:rPr>
                <w:rFonts w:eastAsia="仿宋_GB2312" w:hint="eastAsia"/>
                <w:sz w:val="24"/>
              </w:rPr>
              <w:t>室</w:t>
            </w:r>
            <w:r w:rsidRPr="008261B8">
              <w:rPr>
                <w:rFonts w:eastAsia="仿宋_GB2312" w:hint="eastAsia"/>
                <w:sz w:val="24"/>
              </w:rPr>
              <w:t>)</w:t>
            </w:r>
            <w:r w:rsidRPr="008261B8">
              <w:rPr>
                <w:rFonts w:eastAsia="仿宋_GB2312" w:hint="eastAsia"/>
                <w:sz w:val="24"/>
              </w:rPr>
              <w:t>开展合作与共建，推广先进的实验教学模式、先进的教学理念以及先进的管理理念，提供先进的实验设备，交流实验教学改革经验。</w:t>
            </w:r>
          </w:p>
          <w:p w:rsidR="003E2F8E" w:rsidRPr="008261B8" w:rsidRDefault="003E2F8E" w:rsidP="00907EEA">
            <w:pPr>
              <w:adjustRightInd w:val="0"/>
              <w:snapToGrid w:val="0"/>
              <w:spacing w:line="360" w:lineRule="auto"/>
              <w:ind w:firstLineChars="200" w:firstLine="480"/>
              <w:rPr>
                <w:rFonts w:eastAsia="仿宋_GB2312"/>
                <w:sz w:val="24"/>
              </w:rPr>
            </w:pPr>
            <w:r w:rsidRPr="008261B8">
              <w:rPr>
                <w:rFonts w:eastAsia="仿宋_GB2312" w:hint="eastAsia"/>
                <w:sz w:val="24"/>
              </w:rPr>
              <w:t>中心以雄厚的科研实力、良好的实验环境、精良的测试设备直接服务于天津市兄弟院校和京津地区相关企业。大型仪器设备的对外开放，数家高校、企业的科研技术人员到中心仪器实验室进行实验。</w:t>
            </w:r>
          </w:p>
          <w:p w:rsidR="003C18A5" w:rsidRPr="008261B8" w:rsidRDefault="00A86ECC" w:rsidP="001D1843">
            <w:pPr>
              <w:adjustRightInd w:val="0"/>
              <w:snapToGrid w:val="0"/>
              <w:spacing w:line="360" w:lineRule="auto"/>
              <w:ind w:firstLineChars="200" w:firstLine="480"/>
              <w:rPr>
                <w:rFonts w:eastAsia="仿宋_GB2312"/>
                <w:sz w:val="24"/>
              </w:rPr>
            </w:pPr>
            <w:r w:rsidRPr="008261B8">
              <w:rPr>
                <w:rFonts w:eastAsia="仿宋_GB2312" w:hint="eastAsia"/>
                <w:sz w:val="24"/>
              </w:rPr>
              <w:t>近</w:t>
            </w:r>
            <w:r w:rsidRPr="008261B8">
              <w:rPr>
                <w:rFonts w:eastAsia="仿宋_GB2312"/>
                <w:sz w:val="24"/>
              </w:rPr>
              <w:t>10</w:t>
            </w:r>
            <w:r w:rsidRPr="008261B8">
              <w:rPr>
                <w:rFonts w:eastAsia="仿宋_GB2312" w:hint="eastAsia"/>
                <w:sz w:val="24"/>
              </w:rPr>
              <w:t>年中心所教的学生获得的各级大学生创新创业训练计划项目共计</w:t>
            </w:r>
            <w:r w:rsidRPr="008261B8">
              <w:rPr>
                <w:rFonts w:eastAsia="仿宋_GB2312" w:hint="eastAsia"/>
                <w:sz w:val="24"/>
              </w:rPr>
              <w:t>206</w:t>
            </w:r>
            <w:r w:rsidRPr="008261B8">
              <w:rPr>
                <w:rFonts w:eastAsia="仿宋_GB2312" w:hint="eastAsia"/>
                <w:sz w:val="24"/>
              </w:rPr>
              <w:t>项</w:t>
            </w:r>
            <w:r w:rsidR="003C18A5" w:rsidRPr="008261B8">
              <w:rPr>
                <w:rFonts w:eastAsia="仿宋_GB2312" w:hint="eastAsia"/>
                <w:sz w:val="24"/>
              </w:rPr>
              <w:t>（</w:t>
            </w:r>
            <w:r w:rsidR="003C18A5" w:rsidRPr="00CC79C1">
              <w:rPr>
                <w:rFonts w:eastAsia="仿宋_GB2312" w:hint="eastAsia"/>
                <w:b/>
                <w:sz w:val="24"/>
              </w:rPr>
              <w:t>附表</w:t>
            </w:r>
            <w:r w:rsidR="003F43F6" w:rsidRPr="00CC79C1">
              <w:rPr>
                <w:rFonts w:eastAsia="仿宋_GB2312" w:hint="eastAsia"/>
                <w:b/>
                <w:sz w:val="24"/>
              </w:rPr>
              <w:t>3</w:t>
            </w:r>
            <w:r w:rsidR="003C18A5" w:rsidRPr="008261B8">
              <w:rPr>
                <w:rFonts w:eastAsia="仿宋_GB2312" w:hint="eastAsia"/>
                <w:sz w:val="24"/>
              </w:rPr>
              <w:t>）</w:t>
            </w:r>
            <w:r w:rsidRPr="008261B8">
              <w:rPr>
                <w:rFonts w:eastAsia="仿宋_GB2312" w:hint="eastAsia"/>
                <w:sz w:val="24"/>
              </w:rPr>
              <w:t>，</w:t>
            </w:r>
            <w:r w:rsidR="009E4230" w:rsidRPr="008261B8">
              <w:rPr>
                <w:rFonts w:eastAsia="仿宋_GB2312" w:hint="eastAsia"/>
                <w:sz w:val="24"/>
              </w:rPr>
              <w:t>其中</w:t>
            </w:r>
            <w:r w:rsidR="003C18A5" w:rsidRPr="008261B8">
              <w:rPr>
                <w:rFonts w:eastAsia="仿宋_GB2312" w:hint="eastAsia"/>
                <w:sz w:val="24"/>
              </w:rPr>
              <w:t>近</w:t>
            </w:r>
            <w:r w:rsidR="003C18A5" w:rsidRPr="008261B8">
              <w:rPr>
                <w:rFonts w:eastAsia="仿宋_GB2312" w:hint="eastAsia"/>
                <w:sz w:val="24"/>
              </w:rPr>
              <w:t>3</w:t>
            </w:r>
            <w:r w:rsidR="003C18A5" w:rsidRPr="008261B8">
              <w:rPr>
                <w:rFonts w:eastAsia="仿宋_GB2312" w:hint="eastAsia"/>
                <w:sz w:val="24"/>
              </w:rPr>
              <w:t>年获得</w:t>
            </w:r>
            <w:r w:rsidR="009E4230" w:rsidRPr="008261B8">
              <w:rPr>
                <w:rFonts w:eastAsia="仿宋_GB2312" w:hint="eastAsia"/>
                <w:sz w:val="24"/>
              </w:rPr>
              <w:t>国家级</w:t>
            </w:r>
            <w:r w:rsidRPr="008261B8">
              <w:rPr>
                <w:rFonts w:eastAsia="仿宋_GB2312" w:hint="eastAsia"/>
                <w:sz w:val="24"/>
              </w:rPr>
              <w:t>20</w:t>
            </w:r>
            <w:r w:rsidRPr="008261B8">
              <w:rPr>
                <w:rFonts w:eastAsia="仿宋_GB2312" w:hint="eastAsia"/>
                <w:sz w:val="24"/>
              </w:rPr>
              <w:t>项</w:t>
            </w:r>
            <w:r w:rsidR="009E4230" w:rsidRPr="008261B8">
              <w:rPr>
                <w:rFonts w:eastAsia="仿宋_GB2312" w:hint="eastAsia"/>
                <w:sz w:val="24"/>
              </w:rPr>
              <w:t>（表</w:t>
            </w:r>
            <w:r w:rsidR="00E8547D" w:rsidRPr="008261B8">
              <w:rPr>
                <w:rFonts w:eastAsia="仿宋_GB2312" w:hint="eastAsia"/>
                <w:sz w:val="24"/>
              </w:rPr>
              <w:t>5</w:t>
            </w:r>
            <w:r w:rsidR="009E4230" w:rsidRPr="008261B8">
              <w:rPr>
                <w:rFonts w:eastAsia="仿宋_GB2312" w:hint="eastAsia"/>
                <w:sz w:val="24"/>
              </w:rPr>
              <w:t>）</w:t>
            </w:r>
            <w:r w:rsidR="00C23965" w:rsidRPr="008261B8">
              <w:rPr>
                <w:rFonts w:eastAsia="仿宋_GB2312" w:hint="eastAsia"/>
                <w:sz w:val="24"/>
              </w:rPr>
              <w:t>。</w:t>
            </w:r>
          </w:p>
          <w:p w:rsidR="00FD2E12" w:rsidRPr="008261B8" w:rsidRDefault="00FD2E12" w:rsidP="001D1843">
            <w:pPr>
              <w:adjustRightInd w:val="0"/>
              <w:snapToGrid w:val="0"/>
              <w:spacing w:line="360" w:lineRule="auto"/>
              <w:ind w:firstLineChars="200" w:firstLine="480"/>
              <w:rPr>
                <w:rFonts w:eastAsia="仿宋_GB2312"/>
                <w:sz w:val="24"/>
              </w:rPr>
            </w:pPr>
          </w:p>
          <w:p w:rsidR="003C18A5" w:rsidRPr="008261B8" w:rsidRDefault="007356E3" w:rsidP="00E8547D">
            <w:pPr>
              <w:adjustRightInd w:val="0"/>
              <w:snapToGrid w:val="0"/>
              <w:ind w:firstLineChars="900" w:firstLine="1897"/>
              <w:rPr>
                <w:rFonts w:eastAsia="仿宋_GB2312"/>
                <w:szCs w:val="21"/>
              </w:rPr>
            </w:pPr>
            <w:r w:rsidRPr="008261B8">
              <w:rPr>
                <w:rFonts w:eastAsia="仿宋_GB2312" w:hint="eastAsia"/>
                <w:b/>
                <w:kern w:val="0"/>
                <w:szCs w:val="21"/>
              </w:rPr>
              <w:t xml:space="preserve">  </w:t>
            </w:r>
            <w:r w:rsidR="003C18A5" w:rsidRPr="008261B8">
              <w:rPr>
                <w:rFonts w:eastAsia="仿宋_GB2312" w:hint="eastAsia"/>
                <w:b/>
                <w:kern w:val="0"/>
                <w:szCs w:val="21"/>
              </w:rPr>
              <w:t>表</w:t>
            </w:r>
            <w:r w:rsidR="00E8547D" w:rsidRPr="008261B8">
              <w:rPr>
                <w:rFonts w:eastAsia="仿宋_GB2312" w:hint="eastAsia"/>
                <w:b/>
                <w:kern w:val="0"/>
                <w:szCs w:val="21"/>
              </w:rPr>
              <w:t>5</w:t>
            </w:r>
            <w:r w:rsidR="003C18A5" w:rsidRPr="008261B8">
              <w:rPr>
                <w:rFonts w:eastAsia="仿宋_GB2312" w:hint="eastAsia"/>
                <w:b/>
                <w:kern w:val="0"/>
                <w:szCs w:val="21"/>
              </w:rPr>
              <w:t>.</w:t>
            </w:r>
            <w:r w:rsidR="007F5909" w:rsidRPr="008261B8">
              <w:rPr>
                <w:rFonts w:eastAsia="仿宋_GB2312" w:hint="eastAsia"/>
                <w:b/>
                <w:kern w:val="0"/>
                <w:szCs w:val="21"/>
              </w:rPr>
              <w:t xml:space="preserve"> </w:t>
            </w:r>
            <w:r w:rsidR="003C18A5" w:rsidRPr="008261B8">
              <w:rPr>
                <w:rFonts w:eastAsia="仿宋_GB2312" w:hint="eastAsia"/>
                <w:b/>
                <w:kern w:val="0"/>
                <w:szCs w:val="21"/>
              </w:rPr>
              <w:t>近</w:t>
            </w:r>
            <w:r w:rsidR="003C18A5" w:rsidRPr="008261B8">
              <w:rPr>
                <w:rFonts w:eastAsia="仿宋_GB2312" w:hint="eastAsia"/>
                <w:b/>
                <w:kern w:val="0"/>
                <w:szCs w:val="21"/>
              </w:rPr>
              <w:t>3</w:t>
            </w:r>
            <w:r w:rsidR="003C18A5" w:rsidRPr="008261B8">
              <w:rPr>
                <w:rFonts w:eastAsia="仿宋_GB2312" w:hint="eastAsia"/>
                <w:b/>
                <w:kern w:val="0"/>
                <w:szCs w:val="21"/>
              </w:rPr>
              <w:t>年获得的国家级大学生创新创业训练计划项目</w:t>
            </w: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2"/>
              <w:gridCol w:w="992"/>
              <w:gridCol w:w="4111"/>
              <w:gridCol w:w="850"/>
              <w:gridCol w:w="1134"/>
              <w:gridCol w:w="1085"/>
            </w:tblGrid>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867471">
                  <w:pPr>
                    <w:widowControl/>
                    <w:adjustRightInd w:val="0"/>
                    <w:snapToGrid w:val="0"/>
                    <w:jc w:val="center"/>
                    <w:rPr>
                      <w:rFonts w:eastAsia="仿宋_GB2312" w:cs="宋体"/>
                      <w:b/>
                      <w:kern w:val="0"/>
                      <w:szCs w:val="21"/>
                    </w:rPr>
                  </w:pPr>
                  <w:r w:rsidRPr="008261B8">
                    <w:rPr>
                      <w:rFonts w:eastAsia="仿宋_GB2312" w:cs="宋体" w:hint="eastAsia"/>
                      <w:b/>
                      <w:kern w:val="0"/>
                      <w:szCs w:val="21"/>
                    </w:rPr>
                    <w:t>序号</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867471">
                  <w:pPr>
                    <w:widowControl/>
                    <w:adjustRightInd w:val="0"/>
                    <w:snapToGrid w:val="0"/>
                    <w:jc w:val="center"/>
                    <w:rPr>
                      <w:rFonts w:eastAsia="仿宋_GB2312" w:cs="宋体"/>
                      <w:b/>
                      <w:kern w:val="0"/>
                      <w:szCs w:val="21"/>
                    </w:rPr>
                  </w:pPr>
                  <w:r w:rsidRPr="008261B8">
                    <w:rPr>
                      <w:rFonts w:eastAsia="仿宋_GB2312" w:cs="宋体" w:hint="eastAsia"/>
                      <w:b/>
                      <w:kern w:val="0"/>
                      <w:szCs w:val="21"/>
                    </w:rPr>
                    <w:t>主持人（学生）</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867471">
                  <w:pPr>
                    <w:widowControl/>
                    <w:adjustRightInd w:val="0"/>
                    <w:snapToGrid w:val="0"/>
                    <w:jc w:val="center"/>
                    <w:rPr>
                      <w:rFonts w:eastAsia="仿宋_GB2312" w:cs="宋体"/>
                      <w:b/>
                      <w:kern w:val="0"/>
                      <w:szCs w:val="21"/>
                    </w:rPr>
                  </w:pPr>
                  <w:r w:rsidRPr="008261B8">
                    <w:rPr>
                      <w:rFonts w:eastAsia="仿宋_GB2312" w:cs="宋体" w:hint="eastAsia"/>
                      <w:b/>
                      <w:kern w:val="0"/>
                      <w:szCs w:val="21"/>
                    </w:rPr>
                    <w:t>项目名称</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867471">
                  <w:pPr>
                    <w:widowControl/>
                    <w:adjustRightInd w:val="0"/>
                    <w:snapToGrid w:val="0"/>
                    <w:jc w:val="center"/>
                    <w:rPr>
                      <w:rFonts w:eastAsia="仿宋_GB2312" w:cs="宋体"/>
                      <w:b/>
                      <w:kern w:val="0"/>
                      <w:szCs w:val="21"/>
                    </w:rPr>
                  </w:pPr>
                  <w:r w:rsidRPr="008261B8">
                    <w:rPr>
                      <w:rFonts w:eastAsia="仿宋_GB2312" w:cs="宋体" w:hint="eastAsia"/>
                      <w:b/>
                      <w:kern w:val="0"/>
                      <w:szCs w:val="21"/>
                    </w:rPr>
                    <w:t>指导老师</w:t>
                  </w:r>
                </w:p>
              </w:tc>
              <w:tc>
                <w:tcPr>
                  <w:tcW w:w="1134" w:type="dxa"/>
                  <w:tcBorders>
                    <w:top w:val="single" w:sz="4" w:space="0" w:color="auto"/>
                    <w:left w:val="single" w:sz="4" w:space="0" w:color="auto"/>
                    <w:bottom w:val="single" w:sz="4" w:space="0" w:color="auto"/>
                    <w:right w:val="single" w:sz="4" w:space="0" w:color="auto"/>
                  </w:tcBorders>
                  <w:hideMark/>
                </w:tcPr>
                <w:p w:rsidR="003C18A5" w:rsidRPr="008261B8" w:rsidRDefault="003C18A5" w:rsidP="00867471">
                  <w:pPr>
                    <w:widowControl/>
                    <w:adjustRightInd w:val="0"/>
                    <w:snapToGrid w:val="0"/>
                    <w:jc w:val="center"/>
                    <w:rPr>
                      <w:rFonts w:eastAsia="仿宋_GB2312" w:cs="宋体"/>
                      <w:b/>
                      <w:kern w:val="0"/>
                      <w:szCs w:val="21"/>
                    </w:rPr>
                  </w:pPr>
                  <w:r w:rsidRPr="008261B8">
                    <w:rPr>
                      <w:rFonts w:eastAsia="仿宋_GB2312" w:cs="宋体" w:hint="eastAsia"/>
                      <w:b/>
                      <w:kern w:val="0"/>
                      <w:szCs w:val="21"/>
                    </w:rPr>
                    <w:t>级别</w:t>
                  </w:r>
                </w:p>
              </w:tc>
              <w:tc>
                <w:tcPr>
                  <w:tcW w:w="1085" w:type="dxa"/>
                  <w:tcBorders>
                    <w:top w:val="single" w:sz="4" w:space="0" w:color="auto"/>
                    <w:left w:val="single" w:sz="4" w:space="0" w:color="auto"/>
                    <w:bottom w:val="single" w:sz="4" w:space="0" w:color="auto"/>
                    <w:right w:val="single" w:sz="4" w:space="0" w:color="auto"/>
                  </w:tcBorders>
                  <w:hideMark/>
                </w:tcPr>
                <w:p w:rsidR="003C18A5" w:rsidRPr="008261B8" w:rsidRDefault="003C18A5" w:rsidP="00867471">
                  <w:pPr>
                    <w:widowControl/>
                    <w:adjustRightInd w:val="0"/>
                    <w:snapToGrid w:val="0"/>
                    <w:jc w:val="center"/>
                    <w:rPr>
                      <w:rFonts w:eastAsia="仿宋_GB2312" w:cs="宋体"/>
                      <w:b/>
                      <w:kern w:val="0"/>
                      <w:szCs w:val="21"/>
                    </w:rPr>
                  </w:pPr>
                  <w:r w:rsidRPr="008261B8">
                    <w:rPr>
                      <w:rFonts w:eastAsia="仿宋_GB2312" w:cs="宋体" w:hint="eastAsia"/>
                      <w:b/>
                      <w:kern w:val="0"/>
                      <w:szCs w:val="21"/>
                    </w:rPr>
                    <w:t>时间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王佳</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黑果枸杞泡腾剂的制备及质量评价研究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李建颖</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2015</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张旺</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酸角核醇提取物对学习记忆能力的影响及安全性评价</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王丽娟</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2015</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史萌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荧光传感器阵列用于果汁与葡萄酒的分类与鉴别</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谭津</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2015</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李心雨</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橘皮黄酮及其多甲基衍生物抗氧化功能评价</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赵辉</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2015</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陈蕊</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嗜酸乳杆菌细胞表面相关蛋白的发酵制备</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陈庆森</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2015</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张媛媛</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毛细管气相色谱法测定食品中胆固醇及其氧化物含量的研究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王凤玲</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邸红艳</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超高压处理贝类的杀菌条件研究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胡志和</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程欣</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凝胶在冰淇淋披萨中的应用及转化</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刘爱国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薛晓东</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羊肉冰温气调保鲜技术研究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关文强</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spacing w:before="240"/>
                    <w:jc w:val="center"/>
                    <w:rPr>
                      <w:rFonts w:eastAsia="仿宋_GB2312" w:cs="宋体"/>
                      <w:kern w:val="0"/>
                      <w:szCs w:val="21"/>
                    </w:rPr>
                  </w:pPr>
                  <w:r w:rsidRPr="008261B8">
                    <w:rPr>
                      <w:rFonts w:eastAsia="仿宋_GB2312" w:cs="宋体" w:hint="eastAsia"/>
                      <w:kern w:val="0"/>
                      <w:szCs w:val="21"/>
                    </w:rPr>
                    <w:t>杨珂</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酸枣仁黄酮的制备及</w:t>
                  </w:r>
                  <w:r w:rsidR="000C38E2" w:rsidRPr="008261B8">
                    <w:rPr>
                      <w:rFonts w:eastAsia="仿宋_GB2312" w:cs="宋体" w:hint="eastAsia"/>
                      <w:kern w:val="0"/>
                      <w:szCs w:val="21"/>
                    </w:rPr>
                    <w:t>其</w:t>
                  </w:r>
                  <w:r w:rsidRPr="008261B8">
                    <w:rPr>
                      <w:rFonts w:eastAsia="仿宋_GB2312" w:cs="宋体" w:hint="eastAsia"/>
                      <w:kern w:val="0"/>
                      <w:szCs w:val="21"/>
                    </w:rPr>
                    <w:t>抗氧化活性研究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解军波</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王翠平</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芝麻油渣中磷脂的浓缩与提取</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赵彦巧</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赵丽娟</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荞麦新型饮品的研制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柴春祥</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张雨菲</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凡纳滨对虾虾蛋白高静压结合酶法降解产物过敏原消减效果评价</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王勇</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向菊璨</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tabs>
                      <w:tab w:val="left" w:pos="615"/>
                    </w:tabs>
                    <w:adjustRightInd w:val="0"/>
                    <w:snapToGrid w:val="0"/>
                    <w:jc w:val="center"/>
                    <w:rPr>
                      <w:rFonts w:eastAsia="仿宋_GB2312" w:cs="宋体"/>
                      <w:kern w:val="0"/>
                      <w:szCs w:val="21"/>
                    </w:rPr>
                  </w:pPr>
                  <w:r w:rsidRPr="008261B8">
                    <w:rPr>
                      <w:rFonts w:eastAsia="仿宋_GB2312" w:cs="宋体" w:hint="eastAsia"/>
                      <w:kern w:val="0"/>
                      <w:szCs w:val="21"/>
                    </w:rPr>
                    <w:t>发酵芝麻饼粕中木酚素的超临界</w:t>
                  </w:r>
                  <w:r w:rsidRPr="008261B8">
                    <w:rPr>
                      <w:rFonts w:eastAsia="仿宋_GB2312" w:cs="宋体" w:hint="eastAsia"/>
                      <w:kern w:val="0"/>
                      <w:szCs w:val="21"/>
                    </w:rPr>
                    <w:t>CO2</w:t>
                  </w:r>
                  <w:r w:rsidRPr="008261B8">
                    <w:rPr>
                      <w:rFonts w:eastAsia="仿宋_GB2312" w:cs="宋体" w:hint="eastAsia"/>
                      <w:kern w:val="0"/>
                      <w:szCs w:val="21"/>
                    </w:rPr>
                    <w:t>提取工艺研究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陶永清</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周岳</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超高压处理对牡蛎中弧菌类致病菌的作用研究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adjustRightInd w:val="0"/>
                    <w:snapToGrid w:val="0"/>
                    <w:jc w:val="center"/>
                    <w:rPr>
                      <w:rFonts w:eastAsia="仿宋_GB2312" w:cs="宋体"/>
                      <w:kern w:val="0"/>
                      <w:szCs w:val="21"/>
                    </w:rPr>
                  </w:pPr>
                  <w:r w:rsidRPr="008261B8">
                    <w:rPr>
                      <w:rFonts w:eastAsia="仿宋_GB2312" w:cs="宋体" w:hint="eastAsia"/>
                      <w:kern w:val="0"/>
                      <w:szCs w:val="21"/>
                    </w:rPr>
                    <w:t>刘军军</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2014</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王</w:t>
                  </w:r>
                  <w:r w:rsidRPr="008261B8">
                    <w:rPr>
                      <w:rFonts w:eastAsia="仿宋_GB2312" w:cs="宋体" w:hint="eastAsia"/>
                      <w:kern w:val="0"/>
                      <w:szCs w:val="21"/>
                    </w:rPr>
                    <w:t xml:space="preserve"> </w:t>
                  </w:r>
                  <w:r w:rsidRPr="008261B8">
                    <w:rPr>
                      <w:rFonts w:eastAsia="仿宋_GB2312" w:cs="宋体" w:hint="eastAsia"/>
                      <w:kern w:val="0"/>
                      <w:szCs w:val="21"/>
                    </w:rPr>
                    <w:t>静</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酶解辅助蒸馏</w:t>
                  </w:r>
                  <w:r w:rsidRPr="008261B8">
                    <w:rPr>
                      <w:rFonts w:eastAsia="仿宋_GB2312" w:cs="宋体" w:hint="eastAsia"/>
                      <w:kern w:val="0"/>
                      <w:szCs w:val="21"/>
                    </w:rPr>
                    <w:t>-</w:t>
                  </w:r>
                  <w:r w:rsidRPr="008261B8">
                    <w:rPr>
                      <w:rFonts w:eastAsia="仿宋_GB2312" w:cs="宋体" w:hint="eastAsia"/>
                      <w:kern w:val="0"/>
                      <w:szCs w:val="21"/>
                    </w:rPr>
                    <w:t>吸附枣木醋液精制技术</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李建颖</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2013</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肖作传</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从大豆、花生、芝麻油渣中提取蛋白质和氨基酸并推向市场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赵辉</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2013</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童晓萌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桂圆副产品—桂圆核对学习记忆的改善作用与桂圆核饮品的开发研究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王丽娟</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2013</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宋梦媛</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基于</w:t>
                  </w:r>
                  <w:r w:rsidRPr="008261B8">
                    <w:rPr>
                      <w:rFonts w:eastAsia="仿宋_GB2312" w:cs="宋体" w:hint="eastAsia"/>
                      <w:kern w:val="0"/>
                      <w:szCs w:val="21"/>
                    </w:rPr>
                    <w:t>GABA-A</w:t>
                  </w:r>
                  <w:r w:rsidRPr="008261B8">
                    <w:rPr>
                      <w:rFonts w:eastAsia="仿宋_GB2312" w:cs="宋体" w:hint="eastAsia"/>
                      <w:kern w:val="0"/>
                      <w:szCs w:val="21"/>
                    </w:rPr>
                    <w:t>受体基因表达及激活作用的酸枣仁黄酮镇静安眠作用研究</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解军波</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2013</w:t>
                  </w:r>
                  <w:r w:rsidRPr="008261B8">
                    <w:rPr>
                      <w:rFonts w:eastAsia="仿宋_GB2312" w:cs="宋体" w:hint="eastAsia"/>
                      <w:kern w:val="0"/>
                      <w:szCs w:val="21"/>
                    </w:rPr>
                    <w:t>年</w:t>
                  </w:r>
                </w:p>
              </w:tc>
            </w:tr>
            <w:tr w:rsidR="003C18A5" w:rsidRPr="008261B8" w:rsidTr="000C38E2">
              <w:trPr>
                <w:trHeight w:val="29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王博彦</w:t>
                  </w:r>
                </w:p>
              </w:tc>
              <w:tc>
                <w:tcPr>
                  <w:tcW w:w="4111"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基于多种</w:t>
                  </w:r>
                  <w:r w:rsidRPr="008261B8">
                    <w:rPr>
                      <w:rFonts w:eastAsia="仿宋_GB2312" w:cs="宋体" w:hint="eastAsia"/>
                      <w:kern w:val="0"/>
                      <w:szCs w:val="21"/>
                    </w:rPr>
                    <w:t>DNA</w:t>
                  </w:r>
                  <w:r w:rsidRPr="008261B8">
                    <w:rPr>
                      <w:rFonts w:eastAsia="仿宋_GB2312" w:cs="宋体" w:hint="eastAsia"/>
                      <w:kern w:val="0"/>
                      <w:szCs w:val="21"/>
                    </w:rPr>
                    <w:t>靶标序列的螺旋藻、节旋藻系统发育分析</w:t>
                  </w:r>
                </w:p>
              </w:tc>
              <w:tc>
                <w:tcPr>
                  <w:tcW w:w="850"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王素英</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国家级</w:t>
                  </w:r>
                </w:p>
              </w:tc>
              <w:tc>
                <w:tcPr>
                  <w:tcW w:w="1085" w:type="dxa"/>
                  <w:tcBorders>
                    <w:top w:val="single" w:sz="4" w:space="0" w:color="auto"/>
                    <w:left w:val="single" w:sz="4" w:space="0" w:color="auto"/>
                    <w:bottom w:val="single" w:sz="4" w:space="0" w:color="auto"/>
                    <w:right w:val="single" w:sz="4" w:space="0" w:color="auto"/>
                  </w:tcBorders>
                  <w:vAlign w:val="center"/>
                  <w:hideMark/>
                </w:tcPr>
                <w:p w:rsidR="003C18A5" w:rsidRPr="008261B8" w:rsidRDefault="003C18A5" w:rsidP="000C38E2">
                  <w:pPr>
                    <w:widowControl/>
                    <w:adjustRightInd w:val="0"/>
                    <w:snapToGrid w:val="0"/>
                    <w:jc w:val="center"/>
                    <w:rPr>
                      <w:rFonts w:eastAsia="仿宋_GB2312" w:cs="宋体"/>
                      <w:kern w:val="0"/>
                      <w:szCs w:val="21"/>
                    </w:rPr>
                  </w:pPr>
                  <w:r w:rsidRPr="008261B8">
                    <w:rPr>
                      <w:rFonts w:eastAsia="仿宋_GB2312" w:cs="宋体" w:hint="eastAsia"/>
                      <w:kern w:val="0"/>
                      <w:szCs w:val="21"/>
                    </w:rPr>
                    <w:t>2013</w:t>
                  </w:r>
                  <w:r w:rsidRPr="008261B8">
                    <w:rPr>
                      <w:rFonts w:eastAsia="仿宋_GB2312" w:cs="宋体" w:hint="eastAsia"/>
                      <w:kern w:val="0"/>
                      <w:szCs w:val="21"/>
                    </w:rPr>
                    <w:t>年</w:t>
                  </w:r>
                </w:p>
              </w:tc>
            </w:tr>
          </w:tbl>
          <w:p w:rsidR="003C18A5" w:rsidRPr="008261B8" w:rsidRDefault="003C18A5" w:rsidP="003C18A5">
            <w:pPr>
              <w:adjustRightInd w:val="0"/>
              <w:snapToGrid w:val="0"/>
              <w:ind w:firstLine="465"/>
              <w:jc w:val="left"/>
              <w:rPr>
                <w:rFonts w:eastAsia="仿宋_GB2312"/>
                <w:sz w:val="24"/>
              </w:rPr>
            </w:pPr>
          </w:p>
          <w:p w:rsidR="003C18A5" w:rsidRPr="008261B8" w:rsidRDefault="001F1174" w:rsidP="007A1D0B">
            <w:pPr>
              <w:adjustRightInd w:val="0"/>
              <w:snapToGrid w:val="0"/>
              <w:ind w:firstLine="465"/>
              <w:rPr>
                <w:rFonts w:eastAsia="仿宋_GB2312"/>
                <w:sz w:val="24"/>
              </w:rPr>
            </w:pPr>
            <w:r w:rsidRPr="00CC79C1">
              <w:rPr>
                <w:rFonts w:eastAsia="仿宋_GB2312" w:hint="eastAsia"/>
                <w:b/>
                <w:sz w:val="24"/>
              </w:rPr>
              <w:t>附表</w:t>
            </w:r>
            <w:r w:rsidR="003F43F6" w:rsidRPr="00CC79C1">
              <w:rPr>
                <w:rFonts w:eastAsia="仿宋_GB2312" w:hint="eastAsia"/>
                <w:b/>
                <w:sz w:val="24"/>
              </w:rPr>
              <w:t>4</w:t>
            </w:r>
            <w:r w:rsidRPr="008261B8">
              <w:rPr>
                <w:rFonts w:eastAsia="仿宋_GB2312" w:hint="eastAsia"/>
                <w:sz w:val="24"/>
              </w:rPr>
              <w:t>是近</w:t>
            </w:r>
            <w:r w:rsidRPr="008261B8">
              <w:rPr>
                <w:rFonts w:eastAsia="仿宋_GB2312" w:hint="eastAsia"/>
                <w:sz w:val="24"/>
              </w:rPr>
              <w:t>10</w:t>
            </w:r>
            <w:r w:rsidRPr="008261B8">
              <w:rPr>
                <w:rFonts w:eastAsia="仿宋_GB2312" w:hint="eastAsia"/>
                <w:sz w:val="24"/>
              </w:rPr>
              <w:t>年学生科技竞赛获奖及课外实验实践活动情况，总计</w:t>
            </w:r>
            <w:r w:rsidRPr="008261B8">
              <w:rPr>
                <w:rFonts w:eastAsia="仿宋_GB2312" w:hint="eastAsia"/>
                <w:sz w:val="24"/>
              </w:rPr>
              <w:t>26</w:t>
            </w:r>
            <w:r w:rsidRPr="008261B8">
              <w:rPr>
                <w:rFonts w:eastAsia="仿宋_GB2312" w:hint="eastAsia"/>
                <w:sz w:val="24"/>
              </w:rPr>
              <w:t>个项目，获奖数</w:t>
            </w:r>
            <w:r w:rsidRPr="008261B8">
              <w:rPr>
                <w:rFonts w:eastAsia="仿宋_GB2312" w:hint="eastAsia"/>
                <w:sz w:val="24"/>
              </w:rPr>
              <w:t>100</w:t>
            </w:r>
            <w:r w:rsidRPr="008261B8">
              <w:rPr>
                <w:rFonts w:eastAsia="仿宋_GB2312" w:hint="eastAsia"/>
                <w:sz w:val="24"/>
              </w:rPr>
              <w:t>个，获奖学生</w:t>
            </w:r>
            <w:r w:rsidRPr="008261B8">
              <w:rPr>
                <w:rFonts w:eastAsia="仿宋_GB2312" w:hint="eastAsia"/>
                <w:sz w:val="24"/>
              </w:rPr>
              <w:t>247</w:t>
            </w:r>
            <w:r w:rsidRPr="008261B8">
              <w:rPr>
                <w:rFonts w:eastAsia="仿宋_GB2312" w:hint="eastAsia"/>
                <w:sz w:val="24"/>
              </w:rPr>
              <w:t>人次，其中全国级</w:t>
            </w:r>
            <w:r w:rsidR="007A53B4" w:rsidRPr="008261B8">
              <w:rPr>
                <w:rFonts w:eastAsia="仿宋_GB2312" w:hint="eastAsia"/>
                <w:sz w:val="24"/>
              </w:rPr>
              <w:t>及</w:t>
            </w:r>
            <w:r w:rsidRPr="008261B8">
              <w:rPr>
                <w:rFonts w:eastAsia="仿宋_GB2312" w:hint="eastAsia"/>
                <w:sz w:val="24"/>
              </w:rPr>
              <w:t>天津市级获</w:t>
            </w:r>
            <w:r w:rsidR="007A53B4" w:rsidRPr="008261B8">
              <w:rPr>
                <w:rFonts w:eastAsia="仿宋_GB2312" w:hint="eastAsia"/>
                <w:sz w:val="24"/>
              </w:rPr>
              <w:t>56</w:t>
            </w:r>
            <w:r w:rsidRPr="008261B8">
              <w:rPr>
                <w:rFonts w:eastAsia="仿宋_GB2312" w:hint="eastAsia"/>
                <w:sz w:val="24"/>
              </w:rPr>
              <w:t>个奖、</w:t>
            </w:r>
            <w:r w:rsidR="007A53B4" w:rsidRPr="008261B8">
              <w:rPr>
                <w:rFonts w:eastAsia="仿宋_GB2312" w:hint="eastAsia"/>
                <w:sz w:val="24"/>
              </w:rPr>
              <w:t>102</w:t>
            </w:r>
            <w:r w:rsidRPr="008261B8">
              <w:rPr>
                <w:rFonts w:eastAsia="仿宋_GB2312" w:hint="eastAsia"/>
                <w:sz w:val="24"/>
              </w:rPr>
              <w:t>人次同学获奖</w:t>
            </w:r>
            <w:r w:rsidR="007A53B4" w:rsidRPr="008261B8">
              <w:rPr>
                <w:rFonts w:eastAsia="仿宋_GB2312" w:hint="eastAsia"/>
                <w:sz w:val="24"/>
              </w:rPr>
              <w:t>（表</w:t>
            </w:r>
            <w:r w:rsidR="00E8547D" w:rsidRPr="008261B8">
              <w:rPr>
                <w:rFonts w:eastAsia="仿宋_GB2312" w:hint="eastAsia"/>
                <w:sz w:val="24"/>
              </w:rPr>
              <w:t>6</w:t>
            </w:r>
            <w:r w:rsidR="007A53B4" w:rsidRPr="008261B8">
              <w:rPr>
                <w:rFonts w:eastAsia="仿宋_GB2312" w:hint="eastAsia"/>
                <w:sz w:val="24"/>
              </w:rPr>
              <w:t>）</w:t>
            </w:r>
            <w:r w:rsidRPr="008261B8">
              <w:rPr>
                <w:rFonts w:eastAsia="仿宋_GB2312" w:hint="eastAsia"/>
                <w:sz w:val="24"/>
              </w:rPr>
              <w:t>。</w:t>
            </w:r>
          </w:p>
          <w:p w:rsidR="004776CF" w:rsidRPr="008261B8" w:rsidRDefault="004776CF" w:rsidP="007A1D0B">
            <w:pPr>
              <w:adjustRightInd w:val="0"/>
              <w:snapToGrid w:val="0"/>
              <w:ind w:firstLine="465"/>
              <w:rPr>
                <w:rFonts w:eastAsia="仿宋_GB2312"/>
                <w:sz w:val="24"/>
              </w:rPr>
            </w:pPr>
          </w:p>
          <w:p w:rsidR="003C18A5" w:rsidRPr="008261B8" w:rsidRDefault="003C18A5" w:rsidP="00E8547D">
            <w:pPr>
              <w:adjustRightInd w:val="0"/>
              <w:snapToGrid w:val="0"/>
              <w:ind w:firstLineChars="700" w:firstLine="1476"/>
              <w:rPr>
                <w:rFonts w:eastAsia="仿宋_GB2312"/>
                <w:b/>
                <w:szCs w:val="21"/>
              </w:rPr>
            </w:pPr>
            <w:r w:rsidRPr="008261B8">
              <w:rPr>
                <w:rFonts w:eastAsia="仿宋_GB2312" w:hint="eastAsia"/>
                <w:b/>
                <w:kern w:val="0"/>
                <w:szCs w:val="21"/>
              </w:rPr>
              <w:t>表</w:t>
            </w:r>
            <w:r w:rsidR="00E8547D" w:rsidRPr="008261B8">
              <w:rPr>
                <w:rFonts w:eastAsia="仿宋_GB2312" w:hint="eastAsia"/>
                <w:b/>
                <w:kern w:val="0"/>
                <w:szCs w:val="21"/>
              </w:rPr>
              <w:t>6</w:t>
            </w:r>
            <w:r w:rsidRPr="008261B8">
              <w:rPr>
                <w:rFonts w:eastAsia="仿宋_GB2312" w:hint="eastAsia"/>
                <w:b/>
                <w:kern w:val="0"/>
                <w:szCs w:val="21"/>
              </w:rPr>
              <w:t>.</w:t>
            </w:r>
            <w:r w:rsidR="00F5493E" w:rsidRPr="008261B8">
              <w:rPr>
                <w:rFonts w:eastAsia="仿宋_GB2312" w:hint="eastAsia"/>
                <w:b/>
                <w:kern w:val="0"/>
                <w:szCs w:val="21"/>
              </w:rPr>
              <w:t xml:space="preserve"> </w:t>
            </w:r>
            <w:r w:rsidR="007A53B4" w:rsidRPr="008261B8">
              <w:rPr>
                <w:rFonts w:eastAsia="仿宋_GB2312" w:hint="eastAsia"/>
                <w:b/>
                <w:szCs w:val="21"/>
              </w:rPr>
              <w:t>全国级及天津市级学生科技竞赛获奖及课外实验实践活动</w:t>
            </w: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418"/>
              <w:gridCol w:w="708"/>
              <w:gridCol w:w="851"/>
              <w:gridCol w:w="2126"/>
              <w:gridCol w:w="2642"/>
            </w:tblGrid>
            <w:tr w:rsidR="00C63468" w:rsidRPr="008261B8" w:rsidTr="007A1D0B">
              <w:trPr>
                <w:trHeight w:val="594"/>
                <w:jc w:val="center"/>
              </w:trPr>
              <w:tc>
                <w:tcPr>
                  <w:tcW w:w="852" w:type="dxa"/>
                  <w:tcBorders>
                    <w:top w:val="single" w:sz="4" w:space="0" w:color="auto"/>
                    <w:left w:val="single" w:sz="4" w:space="0" w:color="auto"/>
                    <w:bottom w:val="single" w:sz="4" w:space="0" w:color="auto"/>
                    <w:right w:val="single" w:sz="4" w:space="0" w:color="auto"/>
                  </w:tcBorders>
                  <w:hideMark/>
                </w:tcPr>
                <w:p w:rsidR="003A74DD" w:rsidRPr="008261B8" w:rsidRDefault="00C63468" w:rsidP="00421801">
                  <w:pPr>
                    <w:widowControl/>
                    <w:adjustRightInd w:val="0"/>
                    <w:snapToGrid w:val="0"/>
                    <w:jc w:val="center"/>
                    <w:rPr>
                      <w:rFonts w:eastAsia="仿宋_GB2312" w:cs="宋体"/>
                      <w:b/>
                      <w:bCs/>
                      <w:kern w:val="0"/>
                      <w:szCs w:val="21"/>
                    </w:rPr>
                  </w:pPr>
                  <w:r w:rsidRPr="008261B8">
                    <w:rPr>
                      <w:rFonts w:eastAsia="仿宋_GB2312" w:cs="宋体" w:hint="eastAsia"/>
                      <w:b/>
                      <w:bCs/>
                      <w:kern w:val="0"/>
                      <w:szCs w:val="21"/>
                    </w:rPr>
                    <w:t>序号</w:t>
                  </w:r>
                </w:p>
                <w:p w:rsidR="00C63468" w:rsidRPr="008261B8" w:rsidRDefault="007A53B4" w:rsidP="00421801">
                  <w:pPr>
                    <w:widowControl/>
                    <w:adjustRightInd w:val="0"/>
                    <w:snapToGrid w:val="0"/>
                    <w:jc w:val="center"/>
                    <w:rPr>
                      <w:rFonts w:eastAsia="仿宋_GB2312" w:cs="宋体"/>
                      <w:b/>
                      <w:bCs/>
                      <w:kern w:val="0"/>
                      <w:szCs w:val="21"/>
                    </w:rPr>
                  </w:pPr>
                  <w:r w:rsidRPr="008261B8">
                    <w:rPr>
                      <w:rFonts w:eastAsia="仿宋_GB2312" w:cs="宋体" w:hint="eastAsia"/>
                      <w:b/>
                      <w:bCs/>
                      <w:kern w:val="0"/>
                      <w:szCs w:val="21"/>
                    </w:rPr>
                    <w:t>（奖数</w:t>
                  </w:r>
                  <w:r w:rsidRPr="008261B8">
                    <w:rPr>
                      <w:rFonts w:eastAsia="仿宋_GB2312" w:cs="宋体" w:hint="eastAsia"/>
                      <w:b/>
                      <w:bCs/>
                      <w:kern w:val="0"/>
                      <w:szCs w:val="21"/>
                    </w:rPr>
                    <w:t>/</w:t>
                  </w:r>
                  <w:r w:rsidRPr="008261B8">
                    <w:rPr>
                      <w:rFonts w:eastAsia="仿宋_GB2312" w:cs="宋体" w:hint="eastAsia"/>
                      <w:b/>
                      <w:bCs/>
                      <w:kern w:val="0"/>
                      <w:szCs w:val="21"/>
                    </w:rPr>
                    <w:t>人数）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7A53B4" w:rsidP="00421801">
                  <w:pPr>
                    <w:widowControl/>
                    <w:adjustRightInd w:val="0"/>
                    <w:snapToGrid w:val="0"/>
                    <w:jc w:val="center"/>
                    <w:rPr>
                      <w:rFonts w:eastAsia="仿宋_GB2312" w:cs="宋体"/>
                      <w:b/>
                      <w:bCs/>
                      <w:kern w:val="0"/>
                      <w:szCs w:val="21"/>
                    </w:rPr>
                  </w:pPr>
                  <w:r w:rsidRPr="008261B8">
                    <w:rPr>
                      <w:rFonts w:eastAsia="仿宋_GB2312" w:cs="宋体" w:hint="eastAsia"/>
                      <w:b/>
                      <w:bCs/>
                      <w:kern w:val="0"/>
                      <w:szCs w:val="21"/>
                    </w:rPr>
                    <w:t>名称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63468" w:rsidRPr="008261B8" w:rsidRDefault="00C63468" w:rsidP="00421801">
                  <w:pPr>
                    <w:widowControl/>
                    <w:adjustRightInd w:val="0"/>
                    <w:snapToGrid w:val="0"/>
                    <w:jc w:val="center"/>
                    <w:rPr>
                      <w:rFonts w:eastAsia="仿宋_GB2312" w:cs="宋体"/>
                      <w:b/>
                      <w:bCs/>
                      <w:kern w:val="0"/>
                      <w:szCs w:val="21"/>
                    </w:rPr>
                  </w:pPr>
                  <w:r w:rsidRPr="008261B8">
                    <w:rPr>
                      <w:rFonts w:eastAsia="仿宋_GB2312" w:cs="宋体" w:hint="eastAsia"/>
                      <w:b/>
                      <w:bCs/>
                      <w:kern w:val="0"/>
                      <w:szCs w:val="21"/>
                    </w:rPr>
                    <w:t>时间</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63468" w:rsidRPr="008261B8" w:rsidRDefault="007A53B4" w:rsidP="00421801">
                  <w:pPr>
                    <w:widowControl/>
                    <w:adjustRightInd w:val="0"/>
                    <w:snapToGrid w:val="0"/>
                    <w:jc w:val="center"/>
                    <w:rPr>
                      <w:rFonts w:eastAsia="仿宋_GB2312" w:cs="宋体"/>
                      <w:b/>
                      <w:bCs/>
                      <w:kern w:val="0"/>
                      <w:szCs w:val="21"/>
                    </w:rPr>
                  </w:pPr>
                  <w:r w:rsidRPr="008261B8">
                    <w:rPr>
                      <w:rFonts w:eastAsia="仿宋_GB2312" w:cs="宋体" w:hint="eastAsia"/>
                      <w:b/>
                      <w:bCs/>
                      <w:kern w:val="0"/>
                      <w:szCs w:val="21"/>
                    </w:rPr>
                    <w:t>参加人</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63468" w:rsidRPr="008261B8" w:rsidRDefault="00C63468" w:rsidP="00421801">
                  <w:pPr>
                    <w:widowControl/>
                    <w:adjustRightInd w:val="0"/>
                    <w:snapToGrid w:val="0"/>
                    <w:jc w:val="center"/>
                    <w:rPr>
                      <w:rFonts w:eastAsia="仿宋_GB2312" w:cs="宋体"/>
                      <w:b/>
                      <w:bCs/>
                      <w:kern w:val="0"/>
                      <w:szCs w:val="21"/>
                    </w:rPr>
                  </w:pPr>
                  <w:r w:rsidRPr="008261B8">
                    <w:rPr>
                      <w:rFonts w:eastAsia="仿宋_GB2312" w:cs="宋体" w:hint="eastAsia"/>
                      <w:b/>
                      <w:bCs/>
                      <w:kern w:val="0"/>
                      <w:szCs w:val="21"/>
                    </w:rPr>
                    <w:t>目的及意义</w:t>
                  </w:r>
                </w:p>
              </w:tc>
              <w:tc>
                <w:tcPr>
                  <w:tcW w:w="2642" w:type="dxa"/>
                  <w:tcBorders>
                    <w:top w:val="single" w:sz="4" w:space="0" w:color="auto"/>
                    <w:left w:val="single" w:sz="4" w:space="0" w:color="auto"/>
                    <w:bottom w:val="single" w:sz="4" w:space="0" w:color="auto"/>
                    <w:right w:val="single" w:sz="4" w:space="0" w:color="auto"/>
                  </w:tcBorders>
                  <w:noWrap/>
                  <w:vAlign w:val="center"/>
                  <w:hideMark/>
                </w:tcPr>
                <w:p w:rsidR="00C63468" w:rsidRPr="008261B8" w:rsidRDefault="00C63468" w:rsidP="00421801">
                  <w:pPr>
                    <w:widowControl/>
                    <w:adjustRightInd w:val="0"/>
                    <w:snapToGrid w:val="0"/>
                    <w:jc w:val="center"/>
                    <w:rPr>
                      <w:rFonts w:eastAsia="仿宋_GB2312" w:cs="宋体"/>
                      <w:b/>
                      <w:bCs/>
                      <w:kern w:val="0"/>
                      <w:szCs w:val="21"/>
                    </w:rPr>
                  </w:pPr>
                  <w:r w:rsidRPr="008261B8">
                    <w:rPr>
                      <w:rFonts w:eastAsia="仿宋_GB2312" w:cs="宋体" w:hint="eastAsia"/>
                      <w:b/>
                      <w:bCs/>
                      <w:kern w:val="0"/>
                      <w:szCs w:val="21"/>
                    </w:rPr>
                    <w:t>效果及参与情况</w:t>
                  </w:r>
                </w:p>
              </w:tc>
            </w:tr>
            <w:tr w:rsidR="00C63468" w:rsidRPr="008261B8" w:rsidTr="007A1D0B">
              <w:trPr>
                <w:trHeight w:val="160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7A53B4" w:rsidRPr="008261B8" w:rsidRDefault="00C63468" w:rsidP="00421801">
                  <w:pPr>
                    <w:jc w:val="center"/>
                    <w:rPr>
                      <w:rFonts w:eastAsia="仿宋_GB2312"/>
                      <w:szCs w:val="21"/>
                    </w:rPr>
                  </w:pPr>
                  <w:r w:rsidRPr="008261B8">
                    <w:rPr>
                      <w:rFonts w:eastAsia="仿宋_GB2312" w:hint="eastAsia"/>
                      <w:szCs w:val="21"/>
                    </w:rPr>
                    <w:t>1</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4</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13</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“燕京杯”首届大学生食品节</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2014</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全国相关高校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adjustRightInd w:val="0"/>
                    <w:snapToGrid w:val="0"/>
                    <w:jc w:val="center"/>
                    <w:rPr>
                      <w:rFonts w:eastAsia="仿宋_GB2312" w:cs="宋体"/>
                      <w:kern w:val="0"/>
                      <w:szCs w:val="21"/>
                    </w:rPr>
                  </w:pPr>
                  <w:r w:rsidRPr="008261B8">
                    <w:rPr>
                      <w:rFonts w:eastAsia="仿宋_GB2312" w:cs="宋体" w:hint="eastAsia"/>
                      <w:kern w:val="0"/>
                      <w:szCs w:val="21"/>
                    </w:rPr>
                    <w:t>调动学生对食品安全的重视，激发学生的想象力，培养学生对食品专业的浓厚兴趣。</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三等奖</w:t>
                  </w:r>
                  <w:r w:rsidRPr="008261B8">
                    <w:rPr>
                      <w:rFonts w:eastAsia="仿宋_GB2312" w:cs="宋体" w:hint="eastAsia"/>
                      <w:kern w:val="0"/>
                      <w:szCs w:val="21"/>
                    </w:rPr>
                    <w:t>1</w:t>
                  </w:r>
                  <w:r w:rsidRPr="008261B8">
                    <w:rPr>
                      <w:rFonts w:eastAsia="仿宋_GB2312" w:cs="宋体" w:hint="eastAsia"/>
                      <w:kern w:val="0"/>
                      <w:szCs w:val="21"/>
                    </w:rPr>
                    <w:t>个：获奖人：梁坤；优秀奖</w:t>
                  </w:r>
                  <w:r w:rsidRPr="008261B8">
                    <w:rPr>
                      <w:rFonts w:eastAsia="仿宋_GB2312" w:cs="宋体" w:hint="eastAsia"/>
                      <w:kern w:val="0"/>
                      <w:szCs w:val="21"/>
                    </w:rPr>
                    <w:t>3</w:t>
                  </w:r>
                  <w:r w:rsidRPr="008261B8">
                    <w:rPr>
                      <w:rFonts w:eastAsia="仿宋_GB2312" w:cs="宋体" w:hint="eastAsia"/>
                      <w:kern w:val="0"/>
                      <w:szCs w:val="21"/>
                    </w:rPr>
                    <w:t>个：获奖人：韩觐阳、张建颖、王雅兰、王薇、贾丹、宋旷怡、宋霖、谢佳颖、李皓洁、梁亚丽、周宏健、牟俊怡。</w:t>
                  </w:r>
                </w:p>
              </w:tc>
            </w:tr>
            <w:tr w:rsidR="00C63468" w:rsidRPr="008261B8" w:rsidTr="007A1D0B">
              <w:trPr>
                <w:trHeight w:val="1989"/>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2</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4</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3</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天士力杯”全国石油和化工院校学生化学检验工技能大赛理论知识竞赛</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2009</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全国相关高校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锻炼学生对专业知识的使用能力，提高学生对本专业知识的理解程度。</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本科组一等奖、二等奖、三等奖各</w:t>
                  </w:r>
                  <w:r w:rsidRPr="008261B8">
                    <w:rPr>
                      <w:rFonts w:eastAsia="仿宋_GB2312" w:cs="宋体" w:hint="eastAsia"/>
                      <w:kern w:val="0"/>
                      <w:szCs w:val="21"/>
                    </w:rPr>
                    <w:t>1</w:t>
                  </w:r>
                  <w:r w:rsidRPr="008261B8">
                    <w:rPr>
                      <w:rFonts w:eastAsia="仿宋_GB2312" w:cs="宋体" w:hint="eastAsia"/>
                      <w:kern w:val="0"/>
                      <w:szCs w:val="21"/>
                    </w:rPr>
                    <w:t>个：获奖人：李鹏、梁小刚、段小丽；本科组个人三项全能三等奖</w:t>
                  </w:r>
                  <w:r w:rsidRPr="008261B8">
                    <w:rPr>
                      <w:rFonts w:eastAsia="仿宋_GB2312" w:cs="宋体" w:hint="eastAsia"/>
                      <w:kern w:val="0"/>
                      <w:szCs w:val="21"/>
                    </w:rPr>
                    <w:t>1</w:t>
                  </w:r>
                  <w:r w:rsidRPr="008261B8">
                    <w:rPr>
                      <w:rFonts w:eastAsia="仿宋_GB2312" w:cs="宋体" w:hint="eastAsia"/>
                      <w:kern w:val="0"/>
                      <w:szCs w:val="21"/>
                    </w:rPr>
                    <w:t>个：获奖人：李鹏。</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3</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2</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2</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hint="eastAsia"/>
                      <w:szCs w:val="21"/>
                    </w:rPr>
                    <w:t>全国化学检验工竞赛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2008</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全国相关高校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锻炼学生对专业知识的使用能力，提高学生对本专业知识的理解程度。</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二等奖</w:t>
                  </w:r>
                  <w:r w:rsidRPr="008261B8">
                    <w:rPr>
                      <w:rFonts w:eastAsia="仿宋_GB2312" w:cs="宋体" w:hint="eastAsia"/>
                      <w:kern w:val="0"/>
                      <w:szCs w:val="21"/>
                    </w:rPr>
                    <w:t>2</w:t>
                  </w:r>
                  <w:r w:rsidRPr="008261B8">
                    <w:rPr>
                      <w:rFonts w:eastAsia="仿宋_GB2312" w:cs="宋体" w:hint="eastAsia"/>
                      <w:kern w:val="0"/>
                      <w:szCs w:val="21"/>
                    </w:rPr>
                    <w:t>个。</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4</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8</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8</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Courier New" w:hint="eastAsia"/>
                      <w:szCs w:val="21"/>
                    </w:rPr>
                    <w:t>2008</w:t>
                  </w:r>
                  <w:r w:rsidRPr="008261B8">
                    <w:rPr>
                      <w:rFonts w:eastAsia="仿宋_GB2312" w:cs="Courier New" w:hint="eastAsia"/>
                      <w:szCs w:val="21"/>
                    </w:rPr>
                    <w:t>年“天士力杯”全国石油和化工院校学生化学检验工技能大赛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2008</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全国相关高校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锻炼学生对专业知识的使用能力，提高学生的动手能力。</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hint="eastAsia"/>
                      <w:szCs w:val="21"/>
                    </w:rPr>
                    <w:t>仪器分析技能竞赛本科组二等奖、三等奖各</w:t>
                  </w:r>
                  <w:r w:rsidRPr="008261B8">
                    <w:rPr>
                      <w:rFonts w:eastAsia="仿宋_GB2312" w:hint="eastAsia"/>
                      <w:szCs w:val="21"/>
                    </w:rPr>
                    <w:t>1</w:t>
                  </w:r>
                  <w:r w:rsidRPr="008261B8">
                    <w:rPr>
                      <w:rFonts w:eastAsia="仿宋_GB2312" w:hint="eastAsia"/>
                      <w:szCs w:val="21"/>
                    </w:rPr>
                    <w:t>个，理论知识竞赛本科组一等奖、三等奖各</w:t>
                  </w:r>
                  <w:r w:rsidRPr="008261B8">
                    <w:rPr>
                      <w:rFonts w:eastAsia="仿宋_GB2312" w:hint="eastAsia"/>
                      <w:szCs w:val="21"/>
                    </w:rPr>
                    <w:t>1</w:t>
                  </w:r>
                  <w:r w:rsidRPr="008261B8">
                    <w:rPr>
                      <w:rFonts w:eastAsia="仿宋_GB2312" w:hint="eastAsia"/>
                      <w:szCs w:val="21"/>
                    </w:rPr>
                    <w:t>个，化学分析技能竞赛本科组二等奖</w:t>
                  </w:r>
                  <w:r w:rsidRPr="008261B8">
                    <w:rPr>
                      <w:rFonts w:eastAsia="仿宋_GB2312" w:hint="eastAsia"/>
                      <w:szCs w:val="21"/>
                    </w:rPr>
                    <w:t>1</w:t>
                  </w:r>
                  <w:r w:rsidRPr="008261B8">
                    <w:rPr>
                      <w:rFonts w:eastAsia="仿宋_GB2312" w:hint="eastAsia"/>
                      <w:szCs w:val="21"/>
                    </w:rPr>
                    <w:t>个，本科组个人三项全能二等奖</w:t>
                  </w:r>
                  <w:r w:rsidRPr="008261B8">
                    <w:rPr>
                      <w:rFonts w:eastAsia="仿宋_GB2312" w:hint="eastAsia"/>
                      <w:szCs w:val="21"/>
                    </w:rPr>
                    <w:t>2</w:t>
                  </w:r>
                  <w:r w:rsidRPr="008261B8">
                    <w:rPr>
                      <w:rFonts w:eastAsia="仿宋_GB2312" w:hint="eastAsia"/>
                      <w:szCs w:val="21"/>
                    </w:rPr>
                    <w:t>个，三等奖</w:t>
                  </w:r>
                  <w:r w:rsidRPr="008261B8">
                    <w:rPr>
                      <w:rFonts w:eastAsia="仿宋_GB2312" w:hint="eastAsia"/>
                      <w:szCs w:val="21"/>
                    </w:rPr>
                    <w:t>1</w:t>
                  </w:r>
                  <w:r w:rsidRPr="008261B8">
                    <w:rPr>
                      <w:rFonts w:eastAsia="仿宋_GB2312" w:hint="eastAsia"/>
                      <w:szCs w:val="21"/>
                    </w:rPr>
                    <w:t>个。</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5</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1</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5</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hint="eastAsia"/>
                      <w:szCs w:val="21"/>
                    </w:rPr>
                    <w:t>第九届“挑战杯”飞利浦全国大学生课外学术科技作品竞赛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全国相关高校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使学生将书本知识与实际操作结合，提升本科生的基本实验的操作能力和技术水平。</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三等奖</w:t>
                  </w:r>
                  <w:r w:rsidRPr="008261B8">
                    <w:rPr>
                      <w:rFonts w:eastAsia="仿宋_GB2312" w:cs="宋体" w:hint="eastAsia"/>
                      <w:kern w:val="0"/>
                      <w:szCs w:val="21"/>
                    </w:rPr>
                    <w:t>1</w:t>
                  </w:r>
                  <w:r w:rsidRPr="008261B8">
                    <w:rPr>
                      <w:rFonts w:eastAsia="仿宋_GB2312" w:cs="宋体" w:hint="eastAsia"/>
                      <w:kern w:val="0"/>
                      <w:szCs w:val="21"/>
                    </w:rPr>
                    <w:t>个：获奖人：李枫、代博涵、栗华楠、徐锡荣、杨基倍。</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6</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1</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1</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电子商务“创新，创意，创业”挑战赛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2014</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adjustRightInd w:val="0"/>
                    <w:snapToGrid w:val="0"/>
                    <w:jc w:val="center"/>
                    <w:rPr>
                      <w:rFonts w:eastAsia="仿宋_GB2312" w:cs="宋体"/>
                      <w:kern w:val="0"/>
                      <w:szCs w:val="21"/>
                    </w:rPr>
                  </w:pPr>
                  <w:r w:rsidRPr="008261B8">
                    <w:rPr>
                      <w:rFonts w:eastAsia="仿宋_GB2312" w:cs="宋体" w:hint="eastAsia"/>
                      <w:kern w:val="0"/>
                      <w:szCs w:val="21"/>
                    </w:rPr>
                    <w:t>激发大学生兴趣与潜能，培养大学生创新意识、创意思维、创业能力。</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市级三等奖</w:t>
                  </w:r>
                  <w:r w:rsidRPr="008261B8">
                    <w:rPr>
                      <w:rFonts w:eastAsia="仿宋_GB2312" w:cs="宋体" w:hint="eastAsia"/>
                      <w:kern w:val="0"/>
                      <w:szCs w:val="21"/>
                    </w:rPr>
                    <w:t>1</w:t>
                  </w:r>
                  <w:r w:rsidRPr="008261B8">
                    <w:rPr>
                      <w:rFonts w:eastAsia="仿宋_GB2312" w:cs="宋体" w:hint="eastAsia"/>
                      <w:kern w:val="0"/>
                      <w:szCs w:val="21"/>
                    </w:rPr>
                    <w:t>个。</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7</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2</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2</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天津市第三届药学专业大学生自主创新学术论坛论文评选</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天津市药学专业相关高校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提高药学专业同学对本专业知识的认识，培养同学们的创新意识。</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二等奖</w:t>
                  </w:r>
                  <w:r w:rsidRPr="008261B8">
                    <w:rPr>
                      <w:rFonts w:eastAsia="仿宋_GB2312" w:cs="宋体" w:hint="eastAsia"/>
                      <w:kern w:val="0"/>
                      <w:szCs w:val="21"/>
                    </w:rPr>
                    <w:t>1</w:t>
                  </w:r>
                  <w:r w:rsidRPr="008261B8">
                    <w:rPr>
                      <w:rFonts w:eastAsia="仿宋_GB2312" w:cs="宋体" w:hint="eastAsia"/>
                      <w:kern w:val="0"/>
                      <w:szCs w:val="21"/>
                    </w:rPr>
                    <w:t>个：获奖人：曹蕾；优秀奖</w:t>
                  </w:r>
                  <w:r w:rsidRPr="008261B8">
                    <w:rPr>
                      <w:rFonts w:eastAsia="仿宋_GB2312" w:cs="宋体" w:hint="eastAsia"/>
                      <w:kern w:val="0"/>
                      <w:szCs w:val="21"/>
                    </w:rPr>
                    <w:t>1</w:t>
                  </w:r>
                  <w:r w:rsidRPr="008261B8">
                    <w:rPr>
                      <w:rFonts w:eastAsia="仿宋_GB2312" w:cs="宋体" w:hint="eastAsia"/>
                      <w:kern w:val="0"/>
                      <w:szCs w:val="21"/>
                    </w:rPr>
                    <w:t>个：获奖人：李亚欣。</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8</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1</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5</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第七届“挑战杯”天津市大学生创新创业计划竞赛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塑造学生创业意识，提升学生创业能力，增强学生就业竞争力</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市级三等奖</w:t>
                  </w:r>
                  <w:r w:rsidRPr="008261B8">
                    <w:rPr>
                      <w:rFonts w:eastAsia="仿宋_GB2312" w:cs="宋体" w:hint="eastAsia"/>
                      <w:kern w:val="0"/>
                      <w:szCs w:val="21"/>
                    </w:rPr>
                    <w:t>1</w:t>
                  </w:r>
                  <w:r w:rsidRPr="008261B8">
                    <w:rPr>
                      <w:rFonts w:eastAsia="仿宋_GB2312" w:cs="宋体" w:hint="eastAsia"/>
                      <w:kern w:val="0"/>
                      <w:szCs w:val="21"/>
                    </w:rPr>
                    <w:t>个，获奖人：杜恒毅、王明月、彭裔然、王唯远、王甜</w:t>
                  </w:r>
                </w:p>
              </w:tc>
            </w:tr>
            <w:tr w:rsidR="00C63468" w:rsidRPr="008261B8" w:rsidTr="007A1D0B">
              <w:trPr>
                <w:trHeight w:val="150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9</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2</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2</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天津市第三届大学生生命科学基本实验技能竞赛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2011</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使学生将书本知识与实际操作结合，提升本科生的基本实验的操作能力和技术水平。</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二等奖</w:t>
                  </w:r>
                  <w:r w:rsidRPr="008261B8">
                    <w:rPr>
                      <w:rFonts w:eastAsia="仿宋_GB2312" w:cs="宋体" w:hint="eastAsia"/>
                      <w:kern w:val="0"/>
                      <w:szCs w:val="21"/>
                    </w:rPr>
                    <w:t>2</w:t>
                  </w:r>
                  <w:r w:rsidRPr="008261B8">
                    <w:rPr>
                      <w:rFonts w:eastAsia="仿宋_GB2312" w:cs="宋体" w:hint="eastAsia"/>
                      <w:kern w:val="0"/>
                      <w:szCs w:val="21"/>
                    </w:rPr>
                    <w:t>个：获奖人：王菲、徐新。</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C63468" w:rsidP="00421801">
                  <w:pPr>
                    <w:jc w:val="center"/>
                    <w:rPr>
                      <w:rFonts w:eastAsia="仿宋_GB2312"/>
                      <w:szCs w:val="21"/>
                    </w:rPr>
                  </w:pPr>
                  <w:r w:rsidRPr="008261B8">
                    <w:rPr>
                      <w:rFonts w:eastAsia="仿宋_GB2312" w:hint="eastAsia"/>
                      <w:szCs w:val="21"/>
                    </w:rPr>
                    <w:t>1</w:t>
                  </w:r>
                  <w:r w:rsidR="007A53B4" w:rsidRPr="008261B8">
                    <w:rPr>
                      <w:rFonts w:eastAsia="仿宋_GB2312" w:hint="eastAsia"/>
                      <w:szCs w:val="21"/>
                    </w:rPr>
                    <w:t>0</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4</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15</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第七届天津商业大学大学生创新创业计划作品竞赛优秀奖</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2010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tcPr>
                <w:p w:rsidR="00C63468" w:rsidRPr="008261B8" w:rsidRDefault="003A74DD"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提升本科生的创新能力</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三等奖</w:t>
                  </w:r>
                  <w:r w:rsidRPr="008261B8">
                    <w:rPr>
                      <w:rFonts w:eastAsia="仿宋_GB2312" w:cs="宋体" w:hint="eastAsia"/>
                      <w:kern w:val="0"/>
                      <w:szCs w:val="21"/>
                    </w:rPr>
                    <w:t>1</w:t>
                  </w:r>
                  <w:r w:rsidRPr="008261B8">
                    <w:rPr>
                      <w:rFonts w:eastAsia="仿宋_GB2312" w:cs="宋体" w:hint="eastAsia"/>
                      <w:kern w:val="0"/>
                      <w:szCs w:val="21"/>
                    </w:rPr>
                    <w:t>个：获奖人：李明辉、刘志、马婷婷、张欢欢、王唯</w:t>
                  </w:r>
                  <w:r w:rsidRPr="008261B8">
                    <w:rPr>
                      <w:rFonts w:eastAsia="仿宋" w:cs="宋体" w:hint="eastAsia"/>
                      <w:kern w:val="0"/>
                      <w:szCs w:val="21"/>
                    </w:rPr>
                    <w:t>瑄</w:t>
                  </w:r>
                  <w:r w:rsidRPr="008261B8">
                    <w:rPr>
                      <w:rFonts w:eastAsia="仿宋_GB2312" w:cs="宋体" w:hint="eastAsia"/>
                      <w:kern w:val="0"/>
                      <w:szCs w:val="21"/>
                    </w:rPr>
                    <w:t>；优秀奖</w:t>
                  </w:r>
                  <w:r w:rsidRPr="008261B8">
                    <w:rPr>
                      <w:rFonts w:eastAsia="仿宋_GB2312" w:cs="宋体" w:hint="eastAsia"/>
                      <w:kern w:val="0"/>
                      <w:szCs w:val="21"/>
                    </w:rPr>
                    <w:t>3</w:t>
                  </w:r>
                  <w:r w:rsidRPr="008261B8">
                    <w:rPr>
                      <w:rFonts w:eastAsia="仿宋_GB2312" w:cs="宋体" w:hint="eastAsia"/>
                      <w:kern w:val="0"/>
                      <w:szCs w:val="21"/>
                    </w:rPr>
                    <w:t>个：王贝贝、魏立倩、高志伟、房小凡、闫静、李恒、王洁、陈羽、邓觊觎、高瑾。</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C63468" w:rsidP="00421801">
                  <w:pPr>
                    <w:jc w:val="center"/>
                    <w:rPr>
                      <w:rFonts w:eastAsia="仿宋_GB2312"/>
                      <w:szCs w:val="21"/>
                    </w:rPr>
                  </w:pPr>
                  <w:r w:rsidRPr="008261B8">
                    <w:rPr>
                      <w:rFonts w:eastAsia="仿宋_GB2312" w:hint="eastAsia"/>
                      <w:szCs w:val="21"/>
                    </w:rPr>
                    <w:t>1</w:t>
                  </w:r>
                  <w:r w:rsidR="007A53B4" w:rsidRPr="008261B8">
                    <w:rPr>
                      <w:rFonts w:eastAsia="仿宋_GB2312" w:hint="eastAsia"/>
                      <w:szCs w:val="21"/>
                    </w:rPr>
                    <w:t>1</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3</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11</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天津市大学生文化创意作品竞赛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2010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弘扬中国传统文化和天津本土文化，推动学生科技活动的深入开展。</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三等奖</w:t>
                  </w:r>
                  <w:r w:rsidRPr="008261B8">
                    <w:rPr>
                      <w:rFonts w:eastAsia="仿宋_GB2312" w:cs="宋体" w:hint="eastAsia"/>
                      <w:kern w:val="0"/>
                      <w:szCs w:val="21"/>
                    </w:rPr>
                    <w:t>3</w:t>
                  </w:r>
                  <w:r w:rsidRPr="008261B8">
                    <w:rPr>
                      <w:rFonts w:eastAsia="仿宋_GB2312" w:cs="宋体" w:hint="eastAsia"/>
                      <w:kern w:val="0"/>
                      <w:szCs w:val="21"/>
                    </w:rPr>
                    <w:t>个：获奖人：梁静娴、李永哲、张麒麟、魏培培、王蓉蓉、兰立山、黄乐、侯攀、吴彩婷、沈志刚、周启付。</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C63468" w:rsidP="00421801">
                  <w:pPr>
                    <w:jc w:val="center"/>
                    <w:rPr>
                      <w:rFonts w:eastAsia="仿宋_GB2312"/>
                      <w:szCs w:val="21"/>
                    </w:rPr>
                  </w:pPr>
                  <w:r w:rsidRPr="008261B8">
                    <w:rPr>
                      <w:rFonts w:eastAsia="仿宋_GB2312" w:hint="eastAsia"/>
                      <w:szCs w:val="21"/>
                    </w:rPr>
                    <w:t>1</w:t>
                  </w:r>
                  <w:r w:rsidR="007A53B4" w:rsidRPr="008261B8">
                    <w:rPr>
                      <w:rFonts w:eastAsia="仿宋_GB2312" w:hint="eastAsia"/>
                      <w:szCs w:val="21"/>
                    </w:rPr>
                    <w:t>2</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5</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11</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天津市大学生文化创意作品竞赛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2009</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弘扬中国传统文化和天津本土文化，推动学生科技活动的深入开展。</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一等奖</w:t>
                  </w:r>
                  <w:r w:rsidRPr="008261B8">
                    <w:rPr>
                      <w:rFonts w:eastAsia="仿宋_GB2312" w:cs="宋体" w:hint="eastAsia"/>
                      <w:kern w:val="0"/>
                      <w:szCs w:val="21"/>
                    </w:rPr>
                    <w:t>4</w:t>
                  </w:r>
                  <w:r w:rsidRPr="008261B8">
                    <w:rPr>
                      <w:rFonts w:eastAsia="仿宋_GB2312" w:cs="宋体" w:hint="eastAsia"/>
                      <w:kern w:val="0"/>
                      <w:szCs w:val="21"/>
                    </w:rPr>
                    <w:t>个：获奖人：李玉洁、游红宇、李思霖、许小平、韩砚韬、邱文雄；三等奖</w:t>
                  </w:r>
                  <w:r w:rsidRPr="008261B8">
                    <w:rPr>
                      <w:rFonts w:eastAsia="仿宋_GB2312" w:cs="宋体" w:hint="eastAsia"/>
                      <w:kern w:val="0"/>
                      <w:szCs w:val="21"/>
                    </w:rPr>
                    <w:t>1</w:t>
                  </w:r>
                  <w:r w:rsidRPr="008261B8">
                    <w:rPr>
                      <w:rFonts w:eastAsia="仿宋_GB2312" w:cs="宋体" w:hint="eastAsia"/>
                      <w:kern w:val="0"/>
                      <w:szCs w:val="21"/>
                    </w:rPr>
                    <w:t>个：获奖人：郑菲、杨江林、孙鹏鹏、王福建、王承伟。</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C63468" w:rsidP="00421801">
                  <w:pPr>
                    <w:jc w:val="center"/>
                    <w:rPr>
                      <w:rFonts w:eastAsia="仿宋_GB2312"/>
                      <w:szCs w:val="21"/>
                    </w:rPr>
                  </w:pPr>
                  <w:r w:rsidRPr="008261B8">
                    <w:rPr>
                      <w:rFonts w:eastAsia="仿宋_GB2312" w:hint="eastAsia"/>
                      <w:szCs w:val="21"/>
                    </w:rPr>
                    <w:t>1</w:t>
                  </w:r>
                  <w:r w:rsidR="007A53B4" w:rsidRPr="008261B8">
                    <w:rPr>
                      <w:rFonts w:eastAsia="仿宋_GB2312" w:hint="eastAsia"/>
                      <w:szCs w:val="21"/>
                    </w:rPr>
                    <w:t>3</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5</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5</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天津市第二届大学生生命科学基本实验技能竞赛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2008</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提高本科生实验技能，培养学生实践和创新能力。</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二等奖</w:t>
                  </w:r>
                  <w:r w:rsidRPr="008261B8">
                    <w:rPr>
                      <w:rFonts w:eastAsia="仿宋_GB2312" w:cs="宋体" w:hint="eastAsia"/>
                      <w:kern w:val="0"/>
                      <w:szCs w:val="21"/>
                    </w:rPr>
                    <w:t>1</w:t>
                  </w:r>
                  <w:r w:rsidRPr="008261B8">
                    <w:rPr>
                      <w:rFonts w:eastAsia="仿宋_GB2312" w:cs="宋体" w:hint="eastAsia"/>
                      <w:kern w:val="0"/>
                      <w:szCs w:val="21"/>
                    </w:rPr>
                    <w:t>个，三等奖</w:t>
                  </w:r>
                  <w:r w:rsidRPr="008261B8">
                    <w:rPr>
                      <w:rFonts w:eastAsia="仿宋_GB2312" w:cs="宋体" w:hint="eastAsia"/>
                      <w:kern w:val="0"/>
                      <w:szCs w:val="21"/>
                    </w:rPr>
                    <w:t>4</w:t>
                  </w:r>
                  <w:r w:rsidRPr="008261B8">
                    <w:rPr>
                      <w:rFonts w:eastAsia="仿宋_GB2312" w:cs="宋体" w:hint="eastAsia"/>
                      <w:kern w:val="0"/>
                      <w:szCs w:val="21"/>
                    </w:rPr>
                    <w:t>个。</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14</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5</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5</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“南开大学——天津市</w:t>
                  </w:r>
                  <w:r w:rsidRPr="008261B8">
                    <w:rPr>
                      <w:rFonts w:eastAsia="仿宋_GB2312" w:cs="宋体" w:hint="eastAsia"/>
                      <w:kern w:val="0"/>
                      <w:szCs w:val="21"/>
                    </w:rPr>
                    <w:t>2007</w:t>
                  </w:r>
                  <w:r w:rsidRPr="008261B8">
                    <w:rPr>
                      <w:rFonts w:eastAsia="仿宋_GB2312" w:cs="宋体" w:hint="eastAsia"/>
                      <w:kern w:val="0"/>
                      <w:szCs w:val="21"/>
                    </w:rPr>
                    <w:t>年大学生生命科学基本实验技能竞赛”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2007</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加深学生对所学知识理解，将书本知识与实际操作结合，提升本科生的基本实验的操作能力和技术水平。</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一等奖</w:t>
                  </w:r>
                  <w:r w:rsidRPr="008261B8">
                    <w:rPr>
                      <w:rFonts w:eastAsia="仿宋_GB2312" w:cs="宋体" w:hint="eastAsia"/>
                      <w:kern w:val="0"/>
                      <w:szCs w:val="21"/>
                    </w:rPr>
                    <w:t>1</w:t>
                  </w:r>
                  <w:r w:rsidRPr="008261B8">
                    <w:rPr>
                      <w:rFonts w:eastAsia="仿宋_GB2312" w:cs="宋体" w:hint="eastAsia"/>
                      <w:kern w:val="0"/>
                      <w:szCs w:val="21"/>
                    </w:rPr>
                    <w:t>个：获奖人：杨晓庆；三等奖</w:t>
                  </w:r>
                  <w:r w:rsidRPr="008261B8">
                    <w:rPr>
                      <w:rFonts w:eastAsia="仿宋_GB2312" w:cs="宋体" w:hint="eastAsia"/>
                      <w:kern w:val="0"/>
                      <w:szCs w:val="21"/>
                    </w:rPr>
                    <w:t>4</w:t>
                  </w:r>
                  <w:r w:rsidRPr="008261B8">
                    <w:rPr>
                      <w:rFonts w:eastAsia="仿宋_GB2312" w:cs="宋体" w:hint="eastAsia"/>
                      <w:kern w:val="0"/>
                      <w:szCs w:val="21"/>
                    </w:rPr>
                    <w:t>个：获奖人：马丹、路雅静、陈烨、龚莎莎。</w:t>
                  </w:r>
                </w:p>
              </w:tc>
            </w:tr>
            <w:tr w:rsidR="00C63468" w:rsidRPr="008261B8" w:rsidTr="007A1D0B">
              <w:trPr>
                <w:trHeight w:val="1385"/>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15</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1</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6</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spacing w:val="10"/>
                      <w:szCs w:val="21"/>
                    </w:rPr>
                  </w:pPr>
                  <w:r w:rsidRPr="008261B8">
                    <w:rPr>
                      <w:rFonts w:eastAsia="仿宋_GB2312" w:hint="eastAsia"/>
                      <w:spacing w:val="10"/>
                      <w:szCs w:val="21"/>
                    </w:rPr>
                    <w:t>第四届“挑战杯”天津市大学生创新创业计划竞赛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塑造学生创业意识，提升学生创业能力，增强学生就业竞争力。</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市级铜奖</w:t>
                  </w:r>
                  <w:r w:rsidRPr="008261B8">
                    <w:rPr>
                      <w:rFonts w:eastAsia="仿宋_GB2312" w:cs="宋体" w:hint="eastAsia"/>
                      <w:kern w:val="0"/>
                      <w:szCs w:val="21"/>
                    </w:rPr>
                    <w:t>1</w:t>
                  </w:r>
                  <w:r w:rsidRPr="008261B8">
                    <w:rPr>
                      <w:rFonts w:eastAsia="仿宋_GB2312" w:cs="宋体" w:hint="eastAsia"/>
                      <w:kern w:val="0"/>
                      <w:szCs w:val="21"/>
                    </w:rPr>
                    <w:t>个：获奖人：郝本权、董天姝、罗升、张惠、卢乙峰、余婷婷。</w:t>
                  </w:r>
                </w:p>
              </w:tc>
            </w:tr>
            <w:tr w:rsidR="00C63468" w:rsidRPr="008261B8" w:rsidTr="007A1D0B">
              <w:trPr>
                <w:trHeight w:val="154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3A74DD" w:rsidRPr="008261B8" w:rsidRDefault="007A53B4" w:rsidP="00421801">
                  <w:pPr>
                    <w:jc w:val="center"/>
                    <w:rPr>
                      <w:rFonts w:eastAsia="仿宋_GB2312"/>
                      <w:szCs w:val="21"/>
                    </w:rPr>
                  </w:pPr>
                  <w:r w:rsidRPr="008261B8">
                    <w:rPr>
                      <w:rFonts w:eastAsia="仿宋_GB2312" w:hint="eastAsia"/>
                      <w:szCs w:val="21"/>
                    </w:rPr>
                    <w:t>16</w:t>
                  </w:r>
                </w:p>
                <w:p w:rsidR="00C63468" w:rsidRPr="008261B8" w:rsidRDefault="00C63468" w:rsidP="00421801">
                  <w:pPr>
                    <w:jc w:val="center"/>
                    <w:rPr>
                      <w:rFonts w:eastAsia="仿宋_GB2312" w:cs="宋体"/>
                      <w:szCs w:val="21"/>
                    </w:rPr>
                  </w:pPr>
                  <w:r w:rsidRPr="008261B8">
                    <w:rPr>
                      <w:rFonts w:eastAsia="仿宋_GB2312" w:hint="eastAsia"/>
                      <w:szCs w:val="21"/>
                    </w:rPr>
                    <w:t>（</w:t>
                  </w:r>
                  <w:r w:rsidRPr="008261B8">
                    <w:rPr>
                      <w:rFonts w:eastAsia="仿宋_GB2312" w:hint="eastAsia"/>
                      <w:szCs w:val="21"/>
                    </w:rPr>
                    <w:t>8</w:t>
                  </w:r>
                  <w:r w:rsidRPr="008261B8">
                    <w:rPr>
                      <w:rFonts w:eastAsia="仿宋_GB2312" w:hint="eastAsia"/>
                      <w:szCs w:val="21"/>
                    </w:rPr>
                    <w:t>奖</w:t>
                  </w:r>
                  <w:r w:rsidR="007A53B4" w:rsidRPr="008261B8">
                    <w:rPr>
                      <w:rFonts w:eastAsia="仿宋_GB2312" w:cs="宋体" w:hint="eastAsia"/>
                      <w:bCs/>
                      <w:kern w:val="0"/>
                      <w:szCs w:val="21"/>
                    </w:rPr>
                    <w:t>/</w:t>
                  </w:r>
                  <w:r w:rsidRPr="008261B8">
                    <w:rPr>
                      <w:rFonts w:eastAsia="仿宋_GB2312" w:hint="eastAsia"/>
                      <w:szCs w:val="21"/>
                    </w:rPr>
                    <w:t>8</w:t>
                  </w:r>
                  <w:r w:rsidRPr="008261B8">
                    <w:rPr>
                      <w:rFonts w:eastAsia="仿宋_GB2312" w:hint="eastAsia"/>
                      <w:szCs w:val="21"/>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天津市大学生化学实验邀请赛</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2004</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天津市相关高校</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提高学生对化学实验的兴趣，加强与相同类型大学之间的学术交流。</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468" w:rsidRPr="008261B8" w:rsidRDefault="00C63468" w:rsidP="00421801">
                  <w:pPr>
                    <w:widowControl/>
                    <w:adjustRightInd w:val="0"/>
                    <w:snapToGrid w:val="0"/>
                    <w:jc w:val="center"/>
                    <w:rPr>
                      <w:rFonts w:eastAsia="仿宋_GB2312" w:cs="宋体"/>
                      <w:kern w:val="0"/>
                      <w:szCs w:val="21"/>
                    </w:rPr>
                  </w:pPr>
                  <w:r w:rsidRPr="008261B8">
                    <w:rPr>
                      <w:rFonts w:eastAsia="仿宋_GB2312" w:cs="宋体" w:hint="eastAsia"/>
                      <w:kern w:val="0"/>
                      <w:szCs w:val="21"/>
                    </w:rPr>
                    <w:t>一等奖</w:t>
                  </w:r>
                  <w:r w:rsidRPr="008261B8">
                    <w:rPr>
                      <w:rFonts w:eastAsia="仿宋_GB2312" w:cs="宋体" w:hint="eastAsia"/>
                      <w:kern w:val="0"/>
                      <w:szCs w:val="21"/>
                    </w:rPr>
                    <w:t>1</w:t>
                  </w:r>
                  <w:r w:rsidRPr="008261B8">
                    <w:rPr>
                      <w:rFonts w:eastAsia="仿宋_GB2312" w:cs="宋体" w:hint="eastAsia"/>
                      <w:kern w:val="0"/>
                      <w:szCs w:val="21"/>
                    </w:rPr>
                    <w:t>个：获奖人：毛华丽；二等奖</w:t>
                  </w:r>
                  <w:r w:rsidRPr="008261B8">
                    <w:rPr>
                      <w:rFonts w:eastAsia="仿宋_GB2312" w:cs="宋体" w:hint="eastAsia"/>
                      <w:kern w:val="0"/>
                      <w:szCs w:val="21"/>
                    </w:rPr>
                    <w:t>4</w:t>
                  </w:r>
                  <w:r w:rsidRPr="008261B8">
                    <w:rPr>
                      <w:rFonts w:eastAsia="仿宋_GB2312" w:cs="宋体" w:hint="eastAsia"/>
                      <w:kern w:val="0"/>
                      <w:szCs w:val="21"/>
                    </w:rPr>
                    <w:t>个：获奖人：陈会园、张凯、丁晓墅、傅松哲；三等奖</w:t>
                  </w:r>
                  <w:r w:rsidRPr="008261B8">
                    <w:rPr>
                      <w:rFonts w:eastAsia="仿宋_GB2312" w:cs="宋体" w:hint="eastAsia"/>
                      <w:kern w:val="0"/>
                      <w:szCs w:val="21"/>
                    </w:rPr>
                    <w:t>3</w:t>
                  </w:r>
                  <w:r w:rsidRPr="008261B8">
                    <w:rPr>
                      <w:rFonts w:eastAsia="仿宋_GB2312" w:cs="宋体" w:hint="eastAsia"/>
                      <w:kern w:val="0"/>
                      <w:szCs w:val="21"/>
                    </w:rPr>
                    <w:t>个：获奖人：钟胜佳、吕书峰、张美芳。</w:t>
                  </w:r>
                </w:p>
              </w:tc>
            </w:tr>
          </w:tbl>
          <w:p w:rsidR="004776CF" w:rsidRPr="008261B8" w:rsidRDefault="004776CF" w:rsidP="00421801">
            <w:pPr>
              <w:adjustRightInd w:val="0"/>
              <w:snapToGrid w:val="0"/>
              <w:spacing w:line="360" w:lineRule="auto"/>
              <w:ind w:firstLine="465"/>
              <w:rPr>
                <w:rFonts w:eastAsia="仿宋_GB2312"/>
                <w:sz w:val="24"/>
              </w:rPr>
            </w:pPr>
          </w:p>
          <w:p w:rsidR="00ED30D9" w:rsidRPr="008261B8" w:rsidRDefault="001F1174" w:rsidP="00421801">
            <w:pPr>
              <w:adjustRightInd w:val="0"/>
              <w:snapToGrid w:val="0"/>
              <w:spacing w:line="360" w:lineRule="auto"/>
              <w:ind w:firstLine="465"/>
              <w:rPr>
                <w:rFonts w:eastAsia="仿宋_GB2312"/>
                <w:sz w:val="24"/>
              </w:rPr>
            </w:pPr>
            <w:r w:rsidRPr="008261B8">
              <w:rPr>
                <w:rFonts w:eastAsia="仿宋_GB2312" w:hint="eastAsia"/>
                <w:sz w:val="24"/>
              </w:rPr>
              <w:t>利用中心仪器设备</w:t>
            </w:r>
            <w:r w:rsidRPr="008261B8">
              <w:rPr>
                <w:rFonts w:eastAsia="仿宋_GB2312" w:hint="eastAsia"/>
                <w:sz w:val="24"/>
              </w:rPr>
              <w:t>2014</w:t>
            </w:r>
            <w:r w:rsidRPr="008261B8">
              <w:rPr>
                <w:rFonts w:eastAsia="仿宋_GB2312" w:hint="eastAsia"/>
                <w:sz w:val="24"/>
              </w:rPr>
              <w:t>年学生发表的部分期刊论文见</w:t>
            </w:r>
            <w:r w:rsidRPr="008261B8">
              <w:rPr>
                <w:rFonts w:eastAsia="仿宋_GB2312" w:hint="eastAsia"/>
                <w:b/>
                <w:sz w:val="24"/>
              </w:rPr>
              <w:t>附表</w:t>
            </w:r>
            <w:r w:rsidR="003F43F6" w:rsidRPr="008261B8">
              <w:rPr>
                <w:rFonts w:eastAsia="仿宋_GB2312" w:hint="eastAsia"/>
                <w:b/>
                <w:sz w:val="24"/>
              </w:rPr>
              <w:t>5</w:t>
            </w:r>
            <w:r w:rsidRPr="008261B8">
              <w:rPr>
                <w:rFonts w:eastAsia="仿宋_GB2312" w:hint="eastAsia"/>
                <w:sz w:val="24"/>
              </w:rPr>
              <w:t>。</w:t>
            </w:r>
            <w:r w:rsidR="00B67A6C" w:rsidRPr="008261B8">
              <w:rPr>
                <w:rFonts w:eastAsia="仿宋_GB2312" w:hint="eastAsia"/>
                <w:b/>
                <w:sz w:val="24"/>
              </w:rPr>
              <w:t>附表</w:t>
            </w:r>
            <w:r w:rsidR="003F43F6" w:rsidRPr="008261B8">
              <w:rPr>
                <w:rFonts w:eastAsia="仿宋_GB2312" w:hint="eastAsia"/>
                <w:b/>
                <w:sz w:val="24"/>
              </w:rPr>
              <w:t>6</w:t>
            </w:r>
            <w:r w:rsidRPr="008261B8">
              <w:rPr>
                <w:rFonts w:eastAsia="仿宋_GB2312" w:hint="eastAsia"/>
                <w:sz w:val="24"/>
              </w:rPr>
              <w:t>是</w:t>
            </w:r>
            <w:r w:rsidR="00B67A6C" w:rsidRPr="008261B8">
              <w:rPr>
                <w:rFonts w:eastAsia="仿宋_GB2312" w:hint="eastAsia"/>
                <w:sz w:val="24"/>
              </w:rPr>
              <w:t>中心教师近</w:t>
            </w:r>
            <w:r w:rsidR="00B67A6C" w:rsidRPr="008261B8">
              <w:rPr>
                <w:rFonts w:eastAsia="仿宋_GB2312" w:hint="eastAsia"/>
                <w:sz w:val="24"/>
              </w:rPr>
              <w:t>5</w:t>
            </w:r>
            <w:r w:rsidR="00B67A6C" w:rsidRPr="008261B8">
              <w:rPr>
                <w:rFonts w:eastAsia="仿宋_GB2312" w:hint="eastAsia"/>
                <w:sz w:val="24"/>
              </w:rPr>
              <w:t>年发表的教学论文</w:t>
            </w:r>
            <w:r w:rsidRPr="008261B8">
              <w:rPr>
                <w:rFonts w:eastAsia="仿宋_GB2312" w:hint="eastAsia"/>
                <w:sz w:val="24"/>
              </w:rPr>
              <w:t>。</w:t>
            </w:r>
          </w:p>
          <w:p w:rsidR="007A65A7" w:rsidRPr="008261B8" w:rsidRDefault="007A65A7" w:rsidP="007A65A7">
            <w:pPr>
              <w:autoSpaceDE w:val="0"/>
              <w:autoSpaceDN w:val="0"/>
              <w:adjustRightInd w:val="0"/>
              <w:snapToGrid w:val="0"/>
              <w:spacing w:line="360" w:lineRule="auto"/>
              <w:rPr>
                <w:rFonts w:eastAsia="仿宋_GB2312"/>
                <w:b/>
                <w:bCs/>
                <w:sz w:val="24"/>
              </w:rPr>
            </w:pPr>
            <w:r w:rsidRPr="008261B8">
              <w:rPr>
                <w:rFonts w:eastAsia="仿宋_GB2312" w:hint="eastAsia"/>
                <w:b/>
                <w:sz w:val="24"/>
              </w:rPr>
              <w:t xml:space="preserve">2-6-4 </w:t>
            </w:r>
            <w:r w:rsidR="00D33E67" w:rsidRPr="008261B8">
              <w:rPr>
                <w:rFonts w:eastAsia="仿宋_GB2312" w:hint="eastAsia"/>
                <w:b/>
                <w:bCs/>
                <w:sz w:val="24"/>
              </w:rPr>
              <w:t>毕业生从事技术型销售、</w:t>
            </w:r>
            <w:r w:rsidR="00775A4E" w:rsidRPr="008261B8">
              <w:rPr>
                <w:rFonts w:eastAsia="仿宋_GB2312" w:hint="eastAsia"/>
                <w:b/>
                <w:bCs/>
                <w:sz w:val="24"/>
              </w:rPr>
              <w:t>创业、</w:t>
            </w:r>
            <w:r w:rsidR="00D33E67" w:rsidRPr="008261B8">
              <w:rPr>
                <w:rFonts w:eastAsia="仿宋_GB2312" w:hint="eastAsia"/>
                <w:b/>
                <w:bCs/>
                <w:sz w:val="24"/>
              </w:rPr>
              <w:t>科技管理</w:t>
            </w:r>
            <w:r w:rsidR="004776CF" w:rsidRPr="008261B8">
              <w:rPr>
                <w:rFonts w:eastAsia="仿宋_GB2312" w:hint="eastAsia"/>
                <w:b/>
                <w:bCs/>
                <w:sz w:val="24"/>
              </w:rPr>
              <w:t>，凸显商学素养</w:t>
            </w:r>
          </w:p>
          <w:p w:rsidR="007A65A7" w:rsidRPr="008261B8" w:rsidRDefault="00D33E67" w:rsidP="00421801">
            <w:pPr>
              <w:adjustRightInd w:val="0"/>
              <w:snapToGrid w:val="0"/>
              <w:spacing w:line="360" w:lineRule="auto"/>
              <w:ind w:firstLine="465"/>
              <w:rPr>
                <w:rFonts w:eastAsia="仿宋_GB2312"/>
                <w:kern w:val="0"/>
                <w:sz w:val="24"/>
              </w:rPr>
            </w:pPr>
            <w:r w:rsidRPr="008261B8">
              <w:rPr>
                <w:rFonts w:eastAsia="仿宋_GB2312" w:hint="eastAsia"/>
                <w:kern w:val="0"/>
                <w:sz w:val="24"/>
              </w:rPr>
              <w:t>不</w:t>
            </w:r>
            <w:r w:rsidR="004A0348" w:rsidRPr="008261B8">
              <w:rPr>
                <w:rFonts w:eastAsia="仿宋_GB2312" w:hint="eastAsia"/>
                <w:kern w:val="0"/>
                <w:sz w:val="24"/>
              </w:rPr>
              <w:t>论是</w:t>
            </w:r>
            <w:r w:rsidRPr="008261B8">
              <w:rPr>
                <w:rFonts w:eastAsia="仿宋_GB2312" w:hint="eastAsia"/>
                <w:kern w:val="0"/>
                <w:sz w:val="24"/>
              </w:rPr>
              <w:t>在</w:t>
            </w:r>
            <w:r w:rsidR="00926F8D" w:rsidRPr="008261B8">
              <w:rPr>
                <w:rFonts w:eastAsia="仿宋_GB2312" w:hint="eastAsia"/>
                <w:kern w:val="0"/>
                <w:sz w:val="24"/>
              </w:rPr>
              <w:t>天津商学院</w:t>
            </w:r>
            <w:r w:rsidR="004A0348" w:rsidRPr="008261B8">
              <w:rPr>
                <w:rFonts w:eastAsia="仿宋_GB2312" w:hint="eastAsia"/>
                <w:kern w:val="0"/>
                <w:sz w:val="24"/>
              </w:rPr>
              <w:t>办学之初，还是</w:t>
            </w:r>
            <w:r w:rsidRPr="008261B8">
              <w:rPr>
                <w:rFonts w:eastAsia="仿宋_GB2312" w:hint="eastAsia"/>
                <w:kern w:val="0"/>
                <w:sz w:val="24"/>
              </w:rPr>
              <w:t>现在，</w:t>
            </w:r>
            <w:r w:rsidR="004A0348" w:rsidRPr="008261B8">
              <w:rPr>
                <w:rFonts w:eastAsia="仿宋_GB2312" w:hint="eastAsia"/>
                <w:kern w:val="0"/>
                <w:sz w:val="24"/>
              </w:rPr>
              <w:t>或是</w:t>
            </w:r>
            <w:r w:rsidRPr="008261B8">
              <w:rPr>
                <w:rFonts w:eastAsia="仿宋_GB2312" w:hint="eastAsia"/>
                <w:kern w:val="0"/>
                <w:sz w:val="24"/>
              </w:rPr>
              <w:t>将来</w:t>
            </w:r>
            <w:r w:rsidR="00926F8D" w:rsidRPr="008261B8">
              <w:rPr>
                <w:rFonts w:eastAsia="仿宋_GB2312" w:hint="eastAsia"/>
                <w:kern w:val="0"/>
                <w:sz w:val="24"/>
              </w:rPr>
              <w:t>，实验中心</w:t>
            </w:r>
            <w:r w:rsidRPr="008261B8">
              <w:rPr>
                <w:rFonts w:eastAsia="仿宋_GB2312" w:hint="eastAsia"/>
                <w:kern w:val="0"/>
                <w:sz w:val="24"/>
              </w:rPr>
              <w:t>都</w:t>
            </w:r>
            <w:r w:rsidR="004A0348" w:rsidRPr="008261B8">
              <w:rPr>
                <w:rFonts w:eastAsia="仿宋_GB2312" w:hint="eastAsia"/>
                <w:kern w:val="0"/>
                <w:sz w:val="24"/>
              </w:rPr>
              <w:t>一贯</w:t>
            </w:r>
            <w:r w:rsidRPr="008261B8">
              <w:rPr>
                <w:rFonts w:eastAsia="仿宋_GB2312" w:hint="eastAsia"/>
                <w:kern w:val="0"/>
                <w:sz w:val="24"/>
              </w:rPr>
              <w:t>坚持“</w:t>
            </w:r>
            <w:r w:rsidRPr="008261B8">
              <w:rPr>
                <w:rFonts w:eastAsia="仿宋_GB2312"/>
                <w:kern w:val="0"/>
                <w:sz w:val="24"/>
              </w:rPr>
              <w:t>培养商学素养与专业能力</w:t>
            </w:r>
            <w:r w:rsidR="008261B8">
              <w:rPr>
                <w:rFonts w:eastAsia="仿宋_GB2312" w:hint="eastAsia"/>
                <w:kern w:val="0"/>
                <w:sz w:val="24"/>
              </w:rPr>
              <w:t>相</w:t>
            </w:r>
            <w:r w:rsidRPr="008261B8">
              <w:rPr>
                <w:rFonts w:eastAsia="仿宋_GB2312"/>
                <w:kern w:val="0"/>
                <w:sz w:val="24"/>
              </w:rPr>
              <w:t>结合</w:t>
            </w:r>
            <w:r w:rsidRPr="008261B8">
              <w:rPr>
                <w:rFonts w:eastAsia="仿宋_GB2312" w:hint="eastAsia"/>
                <w:kern w:val="0"/>
                <w:sz w:val="24"/>
              </w:rPr>
              <w:t>的人才”</w:t>
            </w:r>
            <w:r w:rsidR="00926F8D" w:rsidRPr="008261B8">
              <w:rPr>
                <w:rFonts w:eastAsia="仿宋_GB2312" w:hint="eastAsia"/>
                <w:kern w:val="0"/>
                <w:sz w:val="24"/>
              </w:rPr>
              <w:t>。</w:t>
            </w:r>
            <w:r w:rsidRPr="008261B8">
              <w:rPr>
                <w:rFonts w:eastAsia="仿宋_GB2312" w:hint="eastAsia"/>
                <w:kern w:val="0"/>
                <w:sz w:val="24"/>
              </w:rPr>
              <w:t>本中心培养的学生不但实验技术精良，而且懂经营、善管理，组合、协调意识强，市场判断</w:t>
            </w:r>
            <w:r w:rsidR="008261B8" w:rsidRPr="008261B8">
              <w:rPr>
                <w:rFonts w:eastAsia="仿宋_GB2312" w:hint="eastAsia"/>
                <w:kern w:val="0"/>
                <w:sz w:val="24"/>
              </w:rPr>
              <w:t>、创业</w:t>
            </w:r>
            <w:r w:rsidRPr="008261B8">
              <w:rPr>
                <w:rFonts w:eastAsia="仿宋_GB2312" w:hint="eastAsia"/>
                <w:kern w:val="0"/>
                <w:sz w:val="24"/>
              </w:rPr>
              <w:t>和竞争能力突出，</w:t>
            </w:r>
            <w:r w:rsidR="008261B8">
              <w:rPr>
                <w:rFonts w:eastAsia="仿宋_GB2312" w:hint="eastAsia"/>
                <w:kern w:val="0"/>
                <w:sz w:val="24"/>
              </w:rPr>
              <w:t>很多学生</w:t>
            </w:r>
            <w:r w:rsidR="00F449EB" w:rsidRPr="008261B8">
              <w:rPr>
                <w:rFonts w:eastAsia="仿宋_GB2312" w:hint="eastAsia"/>
                <w:kern w:val="0"/>
                <w:sz w:val="24"/>
              </w:rPr>
              <w:t>毕业</w:t>
            </w:r>
            <w:r w:rsidR="008261B8">
              <w:rPr>
                <w:rFonts w:eastAsia="仿宋_GB2312" w:hint="eastAsia"/>
                <w:kern w:val="0"/>
                <w:sz w:val="24"/>
              </w:rPr>
              <w:t>后</w:t>
            </w:r>
            <w:r w:rsidR="00F449EB" w:rsidRPr="008261B8">
              <w:rPr>
                <w:rFonts w:eastAsia="仿宋_GB2312" w:hint="eastAsia"/>
                <w:kern w:val="0"/>
                <w:sz w:val="24"/>
              </w:rPr>
              <w:t>从事技术型销售、</w:t>
            </w:r>
            <w:r w:rsidR="008827C8" w:rsidRPr="008261B8">
              <w:rPr>
                <w:rFonts w:eastAsia="仿宋_GB2312" w:hint="eastAsia"/>
                <w:kern w:val="0"/>
                <w:sz w:val="24"/>
              </w:rPr>
              <w:t>自主</w:t>
            </w:r>
            <w:r w:rsidR="00775A4E" w:rsidRPr="008261B8">
              <w:rPr>
                <w:rFonts w:eastAsia="仿宋_GB2312" w:hint="eastAsia"/>
                <w:kern w:val="0"/>
                <w:sz w:val="24"/>
              </w:rPr>
              <w:t>创业、</w:t>
            </w:r>
            <w:r w:rsidR="00F449EB" w:rsidRPr="008261B8">
              <w:rPr>
                <w:rFonts w:eastAsia="仿宋_GB2312" w:hint="eastAsia"/>
                <w:kern w:val="0"/>
                <w:sz w:val="24"/>
              </w:rPr>
              <w:t>科技管理</w:t>
            </w:r>
            <w:r w:rsidR="008261B8">
              <w:rPr>
                <w:rFonts w:eastAsia="仿宋_GB2312" w:hint="eastAsia"/>
                <w:kern w:val="0"/>
                <w:sz w:val="24"/>
              </w:rPr>
              <w:t>工作，</w:t>
            </w:r>
            <w:r w:rsidR="008261B8" w:rsidRPr="008261B8">
              <w:rPr>
                <w:rFonts w:eastAsia="仿宋_GB2312" w:hint="eastAsia"/>
                <w:kern w:val="0"/>
                <w:sz w:val="24"/>
              </w:rPr>
              <w:t>显</w:t>
            </w:r>
            <w:r w:rsidR="00FF75E5">
              <w:rPr>
                <w:rFonts w:eastAsia="仿宋_GB2312" w:hint="eastAsia"/>
                <w:kern w:val="0"/>
                <w:sz w:val="24"/>
              </w:rPr>
              <w:t>示</w:t>
            </w:r>
            <w:r w:rsidR="008261B8" w:rsidRPr="008261B8">
              <w:rPr>
                <w:rFonts w:eastAsia="仿宋_GB2312" w:hint="eastAsia"/>
                <w:kern w:val="0"/>
                <w:sz w:val="24"/>
              </w:rPr>
              <w:t>了商学素养的培养特色</w:t>
            </w:r>
            <w:r w:rsidR="00AC3F2D">
              <w:rPr>
                <w:rFonts w:eastAsia="仿宋_GB2312" w:hint="eastAsia"/>
                <w:kern w:val="0"/>
                <w:sz w:val="24"/>
              </w:rPr>
              <w:t>（</w:t>
            </w:r>
            <w:r w:rsidR="00AC3F2D" w:rsidRPr="008261B8">
              <w:rPr>
                <w:rFonts w:eastAsia="仿宋_GB2312" w:hint="eastAsia"/>
                <w:b/>
                <w:kern w:val="0"/>
                <w:sz w:val="24"/>
              </w:rPr>
              <w:t>附</w:t>
            </w:r>
            <w:r w:rsidR="00AC3F2D" w:rsidRPr="008261B8">
              <w:rPr>
                <w:rFonts w:eastAsia="仿宋_GB2312" w:hint="eastAsia"/>
                <w:b/>
                <w:sz w:val="24"/>
              </w:rPr>
              <w:t>表</w:t>
            </w:r>
            <w:r w:rsidR="00AC3F2D" w:rsidRPr="008261B8">
              <w:rPr>
                <w:rFonts w:eastAsia="仿宋_GB2312" w:hint="eastAsia"/>
                <w:b/>
                <w:sz w:val="24"/>
              </w:rPr>
              <w:t>7</w:t>
            </w:r>
            <w:r w:rsidR="00AC3F2D">
              <w:rPr>
                <w:rFonts w:eastAsia="仿宋_GB2312" w:hint="eastAsia"/>
                <w:kern w:val="0"/>
                <w:sz w:val="24"/>
              </w:rPr>
              <w:t>）</w:t>
            </w:r>
            <w:r w:rsidR="00F449EB" w:rsidRPr="008261B8">
              <w:rPr>
                <w:rFonts w:eastAsia="仿宋_GB2312" w:hint="eastAsia"/>
                <w:kern w:val="0"/>
                <w:sz w:val="24"/>
              </w:rPr>
              <w:t>。</w:t>
            </w:r>
          </w:p>
          <w:p w:rsidR="00315ADF" w:rsidRPr="008261B8" w:rsidRDefault="00315ADF" w:rsidP="00315ADF">
            <w:pPr>
              <w:autoSpaceDE w:val="0"/>
              <w:autoSpaceDN w:val="0"/>
              <w:adjustRightInd w:val="0"/>
              <w:snapToGrid w:val="0"/>
              <w:spacing w:line="360" w:lineRule="auto"/>
              <w:rPr>
                <w:rFonts w:eastAsia="仿宋_GB2312"/>
                <w:b/>
                <w:bCs/>
                <w:sz w:val="24"/>
              </w:rPr>
            </w:pPr>
            <w:r w:rsidRPr="008261B8">
              <w:rPr>
                <w:rFonts w:eastAsia="仿宋_GB2312" w:hint="eastAsia"/>
                <w:b/>
                <w:sz w:val="24"/>
              </w:rPr>
              <w:t>2-6-</w:t>
            </w:r>
            <w:r w:rsidR="007A65A7" w:rsidRPr="008261B8">
              <w:rPr>
                <w:rFonts w:eastAsia="仿宋_GB2312" w:hint="eastAsia"/>
                <w:b/>
                <w:sz w:val="24"/>
              </w:rPr>
              <w:t>5</w:t>
            </w:r>
            <w:r w:rsidRPr="008261B8">
              <w:rPr>
                <w:rFonts w:eastAsia="仿宋_GB2312" w:hint="eastAsia"/>
                <w:b/>
                <w:sz w:val="24"/>
              </w:rPr>
              <w:t xml:space="preserve"> </w:t>
            </w:r>
            <w:r w:rsidR="004776CF" w:rsidRPr="008261B8">
              <w:rPr>
                <w:rFonts w:eastAsia="仿宋_GB2312" w:hint="eastAsia"/>
                <w:b/>
                <w:bCs/>
                <w:sz w:val="24"/>
              </w:rPr>
              <w:t>学院或中心教师受</w:t>
            </w:r>
            <w:r w:rsidR="004A1FFB" w:rsidRPr="008261B8">
              <w:rPr>
                <w:rFonts w:eastAsia="仿宋_GB2312" w:hint="eastAsia"/>
                <w:b/>
                <w:bCs/>
                <w:sz w:val="24"/>
              </w:rPr>
              <w:t>到</w:t>
            </w:r>
            <w:r w:rsidR="004776CF" w:rsidRPr="008261B8">
              <w:rPr>
                <w:rFonts w:eastAsia="仿宋_GB2312" w:hint="eastAsia"/>
                <w:b/>
                <w:bCs/>
                <w:sz w:val="24"/>
              </w:rPr>
              <w:t>各级</w:t>
            </w:r>
            <w:r w:rsidR="004A1FFB" w:rsidRPr="008261B8">
              <w:rPr>
                <w:rFonts w:eastAsia="仿宋_GB2312" w:hint="eastAsia"/>
                <w:b/>
                <w:bCs/>
                <w:sz w:val="24"/>
              </w:rPr>
              <w:t>表彰</w:t>
            </w:r>
          </w:p>
          <w:p w:rsidR="00FF2640" w:rsidRPr="008261B8" w:rsidRDefault="004776CF" w:rsidP="00B31448">
            <w:pPr>
              <w:widowControl/>
              <w:adjustRightInd w:val="0"/>
              <w:snapToGrid w:val="0"/>
              <w:spacing w:line="360" w:lineRule="auto"/>
              <w:ind w:firstLineChars="200" w:firstLine="480"/>
              <w:rPr>
                <w:rFonts w:eastAsia="仿宋_GB2312"/>
              </w:rPr>
            </w:pPr>
            <w:r w:rsidRPr="008261B8">
              <w:rPr>
                <w:rFonts w:eastAsia="仿宋_GB2312" w:cs="Arial" w:hint="eastAsia"/>
                <w:kern w:val="0"/>
                <w:sz w:val="24"/>
              </w:rPr>
              <w:t>中心教师科研能力较强，</w:t>
            </w:r>
            <w:r w:rsidR="00315ADF" w:rsidRPr="008261B8">
              <w:rPr>
                <w:rFonts w:eastAsia="仿宋_GB2312" w:cs="Arial" w:hint="eastAsia"/>
                <w:kern w:val="0"/>
                <w:sz w:val="24"/>
              </w:rPr>
              <w:t>在实验中心发展的同时，学院或中心教师也连续多年被天津市、学校授予诸如</w:t>
            </w:r>
            <w:r w:rsidR="00315ADF" w:rsidRPr="008261B8">
              <w:rPr>
                <w:rFonts w:eastAsia="仿宋_GB2312" w:hint="eastAsia"/>
                <w:kern w:val="0"/>
                <w:sz w:val="24"/>
              </w:rPr>
              <w:t>天津市“五一劳动“奖章</w:t>
            </w:r>
            <w:r w:rsidR="00315ADF" w:rsidRPr="008261B8">
              <w:rPr>
                <w:rFonts w:eastAsia="仿宋_GB2312" w:cs="Arial" w:hint="eastAsia"/>
                <w:kern w:val="0"/>
                <w:sz w:val="24"/>
              </w:rPr>
              <w:t>、“天津市劳</w:t>
            </w:r>
            <w:r w:rsidR="00DD014A" w:rsidRPr="008261B8">
              <w:rPr>
                <w:rFonts w:eastAsia="仿宋_GB2312" w:cs="Arial" w:hint="eastAsia"/>
                <w:kern w:val="0"/>
                <w:sz w:val="24"/>
              </w:rPr>
              <w:t>动</w:t>
            </w:r>
            <w:r w:rsidR="00315ADF" w:rsidRPr="008261B8">
              <w:rPr>
                <w:rFonts w:eastAsia="仿宋_GB2312" w:cs="Arial" w:hint="eastAsia"/>
                <w:kern w:val="0"/>
                <w:sz w:val="24"/>
              </w:rPr>
              <w:t>模</w:t>
            </w:r>
            <w:r w:rsidR="00DD014A" w:rsidRPr="008261B8">
              <w:rPr>
                <w:rFonts w:eastAsia="仿宋_GB2312" w:cs="Arial" w:hint="eastAsia"/>
                <w:kern w:val="0"/>
                <w:sz w:val="24"/>
              </w:rPr>
              <w:t>范</w:t>
            </w:r>
            <w:r w:rsidR="00315ADF" w:rsidRPr="008261B8">
              <w:rPr>
                <w:rFonts w:eastAsia="仿宋_GB2312" w:cs="Arial" w:hint="eastAsia"/>
                <w:kern w:val="0"/>
                <w:sz w:val="24"/>
              </w:rPr>
              <w:t>”、“</w:t>
            </w:r>
            <w:r w:rsidR="00315ADF" w:rsidRPr="008261B8">
              <w:rPr>
                <w:rFonts w:eastAsia="仿宋_GB2312" w:hint="eastAsia"/>
                <w:kern w:val="0"/>
                <w:sz w:val="24"/>
              </w:rPr>
              <w:t>教工先锋岗</w:t>
            </w:r>
            <w:r w:rsidR="00315ADF" w:rsidRPr="008261B8">
              <w:rPr>
                <w:rFonts w:eastAsia="仿宋_GB2312" w:cs="Arial" w:hint="eastAsia"/>
                <w:kern w:val="0"/>
                <w:sz w:val="24"/>
              </w:rPr>
              <w:t>”等技术或光荣称号（</w:t>
            </w:r>
            <w:r w:rsidR="00315ADF" w:rsidRPr="008261B8">
              <w:rPr>
                <w:rFonts w:eastAsia="仿宋_GB2312" w:hint="eastAsia"/>
                <w:b/>
                <w:sz w:val="24"/>
              </w:rPr>
              <w:t>附表</w:t>
            </w:r>
            <w:r w:rsidR="00B31448" w:rsidRPr="008261B8">
              <w:rPr>
                <w:rFonts w:eastAsia="仿宋_GB2312" w:hint="eastAsia"/>
                <w:b/>
                <w:sz w:val="24"/>
              </w:rPr>
              <w:t>8</w:t>
            </w:r>
            <w:r w:rsidR="00315ADF" w:rsidRPr="008261B8">
              <w:rPr>
                <w:rFonts w:eastAsia="仿宋_GB2312" w:cs="Arial" w:hint="eastAsia"/>
                <w:kern w:val="0"/>
                <w:sz w:val="24"/>
              </w:rPr>
              <w:t>）。</w:t>
            </w:r>
          </w:p>
        </w:tc>
      </w:tr>
      <w:tr w:rsidR="006F6035" w:rsidRPr="008261B8" w:rsidTr="008420CB">
        <w:trPr>
          <w:trHeight w:val="2532"/>
          <w:jc w:val="center"/>
        </w:trPr>
        <w:tc>
          <w:tcPr>
            <w:tcW w:w="9384" w:type="dxa"/>
            <w:gridSpan w:val="13"/>
            <w:tcBorders>
              <w:top w:val="single" w:sz="6" w:space="0" w:color="auto"/>
              <w:left w:val="single" w:sz="6" w:space="0" w:color="auto"/>
              <w:bottom w:val="single" w:sz="6" w:space="0" w:color="auto"/>
              <w:right w:val="single" w:sz="6" w:space="0" w:color="auto"/>
            </w:tcBorders>
          </w:tcPr>
          <w:p w:rsidR="006F6035" w:rsidRPr="008261B8" w:rsidRDefault="006F6035" w:rsidP="007356E3">
            <w:pPr>
              <w:pStyle w:val="af1"/>
              <w:spacing w:before="60"/>
              <w:jc w:val="left"/>
              <w:rPr>
                <w:rFonts w:ascii="Times New Roman" w:eastAsia="仿宋_GB2312" w:hAnsi="Times New Roman"/>
                <w:sz w:val="24"/>
                <w:szCs w:val="24"/>
              </w:rPr>
            </w:pPr>
            <w:bookmarkStart w:id="14" w:name="_Toc429404856"/>
            <w:r w:rsidRPr="008261B8">
              <w:rPr>
                <w:rFonts w:ascii="Times New Roman" w:eastAsia="仿宋_GB2312" w:hAnsi="Times New Roman"/>
                <w:sz w:val="24"/>
                <w:szCs w:val="24"/>
              </w:rPr>
              <w:t>2-7</w:t>
            </w:r>
            <w:r w:rsidRPr="008261B8">
              <w:rPr>
                <w:rFonts w:ascii="Times New Roman" w:eastAsia="仿宋_GB2312" w:hAnsi="Times New Roman" w:hint="eastAsia"/>
                <w:sz w:val="24"/>
                <w:szCs w:val="24"/>
              </w:rPr>
              <w:t>实验教学中心教学质量保障制度措施</w:t>
            </w:r>
            <w:bookmarkEnd w:id="14"/>
          </w:p>
          <w:p w:rsidR="006041DD" w:rsidRPr="008261B8" w:rsidRDefault="001D705C" w:rsidP="00421801">
            <w:pPr>
              <w:pStyle w:val="ab"/>
              <w:adjustRightInd w:val="0"/>
              <w:snapToGrid w:val="0"/>
              <w:spacing w:line="360" w:lineRule="auto"/>
              <w:rPr>
                <w:rFonts w:ascii="Times New Roman" w:eastAsia="仿宋_GB2312" w:hAnsi="Times New Roman"/>
                <w:b/>
                <w:sz w:val="24"/>
                <w:szCs w:val="24"/>
              </w:rPr>
            </w:pPr>
            <w:r w:rsidRPr="008261B8">
              <w:rPr>
                <w:rFonts w:ascii="Times New Roman" w:eastAsia="仿宋_GB2312" w:hAnsi="Times New Roman" w:hint="eastAsia"/>
                <w:b/>
                <w:sz w:val="24"/>
                <w:szCs w:val="24"/>
              </w:rPr>
              <w:t>2</w:t>
            </w:r>
            <w:r w:rsidR="006041DD" w:rsidRPr="008261B8">
              <w:rPr>
                <w:rFonts w:ascii="Times New Roman" w:eastAsia="仿宋_GB2312" w:hAnsi="Times New Roman" w:hint="eastAsia"/>
                <w:b/>
                <w:sz w:val="24"/>
                <w:szCs w:val="24"/>
              </w:rPr>
              <w:t>-</w:t>
            </w:r>
            <w:r w:rsidRPr="008261B8">
              <w:rPr>
                <w:rFonts w:ascii="Times New Roman" w:eastAsia="仿宋_GB2312" w:hAnsi="Times New Roman" w:hint="eastAsia"/>
                <w:b/>
                <w:sz w:val="24"/>
                <w:szCs w:val="24"/>
              </w:rPr>
              <w:t>7-1</w:t>
            </w:r>
            <w:r w:rsidR="006041DD" w:rsidRPr="008261B8">
              <w:rPr>
                <w:rFonts w:ascii="Times New Roman" w:eastAsia="仿宋_GB2312" w:hAnsi="Times New Roman" w:hint="eastAsia"/>
                <w:b/>
                <w:sz w:val="24"/>
                <w:szCs w:val="24"/>
              </w:rPr>
              <w:t xml:space="preserve"> </w:t>
            </w:r>
            <w:r w:rsidR="007718DE" w:rsidRPr="008261B8">
              <w:rPr>
                <w:rFonts w:ascii="Times New Roman" w:eastAsia="仿宋_GB2312" w:hAnsi="Times New Roman" w:hint="eastAsia"/>
                <w:b/>
                <w:sz w:val="24"/>
                <w:szCs w:val="24"/>
              </w:rPr>
              <w:t>全面的</w:t>
            </w:r>
            <w:r w:rsidR="006041DD" w:rsidRPr="008261B8">
              <w:rPr>
                <w:rFonts w:ascii="Times New Roman" w:eastAsia="仿宋_GB2312" w:hAnsi="Times New Roman" w:cs="Courier New" w:hint="eastAsia"/>
                <w:b/>
                <w:sz w:val="24"/>
                <w:szCs w:val="24"/>
              </w:rPr>
              <w:t>质量保障体系</w:t>
            </w:r>
          </w:p>
          <w:p w:rsidR="006041DD" w:rsidRPr="008261B8" w:rsidRDefault="006041DD" w:rsidP="003651F4">
            <w:pPr>
              <w:adjustRightInd w:val="0"/>
              <w:snapToGrid w:val="0"/>
              <w:spacing w:line="360" w:lineRule="auto"/>
              <w:ind w:firstLineChars="200" w:firstLine="480"/>
              <w:rPr>
                <w:rFonts w:eastAsia="仿宋_GB2312"/>
                <w:sz w:val="24"/>
              </w:rPr>
            </w:pPr>
            <w:r w:rsidRPr="008261B8">
              <w:rPr>
                <w:rFonts w:eastAsia="仿宋_GB2312" w:hint="eastAsia"/>
                <w:sz w:val="24"/>
              </w:rPr>
              <w:t>中心</w:t>
            </w:r>
            <w:r w:rsidR="00F07628" w:rsidRPr="008261B8">
              <w:rPr>
                <w:rFonts w:eastAsia="仿宋_GB2312" w:hint="eastAsia"/>
                <w:sz w:val="24"/>
              </w:rPr>
              <w:t>高度重视教学质量，认真贯彻学校或学院制定的相关规定，如，《</w:t>
            </w:r>
            <w:r w:rsidR="003651F4" w:rsidRPr="008261B8">
              <w:rPr>
                <w:rFonts w:eastAsia="仿宋_GB2312" w:hint="eastAsia"/>
                <w:sz w:val="24"/>
              </w:rPr>
              <w:t>天津商业大学实验教学管理办法</w:t>
            </w:r>
            <w:r w:rsidR="00F07628" w:rsidRPr="008261B8">
              <w:rPr>
                <w:rFonts w:eastAsia="仿宋_GB2312" w:hint="eastAsia"/>
                <w:sz w:val="24"/>
              </w:rPr>
              <w:t>》、《</w:t>
            </w:r>
            <w:r w:rsidR="003651F4" w:rsidRPr="008261B8">
              <w:rPr>
                <w:rFonts w:eastAsia="仿宋_GB2312" w:hint="eastAsia"/>
                <w:kern w:val="0"/>
                <w:sz w:val="24"/>
              </w:rPr>
              <w:t>天津商业大学教学督导委员会工作管理办法</w:t>
            </w:r>
            <w:r w:rsidR="00F07628" w:rsidRPr="008261B8">
              <w:rPr>
                <w:rFonts w:eastAsia="仿宋_GB2312" w:hint="eastAsia"/>
                <w:sz w:val="24"/>
              </w:rPr>
              <w:t>》、</w:t>
            </w:r>
            <w:r w:rsidR="003841AC" w:rsidRPr="008261B8">
              <w:rPr>
                <w:rFonts w:eastAsia="仿宋_GB2312" w:hint="eastAsia"/>
                <w:sz w:val="24"/>
              </w:rPr>
              <w:t>《</w:t>
            </w:r>
            <w:r w:rsidR="003841AC" w:rsidRPr="008261B8">
              <w:rPr>
                <w:rFonts w:eastAsia="仿宋_GB2312" w:hint="eastAsia"/>
                <w:kern w:val="0"/>
                <w:sz w:val="24"/>
              </w:rPr>
              <w:t>天津商业大学教学事故认定及处理管理办法</w:t>
            </w:r>
            <w:r w:rsidR="003841AC" w:rsidRPr="008261B8">
              <w:rPr>
                <w:rFonts w:eastAsia="仿宋_GB2312" w:hint="eastAsia"/>
                <w:sz w:val="24"/>
              </w:rPr>
              <w:t>》、</w:t>
            </w:r>
            <w:r w:rsidR="00F07628" w:rsidRPr="008261B8">
              <w:rPr>
                <w:rFonts w:eastAsia="仿宋_GB2312" w:hint="eastAsia"/>
                <w:sz w:val="24"/>
              </w:rPr>
              <w:t>《</w:t>
            </w:r>
            <w:r w:rsidR="003651F4" w:rsidRPr="008261B8">
              <w:rPr>
                <w:rFonts w:eastAsia="仿宋_GB2312" w:hint="eastAsia"/>
                <w:kern w:val="0"/>
                <w:sz w:val="24"/>
              </w:rPr>
              <w:t>天津商业大学大学生学习管理委员会工作管理办法</w:t>
            </w:r>
            <w:r w:rsidR="00F07628" w:rsidRPr="008261B8">
              <w:rPr>
                <w:rFonts w:eastAsia="仿宋_GB2312" w:hint="eastAsia"/>
                <w:sz w:val="24"/>
              </w:rPr>
              <w:t>》、《</w:t>
            </w:r>
            <w:r w:rsidR="003651F4" w:rsidRPr="008261B8">
              <w:rPr>
                <w:rFonts w:eastAsia="仿宋_GB2312" w:hint="eastAsia"/>
                <w:kern w:val="0"/>
                <w:sz w:val="24"/>
              </w:rPr>
              <w:t>天津商业大学教学事故认定及处理管理办法</w:t>
            </w:r>
            <w:r w:rsidR="00F07628" w:rsidRPr="008261B8">
              <w:rPr>
                <w:rFonts w:eastAsia="仿宋_GB2312" w:hint="eastAsia"/>
                <w:sz w:val="24"/>
              </w:rPr>
              <w:t>》等。</w:t>
            </w:r>
            <w:r w:rsidRPr="008261B8">
              <w:rPr>
                <w:rFonts w:eastAsia="仿宋_GB2312" w:hint="eastAsia"/>
                <w:sz w:val="24"/>
              </w:rPr>
              <w:t>在建立目标控制机制的基础上，通过过程控制、反馈控制构建了实验教学质量保障体系。</w:t>
            </w:r>
          </w:p>
          <w:p w:rsidR="006041DD" w:rsidRPr="008261B8" w:rsidRDefault="006041DD" w:rsidP="00421801">
            <w:pPr>
              <w:adjustRightInd w:val="0"/>
              <w:snapToGrid w:val="0"/>
              <w:spacing w:line="360" w:lineRule="auto"/>
              <w:ind w:firstLineChars="200" w:firstLine="480"/>
              <w:rPr>
                <w:rFonts w:eastAsia="仿宋_GB2312"/>
                <w:sz w:val="24"/>
              </w:rPr>
            </w:pPr>
            <w:r w:rsidRPr="008261B8">
              <w:rPr>
                <w:rFonts w:eastAsia="仿宋_GB2312" w:hint="eastAsia"/>
                <w:sz w:val="24"/>
              </w:rPr>
              <w:t>建立实验教学目标控制机制。一是通过对教师的教学内容、教学手段和教学过程加以控制</w:t>
            </w:r>
            <w:r w:rsidRPr="008261B8">
              <w:rPr>
                <w:rFonts w:eastAsia="仿宋_GB2312" w:hint="eastAsia"/>
                <w:sz w:val="24"/>
              </w:rPr>
              <w:t>,</w:t>
            </w:r>
            <w:r w:rsidRPr="008261B8">
              <w:rPr>
                <w:rFonts w:eastAsia="仿宋_GB2312" w:hint="eastAsia"/>
                <w:sz w:val="24"/>
              </w:rPr>
              <w:t>来保障学生能够高效率地获取更多先进的、符合社会需要的实验知识和技能；二是在教学过程中通过对学生的管理和引导，使学生能够自主地掌握先进、富于创新性的实验知识与技能。包括知识目标、技能目标、综合应用能力目标。</w:t>
            </w:r>
          </w:p>
          <w:p w:rsidR="006041DD" w:rsidRPr="008261B8" w:rsidRDefault="006041DD" w:rsidP="00421801">
            <w:pPr>
              <w:adjustRightInd w:val="0"/>
              <w:snapToGrid w:val="0"/>
              <w:spacing w:line="360" w:lineRule="auto"/>
              <w:ind w:firstLineChars="200" w:firstLine="480"/>
              <w:rPr>
                <w:rFonts w:eastAsia="仿宋_GB2312" w:cs="宋体"/>
                <w:sz w:val="24"/>
              </w:rPr>
            </w:pPr>
            <w:r w:rsidRPr="008261B8">
              <w:rPr>
                <w:rFonts w:eastAsia="仿宋_GB2312" w:hint="eastAsia"/>
                <w:sz w:val="24"/>
              </w:rPr>
              <w:t>中心在实验教学目标的制定与控制方面通过三个途径来实现：一是通过制定实验教学大纲，明确实验要求和评价标准；二是严格执行校院制定的</w:t>
            </w:r>
            <w:r w:rsidR="00B2452C" w:rsidRPr="008261B8">
              <w:rPr>
                <w:rFonts w:eastAsia="仿宋_GB2312" w:hint="eastAsia"/>
                <w:sz w:val="24"/>
              </w:rPr>
              <w:t>“</w:t>
            </w:r>
            <w:r w:rsidRPr="008261B8">
              <w:rPr>
                <w:rFonts w:eastAsia="仿宋_GB2312" w:hint="eastAsia"/>
                <w:sz w:val="24"/>
              </w:rPr>
              <w:t>实验教学管理办法</w:t>
            </w:r>
            <w:r w:rsidR="00B2452C" w:rsidRPr="008261B8">
              <w:rPr>
                <w:rFonts w:eastAsia="仿宋_GB2312" w:hint="eastAsia"/>
                <w:sz w:val="24"/>
              </w:rPr>
              <w:t>”</w:t>
            </w:r>
            <w:r w:rsidRPr="008261B8">
              <w:rPr>
                <w:rFonts w:eastAsia="仿宋_GB2312" w:hint="eastAsia"/>
                <w:sz w:val="24"/>
              </w:rPr>
              <w:t>等文件，从制度上确保目标得以实现；三是学校教学督导组，按实验教学考核评价指标体系的要求，对实验准备、实验状态、实验改革和实验教学质量等方面进行考核和综合评价，确保实验教学符合实验教学目标和教学对象</w:t>
            </w:r>
            <w:r w:rsidR="00B2452C" w:rsidRPr="008261B8">
              <w:rPr>
                <w:rFonts w:eastAsia="仿宋_GB2312" w:hint="eastAsia"/>
                <w:sz w:val="24"/>
              </w:rPr>
              <w:t>的</w:t>
            </w:r>
            <w:r w:rsidRPr="008261B8">
              <w:rPr>
                <w:rFonts w:eastAsia="仿宋_GB2312" w:hint="eastAsia"/>
                <w:sz w:val="24"/>
              </w:rPr>
              <w:t>实际情况，科学可行。</w:t>
            </w:r>
          </w:p>
          <w:p w:rsidR="006041DD" w:rsidRPr="008261B8" w:rsidRDefault="006041DD" w:rsidP="00421801">
            <w:pPr>
              <w:adjustRightInd w:val="0"/>
              <w:snapToGrid w:val="0"/>
              <w:spacing w:line="360" w:lineRule="auto"/>
              <w:ind w:firstLineChars="200" w:firstLine="480"/>
              <w:rPr>
                <w:rFonts w:eastAsia="仿宋_GB2312" w:cs="楷体_GB2312"/>
                <w:kern w:val="0"/>
                <w:sz w:val="24"/>
              </w:rPr>
            </w:pPr>
            <w:r w:rsidRPr="008261B8">
              <w:rPr>
                <w:rFonts w:eastAsia="仿宋_GB2312" w:hint="eastAsia"/>
                <w:sz w:val="24"/>
              </w:rPr>
              <w:t>实验教学的前馈控制。</w:t>
            </w:r>
            <w:r w:rsidR="003F4628" w:rsidRPr="008261B8">
              <w:rPr>
                <w:rFonts w:eastAsia="仿宋_GB2312" w:hint="eastAsia"/>
                <w:sz w:val="24"/>
              </w:rPr>
              <w:t>主要</w:t>
            </w:r>
            <w:r w:rsidRPr="008261B8">
              <w:rPr>
                <w:rFonts w:eastAsia="仿宋_GB2312" w:hint="eastAsia"/>
                <w:sz w:val="24"/>
              </w:rPr>
              <w:t>是实验教学的</w:t>
            </w:r>
            <w:r w:rsidRPr="008261B8">
              <w:rPr>
                <w:rFonts w:eastAsia="仿宋_GB2312" w:cs="楷体_GB2312" w:hint="eastAsia"/>
                <w:kern w:val="0"/>
                <w:sz w:val="24"/>
              </w:rPr>
              <w:t>课前行为质量控制，通过监视进入教学活动的“输入”，在教学活</w:t>
            </w:r>
            <w:r w:rsidRPr="008261B8">
              <w:rPr>
                <w:rFonts w:eastAsia="仿宋_GB2312" w:hint="eastAsia"/>
                <w:sz w:val="24"/>
              </w:rPr>
              <w:t>动之前发现和纠正偏差。</w:t>
            </w:r>
            <w:r w:rsidRPr="008261B8">
              <w:rPr>
                <w:rFonts w:eastAsia="仿宋_GB2312" w:cs="楷体_GB2312" w:hint="eastAsia"/>
                <w:kern w:val="0"/>
                <w:sz w:val="24"/>
              </w:rPr>
              <w:t>主要包括：师资队伍建设、教学计划、教学大纲、教材、教案、授课计划、教师备课、学生预习等内容。</w:t>
            </w:r>
          </w:p>
          <w:p w:rsidR="006041DD" w:rsidRPr="008261B8" w:rsidRDefault="003F4628" w:rsidP="00421801">
            <w:pPr>
              <w:adjustRightInd w:val="0"/>
              <w:snapToGrid w:val="0"/>
              <w:spacing w:line="360" w:lineRule="auto"/>
              <w:ind w:firstLineChars="200" w:firstLine="480"/>
              <w:rPr>
                <w:rFonts w:eastAsia="仿宋_GB2312"/>
                <w:sz w:val="24"/>
              </w:rPr>
            </w:pPr>
            <w:r w:rsidRPr="008261B8">
              <w:rPr>
                <w:rFonts w:eastAsia="仿宋_GB2312" w:hint="eastAsia"/>
                <w:sz w:val="24"/>
              </w:rPr>
              <w:t>中心</w:t>
            </w:r>
            <w:r w:rsidR="006041DD" w:rsidRPr="008261B8">
              <w:rPr>
                <w:rFonts w:eastAsia="仿宋_GB2312" w:hint="eastAsia"/>
                <w:sz w:val="24"/>
              </w:rPr>
              <w:t>建立了一套行之有效的教学管理模式，其中一项重要内容是设立实验教学教授（或副教授）负责制，负责包括实验项目的更新调整、实验装置的改进、教学方法与手段的革新、实验技术的突破和创新以及将科研成果固化到实验教学等方面的事宜。责任教授负责对新教师进行课前培训、上示范课；组织试讲、检查新教师教案等工作</w:t>
            </w:r>
            <w:r w:rsidRPr="008261B8">
              <w:rPr>
                <w:rFonts w:eastAsia="仿宋_GB2312" w:hint="eastAsia"/>
                <w:sz w:val="24"/>
              </w:rPr>
              <w:t>，</w:t>
            </w:r>
            <w:r w:rsidR="006041DD" w:rsidRPr="008261B8">
              <w:rPr>
                <w:rFonts w:eastAsia="仿宋_GB2312" w:hint="eastAsia"/>
                <w:sz w:val="24"/>
              </w:rPr>
              <w:t>并全面负责实验课的教学质量。考虑到教授科研、教学工作量大</w:t>
            </w:r>
            <w:r w:rsidRPr="008261B8">
              <w:rPr>
                <w:rFonts w:eastAsia="仿宋_GB2312" w:hint="eastAsia"/>
                <w:sz w:val="24"/>
              </w:rPr>
              <w:t>，</w:t>
            </w:r>
            <w:r w:rsidR="006041DD" w:rsidRPr="008261B8">
              <w:rPr>
                <w:rFonts w:eastAsia="仿宋_GB2312" w:hint="eastAsia"/>
                <w:sz w:val="24"/>
              </w:rPr>
              <w:t>通过成立实验教学小组，来负责实现教授有关实验教学的建设及管理思路。一个实验教学小组由</w:t>
            </w:r>
            <w:r w:rsidR="006041DD" w:rsidRPr="008261B8">
              <w:rPr>
                <w:rFonts w:eastAsia="仿宋_GB2312" w:hint="eastAsia"/>
                <w:sz w:val="24"/>
              </w:rPr>
              <w:t>3-4</w:t>
            </w:r>
            <w:r w:rsidR="006041DD" w:rsidRPr="008261B8">
              <w:rPr>
                <w:rFonts w:eastAsia="仿宋_GB2312" w:hint="eastAsia"/>
                <w:sz w:val="24"/>
              </w:rPr>
              <w:t>名青年教师和专职实验员组成，通过“传、帮、带”措施</w:t>
            </w:r>
            <w:r w:rsidRPr="008261B8">
              <w:rPr>
                <w:rFonts w:eastAsia="仿宋_GB2312" w:hint="eastAsia"/>
                <w:sz w:val="24"/>
              </w:rPr>
              <w:t>，</w:t>
            </w:r>
            <w:r w:rsidR="006041DD" w:rsidRPr="008261B8">
              <w:rPr>
                <w:rFonts w:eastAsia="仿宋_GB2312" w:hint="eastAsia"/>
                <w:sz w:val="24"/>
              </w:rPr>
              <w:t>以此强化实验师资队伍建设</w:t>
            </w:r>
            <w:r w:rsidRPr="008261B8">
              <w:rPr>
                <w:rFonts w:eastAsia="仿宋_GB2312" w:hint="eastAsia"/>
                <w:sz w:val="24"/>
              </w:rPr>
              <w:t>，</w:t>
            </w:r>
            <w:r w:rsidR="006041DD" w:rsidRPr="008261B8">
              <w:rPr>
                <w:rFonts w:eastAsia="仿宋_GB2312" w:hint="eastAsia"/>
                <w:sz w:val="24"/>
              </w:rPr>
              <w:t>保证了实验教学效果。同时，学校和学院建立了评优机制和奖励机制，对于在实验教学工作中表现优秀的教师，在聘任、晋级、津贴等方面给予鼓励，对出现教学事故的按</w:t>
            </w:r>
            <w:r w:rsidR="00B2452C" w:rsidRPr="008261B8">
              <w:rPr>
                <w:rFonts w:eastAsia="仿宋_GB2312" w:hint="eastAsia"/>
                <w:sz w:val="24"/>
              </w:rPr>
              <w:t>章</w:t>
            </w:r>
            <w:r w:rsidR="006041DD" w:rsidRPr="008261B8">
              <w:rPr>
                <w:rFonts w:eastAsia="仿宋_GB2312" w:hint="eastAsia"/>
                <w:sz w:val="24"/>
              </w:rPr>
              <w:t>进行处理。</w:t>
            </w:r>
          </w:p>
          <w:p w:rsidR="006041DD" w:rsidRPr="008261B8" w:rsidRDefault="003F4628" w:rsidP="00421801">
            <w:pPr>
              <w:adjustRightInd w:val="0"/>
              <w:snapToGrid w:val="0"/>
              <w:spacing w:line="360" w:lineRule="auto"/>
              <w:ind w:firstLineChars="200" w:firstLine="480"/>
              <w:rPr>
                <w:rFonts w:eastAsia="仿宋_GB2312"/>
                <w:sz w:val="24"/>
              </w:rPr>
            </w:pPr>
            <w:r w:rsidRPr="008261B8">
              <w:rPr>
                <w:rFonts w:eastAsia="仿宋_GB2312" w:hint="eastAsia"/>
                <w:sz w:val="24"/>
              </w:rPr>
              <w:t>为</w:t>
            </w:r>
            <w:r w:rsidR="006041DD" w:rsidRPr="008261B8">
              <w:rPr>
                <w:rFonts w:eastAsia="仿宋_GB2312" w:hint="eastAsia"/>
                <w:sz w:val="24"/>
              </w:rPr>
              <w:t>保证教学计划和实验教学大纲的制定和修订的先进性、</w:t>
            </w:r>
            <w:r w:rsidR="00B2452C" w:rsidRPr="008261B8">
              <w:rPr>
                <w:rFonts w:eastAsia="仿宋_GB2312" w:hint="eastAsia"/>
                <w:sz w:val="24"/>
              </w:rPr>
              <w:t>相对连续</w:t>
            </w:r>
            <w:r w:rsidR="006041DD" w:rsidRPr="008261B8">
              <w:rPr>
                <w:rFonts w:eastAsia="仿宋_GB2312" w:hint="eastAsia"/>
                <w:sz w:val="24"/>
              </w:rPr>
              <w:t>性、实用性和创新性，采取主管领导与专家组审核制度</w:t>
            </w:r>
            <w:r w:rsidRPr="008261B8">
              <w:rPr>
                <w:rFonts w:eastAsia="仿宋_GB2312" w:hint="eastAsia"/>
                <w:sz w:val="24"/>
              </w:rPr>
              <w:t>，</w:t>
            </w:r>
            <w:r w:rsidR="006041DD" w:rsidRPr="008261B8">
              <w:rPr>
                <w:rFonts w:eastAsia="仿宋_GB2312" w:hint="eastAsia"/>
                <w:sz w:val="24"/>
              </w:rPr>
              <w:t>确保质量。教材、教案、授课计划</w:t>
            </w:r>
            <w:r w:rsidRPr="008261B8">
              <w:rPr>
                <w:rFonts w:eastAsia="仿宋_GB2312" w:hint="eastAsia"/>
                <w:sz w:val="24"/>
              </w:rPr>
              <w:t>必须</w:t>
            </w:r>
            <w:r w:rsidR="006041DD" w:rsidRPr="008261B8">
              <w:rPr>
                <w:rFonts w:eastAsia="仿宋_GB2312" w:hint="eastAsia"/>
                <w:sz w:val="24"/>
              </w:rPr>
              <w:t>符合课程大纲要求</w:t>
            </w:r>
            <w:r w:rsidRPr="008261B8">
              <w:rPr>
                <w:rFonts w:eastAsia="仿宋_GB2312" w:hint="eastAsia"/>
                <w:sz w:val="24"/>
              </w:rPr>
              <w:t>，</w:t>
            </w:r>
            <w:r w:rsidR="006041DD" w:rsidRPr="008261B8">
              <w:rPr>
                <w:rFonts w:eastAsia="仿宋_GB2312" w:hint="eastAsia"/>
                <w:sz w:val="24"/>
              </w:rPr>
              <w:t>通过采取任课教师自查、主管领导与专家组审核的监控措施确保质量。教师备课应达到熟练掌握教学内容</w:t>
            </w:r>
            <w:r w:rsidRPr="008261B8">
              <w:rPr>
                <w:rFonts w:eastAsia="仿宋_GB2312" w:hint="eastAsia"/>
                <w:sz w:val="24"/>
              </w:rPr>
              <w:t>，</w:t>
            </w:r>
            <w:r w:rsidR="006041DD" w:rsidRPr="008261B8">
              <w:rPr>
                <w:rFonts w:eastAsia="仿宋_GB2312" w:hint="eastAsia"/>
                <w:sz w:val="24"/>
              </w:rPr>
              <w:t>教学资料与相关仪器、设备和原材料等</w:t>
            </w:r>
            <w:r w:rsidRPr="008261B8">
              <w:rPr>
                <w:rFonts w:eastAsia="仿宋_GB2312" w:hint="eastAsia"/>
                <w:sz w:val="24"/>
              </w:rPr>
              <w:t>要</w:t>
            </w:r>
            <w:r w:rsidR="006041DD" w:rsidRPr="008261B8">
              <w:rPr>
                <w:rFonts w:eastAsia="仿宋_GB2312" w:hint="eastAsia"/>
                <w:sz w:val="24"/>
              </w:rPr>
              <w:t>准备充分，采取任课教师自查、教学督导及各级领导检查方式确保质量。</w:t>
            </w:r>
          </w:p>
          <w:p w:rsidR="006041DD" w:rsidRPr="008261B8" w:rsidRDefault="006041DD" w:rsidP="00421801">
            <w:pPr>
              <w:adjustRightInd w:val="0"/>
              <w:snapToGrid w:val="0"/>
              <w:spacing w:line="360" w:lineRule="auto"/>
              <w:ind w:firstLineChars="200" w:firstLine="480"/>
              <w:rPr>
                <w:rFonts w:eastAsia="仿宋_GB2312"/>
                <w:sz w:val="24"/>
              </w:rPr>
            </w:pPr>
            <w:r w:rsidRPr="008261B8">
              <w:rPr>
                <w:rFonts w:eastAsia="仿宋_GB2312" w:hint="eastAsia"/>
                <w:sz w:val="24"/>
              </w:rPr>
              <w:t>学生预习要求充分理解实验原理，了解实验步骤等内容，采取任课教师检查、督促、考核等方式确保质量。</w:t>
            </w:r>
          </w:p>
          <w:p w:rsidR="006041DD" w:rsidRPr="008261B8" w:rsidRDefault="006041DD" w:rsidP="00421801">
            <w:pPr>
              <w:adjustRightInd w:val="0"/>
              <w:snapToGrid w:val="0"/>
              <w:spacing w:line="360" w:lineRule="auto"/>
              <w:ind w:firstLineChars="200" w:firstLine="480"/>
              <w:rPr>
                <w:rFonts w:eastAsia="仿宋_GB2312"/>
                <w:sz w:val="24"/>
              </w:rPr>
            </w:pPr>
            <w:r w:rsidRPr="008261B8">
              <w:rPr>
                <w:rFonts w:eastAsia="仿宋_GB2312" w:hint="eastAsia"/>
                <w:sz w:val="24"/>
              </w:rPr>
              <w:t>实验教学过程是学生能力生成的主渠道</w:t>
            </w:r>
            <w:r w:rsidR="003F4628" w:rsidRPr="008261B8">
              <w:rPr>
                <w:rFonts w:eastAsia="仿宋_GB2312" w:hint="eastAsia"/>
                <w:sz w:val="24"/>
              </w:rPr>
              <w:t>，</w:t>
            </w:r>
            <w:r w:rsidRPr="008261B8">
              <w:rPr>
                <w:rFonts w:eastAsia="仿宋_GB2312" w:hint="eastAsia"/>
                <w:sz w:val="24"/>
              </w:rPr>
              <w:t>是提高实验教学效果的关键。实验教学的过程控制是实验教学质量保障体系的中心环节，包括教师课堂教学和学生课堂学习等内容。</w:t>
            </w:r>
          </w:p>
          <w:p w:rsidR="006041DD" w:rsidRPr="008261B8" w:rsidRDefault="006041DD" w:rsidP="00421801">
            <w:pPr>
              <w:adjustRightInd w:val="0"/>
              <w:snapToGrid w:val="0"/>
              <w:spacing w:line="360" w:lineRule="auto"/>
              <w:ind w:firstLineChars="200" w:firstLine="480"/>
              <w:rPr>
                <w:rFonts w:eastAsia="仿宋_GB2312"/>
                <w:sz w:val="24"/>
              </w:rPr>
            </w:pPr>
            <w:r w:rsidRPr="008261B8">
              <w:rPr>
                <w:rFonts w:eastAsia="仿宋_GB2312" w:hint="eastAsia"/>
                <w:sz w:val="24"/>
              </w:rPr>
              <w:t>对于教师课堂教学过程情况的质量监控，我们建立了教学督导、</w:t>
            </w:r>
            <w:r w:rsidR="003F4628" w:rsidRPr="008261B8">
              <w:rPr>
                <w:rFonts w:eastAsia="仿宋_GB2312" w:hint="eastAsia"/>
                <w:sz w:val="24"/>
              </w:rPr>
              <w:t>各级</w:t>
            </w:r>
            <w:r w:rsidRPr="008261B8">
              <w:rPr>
                <w:rFonts w:eastAsia="仿宋_GB2312" w:hint="eastAsia"/>
                <w:sz w:val="24"/>
              </w:rPr>
              <w:t>领导及中心主任的巡查与听课制度，同行教师相互听课与评价制度，并在实际教学中严格执行。中心主任经常不定期检查实验教学工作，发现问题及时解决。建立实验教学效果评价机制，定期向学</w:t>
            </w:r>
            <w:r w:rsidR="00B2452C" w:rsidRPr="008261B8">
              <w:rPr>
                <w:rFonts w:eastAsia="仿宋_GB2312" w:hint="eastAsia"/>
                <w:sz w:val="24"/>
              </w:rPr>
              <w:t>生调查实验教学效果，对学生反应的问题及时解决、及时反馈。中心还</w:t>
            </w:r>
            <w:r w:rsidRPr="008261B8">
              <w:rPr>
                <w:rFonts w:eastAsia="仿宋_GB2312" w:hint="eastAsia"/>
                <w:sz w:val="24"/>
              </w:rPr>
              <w:t>实行毕业生对实验教学效果的评价反馈，促进实验教学内容的更新和教学水平的提高。学校</w:t>
            </w:r>
            <w:r w:rsidR="00B2452C" w:rsidRPr="008261B8">
              <w:rPr>
                <w:rFonts w:eastAsia="仿宋_GB2312" w:hint="eastAsia"/>
                <w:sz w:val="24"/>
              </w:rPr>
              <w:t>资产</w:t>
            </w:r>
            <w:r w:rsidRPr="008261B8">
              <w:rPr>
                <w:rFonts w:eastAsia="仿宋_GB2312" w:hint="eastAsia"/>
                <w:sz w:val="24"/>
              </w:rPr>
              <w:t>设备处</w:t>
            </w:r>
            <w:r w:rsidR="00B2452C" w:rsidRPr="008261B8">
              <w:rPr>
                <w:rFonts w:eastAsia="仿宋_GB2312" w:hint="eastAsia"/>
                <w:sz w:val="24"/>
              </w:rPr>
              <w:t>、教学质量监控中心</w:t>
            </w:r>
            <w:r w:rsidRPr="008261B8">
              <w:rPr>
                <w:rFonts w:eastAsia="仿宋_GB2312" w:hint="eastAsia"/>
                <w:sz w:val="24"/>
              </w:rPr>
              <w:t>和教务处专门设立了由在职教授和离退休专家组成的教学质量检查与评估督导组，现场检查，不定期听课，随机对实验教学进行检查和督导</w:t>
            </w:r>
            <w:r w:rsidR="00B2452C" w:rsidRPr="008261B8">
              <w:rPr>
                <w:rFonts w:eastAsia="仿宋_GB2312" w:hint="eastAsia"/>
                <w:sz w:val="24"/>
              </w:rPr>
              <w:t>，督导制度</w:t>
            </w:r>
            <w:r w:rsidRPr="008261B8">
              <w:rPr>
                <w:rFonts w:eastAsia="仿宋_GB2312" w:hint="eastAsia"/>
                <w:sz w:val="24"/>
              </w:rPr>
              <w:t>的建立对中心实验教学质量的提高起到了有效的促进作用。</w:t>
            </w:r>
          </w:p>
          <w:p w:rsidR="006041DD" w:rsidRPr="008261B8" w:rsidRDefault="006041DD" w:rsidP="00421801">
            <w:pPr>
              <w:adjustRightInd w:val="0"/>
              <w:snapToGrid w:val="0"/>
              <w:spacing w:line="360" w:lineRule="auto"/>
              <w:ind w:firstLineChars="200" w:firstLine="480"/>
              <w:rPr>
                <w:rFonts w:eastAsia="仿宋_GB2312"/>
                <w:sz w:val="24"/>
              </w:rPr>
            </w:pPr>
            <w:r w:rsidRPr="008261B8">
              <w:rPr>
                <w:rFonts w:eastAsia="仿宋_GB2312" w:hint="eastAsia"/>
                <w:sz w:val="24"/>
              </w:rPr>
              <w:t>采取考勤管理、课程考核、成绩分析、反馈跟踪等教学管理手段，达到学生课堂学习过程的质量监控的目的。实验教学中心按照学校的教学管理规章制度，建立了由“进入和使用实验室须知”、“预习检查”、“课堂考评”、“实验课程成绩考核办法”等环节的教学质量考核制度。对于实验教学严把平时预习关，上课关；不许学生无故旷课，缺课同学限期补上，学生分组进行实验，要求学生实际操作仪器设备，认真分析整理实验报告，培养学生的团队精神。</w:t>
            </w:r>
          </w:p>
          <w:p w:rsidR="006041DD" w:rsidRPr="008261B8" w:rsidRDefault="006041DD"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hint="eastAsia"/>
              </w:rPr>
              <w:t>实验教学的反馈控制是实验教学的课后行为质量控制，实验教学中心主要采取了四项措施：一是上课学生的反馈，以学生评教和学生座谈会形式，对实验教学中存在问题及时修改；二是通过实行年度教师实验教学质量评定工作，检查实验教学基本文件的管理情况和教师实验教学效果情况，对教师实验教学质量进行评定与考核，分析总结教学中存在的问题，提出整改意见；三是通过实验考试成绩分析，了解学生对教学内容的掌握程度，找到影响考试成绩的因素及应注意的问题，提出为提高教学质量所采取的措施；四是采用意见箱</w:t>
            </w:r>
            <w:r w:rsidRPr="008261B8">
              <w:rPr>
                <w:rFonts w:ascii="Times New Roman" w:eastAsia="仿宋_GB2312" w:hAnsi="Times New Roman" w:hint="eastAsia"/>
              </w:rPr>
              <w:t>(</w:t>
            </w:r>
            <w:r w:rsidRPr="008261B8">
              <w:rPr>
                <w:rFonts w:ascii="Times New Roman" w:eastAsia="仿宋_GB2312" w:hAnsi="Times New Roman" w:hint="eastAsia"/>
              </w:rPr>
              <w:t>含电子邮箱</w:t>
            </w:r>
            <w:r w:rsidRPr="008261B8">
              <w:rPr>
                <w:rFonts w:ascii="Times New Roman" w:eastAsia="仿宋_GB2312" w:hAnsi="Times New Roman" w:hint="eastAsia"/>
              </w:rPr>
              <w:t>)</w:t>
            </w:r>
            <w:r w:rsidRPr="008261B8">
              <w:rPr>
                <w:rFonts w:ascii="Times New Roman" w:eastAsia="仿宋_GB2312" w:hAnsi="Times New Roman" w:hint="eastAsia"/>
              </w:rPr>
              <w:t>、座谈会、调查问卷等方式，获取毕业生和用人单位反馈意见。</w:t>
            </w:r>
          </w:p>
          <w:p w:rsidR="00281AD2" w:rsidRPr="008261B8" w:rsidRDefault="00281AD2" w:rsidP="00421801">
            <w:pPr>
              <w:adjustRightInd w:val="0"/>
              <w:snapToGrid w:val="0"/>
              <w:spacing w:line="360" w:lineRule="auto"/>
              <w:rPr>
                <w:rFonts w:eastAsia="仿宋_GB2312"/>
                <w:b/>
                <w:sz w:val="24"/>
              </w:rPr>
            </w:pPr>
            <w:r w:rsidRPr="008261B8">
              <w:rPr>
                <w:rFonts w:eastAsia="仿宋_GB2312" w:hint="eastAsia"/>
                <w:b/>
                <w:sz w:val="24"/>
              </w:rPr>
              <w:t>2-</w:t>
            </w:r>
            <w:r w:rsidR="001D705C" w:rsidRPr="008261B8">
              <w:rPr>
                <w:rFonts w:eastAsia="仿宋_GB2312" w:hint="eastAsia"/>
                <w:b/>
                <w:sz w:val="24"/>
              </w:rPr>
              <w:t>7-2</w:t>
            </w:r>
            <w:r w:rsidR="007718DE" w:rsidRPr="008261B8">
              <w:rPr>
                <w:rFonts w:eastAsia="仿宋_GB2312" w:hint="eastAsia"/>
                <w:b/>
                <w:sz w:val="24"/>
              </w:rPr>
              <w:t xml:space="preserve"> </w:t>
            </w:r>
            <w:r w:rsidRPr="008261B8">
              <w:rPr>
                <w:rFonts w:eastAsia="仿宋_GB2312" w:hint="eastAsia"/>
                <w:b/>
                <w:sz w:val="24"/>
              </w:rPr>
              <w:t>完整的实验考核方法</w:t>
            </w:r>
          </w:p>
          <w:p w:rsidR="00281AD2" w:rsidRPr="008261B8" w:rsidRDefault="00281AD2" w:rsidP="00421801">
            <w:pPr>
              <w:pStyle w:val="Default"/>
              <w:snapToGrid w:val="0"/>
              <w:spacing w:line="360" w:lineRule="auto"/>
              <w:ind w:firstLineChars="200" w:firstLine="480"/>
              <w:jc w:val="both"/>
              <w:rPr>
                <w:rFonts w:ascii="Times New Roman" w:cs="宋体"/>
                <w:color w:val="auto"/>
              </w:rPr>
            </w:pPr>
            <w:r w:rsidRPr="008261B8">
              <w:rPr>
                <w:rFonts w:ascii="Times New Roman" w:cs="宋体" w:hint="eastAsia"/>
                <w:color w:val="auto"/>
              </w:rPr>
              <w:t>基础型</w:t>
            </w:r>
            <w:r w:rsidRPr="008261B8">
              <w:rPr>
                <w:rFonts w:ascii="Times New Roman" w:cs="宋体"/>
                <w:color w:val="auto"/>
              </w:rPr>
              <w:t>实验</w:t>
            </w:r>
            <w:r w:rsidRPr="008261B8">
              <w:rPr>
                <w:rFonts w:ascii="Times New Roman" w:cs="宋体" w:hint="eastAsia"/>
                <w:color w:val="auto"/>
              </w:rPr>
              <w:t>成绩考核。</w:t>
            </w:r>
            <w:r w:rsidRPr="008261B8">
              <w:rPr>
                <w:rFonts w:ascii="Times New Roman" w:cs="宋体"/>
                <w:color w:val="auto"/>
              </w:rPr>
              <w:t>课程实验的考核以实验操作为核心内容，成绩核定以百分制计；</w:t>
            </w:r>
            <w:r w:rsidRPr="008261B8">
              <w:rPr>
                <w:rFonts w:ascii="Times New Roman" w:cs="宋体" w:hint="eastAsia"/>
                <w:color w:val="auto"/>
              </w:rPr>
              <w:t>采取实验操作成绩和实验报告相结合的学生实验成绩评定办法。</w:t>
            </w:r>
            <w:r w:rsidR="007718DE" w:rsidRPr="008261B8">
              <w:rPr>
                <w:rFonts w:ascii="Times New Roman" w:cs="宋体" w:hint="eastAsia"/>
                <w:color w:val="auto"/>
              </w:rPr>
              <w:t>一般</w:t>
            </w:r>
            <w:r w:rsidRPr="008261B8">
              <w:rPr>
                <w:rFonts w:ascii="Times New Roman" w:cs="宋体" w:hint="eastAsia"/>
                <w:color w:val="auto"/>
              </w:rPr>
              <w:t>实验操作成绩占</w:t>
            </w:r>
            <w:r w:rsidRPr="008261B8">
              <w:rPr>
                <w:rFonts w:ascii="Times New Roman" w:cs="宋体" w:hint="eastAsia"/>
                <w:color w:val="auto"/>
              </w:rPr>
              <w:t>7</w:t>
            </w:r>
            <w:r w:rsidRPr="008261B8">
              <w:rPr>
                <w:rFonts w:ascii="Times New Roman" w:cs="宋体"/>
                <w:color w:val="auto"/>
              </w:rPr>
              <w:t>0%</w:t>
            </w:r>
            <w:r w:rsidRPr="008261B8">
              <w:rPr>
                <w:rFonts w:ascii="Times New Roman" w:cs="宋体" w:hint="eastAsia"/>
                <w:color w:val="auto"/>
              </w:rPr>
              <w:t>，实验报告成绩占</w:t>
            </w:r>
            <w:r w:rsidRPr="008261B8">
              <w:rPr>
                <w:rFonts w:ascii="Times New Roman" w:cs="宋体"/>
                <w:color w:val="auto"/>
              </w:rPr>
              <w:t>30%</w:t>
            </w:r>
            <w:r w:rsidRPr="008261B8">
              <w:rPr>
                <w:rFonts w:ascii="Times New Roman" w:cs="宋体" w:hint="eastAsia"/>
                <w:color w:val="auto"/>
              </w:rPr>
              <w:t>。</w:t>
            </w:r>
          </w:p>
          <w:p w:rsidR="007718DE" w:rsidRPr="008261B8" w:rsidRDefault="007718DE" w:rsidP="007718DE">
            <w:pPr>
              <w:pStyle w:val="Default"/>
              <w:snapToGrid w:val="0"/>
              <w:spacing w:line="360" w:lineRule="auto"/>
              <w:ind w:firstLineChars="200" w:firstLine="480"/>
              <w:jc w:val="both"/>
              <w:rPr>
                <w:rFonts w:ascii="Times New Roman" w:cs="宋体"/>
                <w:color w:val="auto"/>
              </w:rPr>
            </w:pPr>
            <w:r w:rsidRPr="008261B8">
              <w:rPr>
                <w:rFonts w:ascii="Times New Roman" w:cs="宋体" w:hint="eastAsia"/>
                <w:color w:val="auto"/>
              </w:rPr>
              <w:t>综合设计型</w:t>
            </w:r>
            <w:r w:rsidRPr="008261B8">
              <w:rPr>
                <w:rFonts w:ascii="Times New Roman" w:cs="宋体"/>
                <w:color w:val="auto"/>
              </w:rPr>
              <w:t>实验</w:t>
            </w:r>
            <w:r w:rsidRPr="008261B8">
              <w:rPr>
                <w:rFonts w:ascii="Times New Roman" w:cs="宋体" w:hint="eastAsia"/>
                <w:color w:val="auto"/>
              </w:rPr>
              <w:t>成绩考核。实验成绩由多元要素评定，包括实验预习、实验准备、操作规范、实验仪器掌握、原始记录和综合素质等方面。实验报告强调规范性以及对实验结果的分析讨论。</w:t>
            </w:r>
          </w:p>
          <w:p w:rsidR="00281AD2" w:rsidRPr="008261B8" w:rsidRDefault="00281AD2" w:rsidP="00421801">
            <w:pPr>
              <w:pStyle w:val="Default"/>
              <w:snapToGrid w:val="0"/>
              <w:spacing w:line="360" w:lineRule="auto"/>
              <w:ind w:firstLineChars="200" w:firstLine="480"/>
              <w:jc w:val="both"/>
              <w:rPr>
                <w:rFonts w:ascii="Times New Roman" w:cs="宋体"/>
                <w:color w:val="auto"/>
              </w:rPr>
            </w:pPr>
            <w:r w:rsidRPr="008261B8">
              <w:rPr>
                <w:rFonts w:ascii="Times New Roman" w:cs="宋体" w:hint="eastAsia"/>
                <w:color w:val="auto"/>
              </w:rPr>
              <w:t>研究</w:t>
            </w:r>
            <w:r w:rsidRPr="008261B8">
              <w:rPr>
                <w:rFonts w:ascii="Times New Roman" w:cs="宋体"/>
                <w:color w:val="auto"/>
              </w:rPr>
              <w:t>创新</w:t>
            </w:r>
            <w:r w:rsidRPr="008261B8">
              <w:rPr>
                <w:rFonts w:ascii="Times New Roman" w:cs="宋体" w:hint="eastAsia"/>
                <w:color w:val="auto"/>
              </w:rPr>
              <w:t>型</w:t>
            </w:r>
            <w:r w:rsidRPr="008261B8">
              <w:rPr>
                <w:rFonts w:ascii="Times New Roman" w:cs="宋体"/>
                <w:color w:val="auto"/>
              </w:rPr>
              <w:t>实验</w:t>
            </w:r>
            <w:r w:rsidRPr="008261B8">
              <w:rPr>
                <w:rFonts w:ascii="Times New Roman" w:cs="宋体" w:hint="eastAsia"/>
                <w:color w:val="auto"/>
              </w:rPr>
              <w:t>成绩考核。以研究</w:t>
            </w:r>
            <w:r w:rsidRPr="008261B8">
              <w:rPr>
                <w:rFonts w:ascii="Times New Roman" w:cs="宋体"/>
                <w:color w:val="auto"/>
              </w:rPr>
              <w:t>报告</w:t>
            </w:r>
            <w:r w:rsidRPr="008261B8">
              <w:rPr>
                <w:rFonts w:ascii="Times New Roman" w:cs="宋体" w:hint="eastAsia"/>
                <w:color w:val="auto"/>
              </w:rPr>
              <w:t>或研究论文方式进行</w:t>
            </w:r>
            <w:r w:rsidRPr="008261B8">
              <w:rPr>
                <w:rFonts w:ascii="Times New Roman" w:cs="宋体"/>
                <w:color w:val="auto"/>
              </w:rPr>
              <w:t>考核</w:t>
            </w:r>
            <w:r w:rsidRPr="008261B8">
              <w:rPr>
                <w:rFonts w:ascii="Times New Roman" w:cs="宋体" w:hint="eastAsia"/>
                <w:color w:val="auto"/>
              </w:rPr>
              <w:t>，按“优、良、中、合格、不及格”５级给定成绩</w:t>
            </w:r>
            <w:r w:rsidRPr="008261B8">
              <w:rPr>
                <w:rFonts w:ascii="Times New Roman" w:cs="宋体"/>
                <w:color w:val="auto"/>
              </w:rPr>
              <w:t>。</w:t>
            </w:r>
            <w:r w:rsidRPr="008261B8">
              <w:rPr>
                <w:rFonts w:ascii="Times New Roman" w:cs="宋体" w:hint="eastAsia"/>
                <w:color w:val="auto"/>
              </w:rPr>
              <w:t>研究论文如果在核心期刊上发表，按</w:t>
            </w:r>
            <w:r w:rsidRPr="008261B8">
              <w:rPr>
                <w:rFonts w:ascii="Times New Roman" w:cs="宋体" w:hint="eastAsia"/>
                <w:color w:val="auto"/>
              </w:rPr>
              <w:t>3</w:t>
            </w:r>
            <w:r w:rsidRPr="008261B8">
              <w:rPr>
                <w:rFonts w:ascii="Times New Roman" w:cs="宋体" w:hint="eastAsia"/>
                <w:color w:val="auto"/>
              </w:rPr>
              <w:t>个学分计；如在一般期刊上发表，按</w:t>
            </w:r>
            <w:r w:rsidRPr="008261B8">
              <w:rPr>
                <w:rFonts w:ascii="Times New Roman" w:cs="宋体" w:hint="eastAsia"/>
                <w:color w:val="auto"/>
              </w:rPr>
              <w:t>2</w:t>
            </w:r>
            <w:r w:rsidRPr="008261B8">
              <w:rPr>
                <w:rFonts w:ascii="Times New Roman" w:cs="宋体" w:hint="eastAsia"/>
                <w:color w:val="auto"/>
              </w:rPr>
              <w:t>个学分计；如在学校内部刊物上发表，按</w:t>
            </w:r>
            <w:r w:rsidRPr="008261B8">
              <w:rPr>
                <w:rFonts w:ascii="Times New Roman" w:cs="宋体" w:hint="eastAsia"/>
                <w:color w:val="auto"/>
              </w:rPr>
              <w:t>1</w:t>
            </w:r>
            <w:r w:rsidRPr="008261B8">
              <w:rPr>
                <w:rFonts w:ascii="Times New Roman" w:cs="宋体" w:hint="eastAsia"/>
                <w:color w:val="auto"/>
              </w:rPr>
              <w:t>个学分计。</w:t>
            </w:r>
          </w:p>
          <w:p w:rsidR="007356E3" w:rsidRPr="008261B8" w:rsidRDefault="00281AD2"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hint="eastAsia"/>
              </w:rPr>
              <w:t>由于实验考核方法科学、公正，使得实验教学管理得到全面改善，学生综合素质得到全面提高。</w:t>
            </w:r>
          </w:p>
          <w:p w:rsidR="007356E3" w:rsidRPr="008261B8" w:rsidRDefault="007356E3"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tc>
      </w:tr>
    </w:tbl>
    <w:p w:rsidR="00E86B48" w:rsidRPr="008261B8" w:rsidRDefault="00E86B48" w:rsidP="00E86B48">
      <w:pPr>
        <w:rPr>
          <w:sz w:val="32"/>
          <w:szCs w:val="32"/>
        </w:rPr>
      </w:pPr>
      <w:bookmarkStart w:id="15" w:name="_Toc423680413"/>
      <w:r w:rsidRPr="008261B8">
        <w:br w:type="page"/>
      </w:r>
    </w:p>
    <w:p w:rsidR="006F6035" w:rsidRPr="008261B8" w:rsidRDefault="006F6035" w:rsidP="00706BF4">
      <w:pPr>
        <w:pStyle w:val="2"/>
        <w:rPr>
          <w:rFonts w:ascii="Times New Roman" w:eastAsia="仿宋_GB2312" w:hAnsi="Times New Roman"/>
        </w:rPr>
      </w:pPr>
      <w:bookmarkStart w:id="16" w:name="_Toc429404857"/>
      <w:r w:rsidRPr="008261B8">
        <w:rPr>
          <w:rFonts w:ascii="Times New Roman" w:eastAsia="仿宋_GB2312" w:hAnsi="Times New Roman"/>
        </w:rPr>
        <w:t xml:space="preserve">3. </w:t>
      </w:r>
      <w:r w:rsidRPr="008261B8">
        <w:rPr>
          <w:rFonts w:ascii="Times New Roman" w:eastAsia="仿宋_GB2312" w:hAnsi="Times New Roman" w:hint="eastAsia"/>
        </w:rPr>
        <w:t>队伍</w:t>
      </w:r>
      <w:bookmarkEnd w:id="15"/>
      <w:bookmarkEnd w:id="16"/>
    </w:p>
    <w:tbl>
      <w:tblPr>
        <w:tblpPr w:leftFromText="180" w:rightFromText="180" w:vertAnchor="text" w:horzAnchor="margin" w:tblpXSpec="center" w:tblpY="218"/>
        <w:tblW w:w="9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675"/>
        <w:gridCol w:w="34"/>
        <w:gridCol w:w="767"/>
        <w:gridCol w:w="333"/>
        <w:gridCol w:w="176"/>
        <w:gridCol w:w="675"/>
        <w:gridCol w:w="283"/>
        <w:gridCol w:w="630"/>
        <w:gridCol w:w="221"/>
        <w:gridCol w:w="40"/>
        <w:gridCol w:w="369"/>
        <w:gridCol w:w="587"/>
        <w:gridCol w:w="43"/>
        <w:gridCol w:w="378"/>
        <w:gridCol w:w="252"/>
        <w:gridCol w:w="630"/>
        <w:gridCol w:w="317"/>
        <w:gridCol w:w="313"/>
        <w:gridCol w:w="630"/>
        <w:gridCol w:w="355"/>
        <w:gridCol w:w="275"/>
        <w:gridCol w:w="772"/>
        <w:gridCol w:w="284"/>
        <w:gridCol w:w="283"/>
        <w:gridCol w:w="506"/>
      </w:tblGrid>
      <w:tr w:rsidR="006F6035" w:rsidRPr="008261B8" w:rsidTr="00BC45EF">
        <w:trPr>
          <w:cantSplit/>
          <w:trHeight w:val="675"/>
        </w:trPr>
        <w:tc>
          <w:tcPr>
            <w:tcW w:w="709" w:type="dxa"/>
            <w:gridSpan w:val="2"/>
            <w:vMerge w:val="restart"/>
            <w:tcBorders>
              <w:top w:val="single" w:sz="6" w:space="0" w:color="auto"/>
              <w:left w:val="single" w:sz="6" w:space="0" w:color="auto"/>
              <w:right w:val="single" w:sz="6" w:space="0" w:color="auto"/>
            </w:tcBorders>
            <w:vAlign w:val="center"/>
          </w:tcPr>
          <w:p w:rsidR="006F6035" w:rsidRPr="008261B8" w:rsidRDefault="006F6035" w:rsidP="00302443">
            <w:pPr>
              <w:pStyle w:val="af1"/>
              <w:jc w:val="left"/>
              <w:rPr>
                <w:rFonts w:ascii="Times New Roman" w:eastAsia="仿宋_GB2312" w:hAnsi="Times New Roman"/>
                <w:b w:val="0"/>
                <w:sz w:val="24"/>
                <w:szCs w:val="24"/>
              </w:rPr>
            </w:pPr>
            <w:bookmarkStart w:id="17" w:name="_Toc429404858"/>
            <w:r w:rsidRPr="008261B8">
              <w:rPr>
                <w:rFonts w:ascii="Times New Roman" w:eastAsia="仿宋_GB2312" w:hAnsi="Times New Roman"/>
                <w:b w:val="0"/>
                <w:sz w:val="24"/>
                <w:szCs w:val="24"/>
              </w:rPr>
              <w:t>3-1</w:t>
            </w:r>
            <w:r w:rsidRPr="008261B8">
              <w:rPr>
                <w:rFonts w:ascii="Times New Roman" w:eastAsia="仿宋_GB2312" w:hAnsi="Times New Roman" w:hint="eastAsia"/>
                <w:b w:val="0"/>
                <w:sz w:val="24"/>
                <w:szCs w:val="24"/>
              </w:rPr>
              <w:t>中心主任</w:t>
            </w:r>
            <w:bookmarkEnd w:id="17"/>
          </w:p>
        </w:tc>
        <w:tc>
          <w:tcPr>
            <w:tcW w:w="12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姓名</w:t>
            </w:r>
          </w:p>
        </w:tc>
        <w:tc>
          <w:tcPr>
            <w:tcW w:w="1849"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B1010F">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张坤生</w:t>
            </w:r>
          </w:p>
        </w:tc>
        <w:tc>
          <w:tcPr>
            <w:tcW w:w="956"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性别</w:t>
            </w:r>
          </w:p>
        </w:tc>
        <w:tc>
          <w:tcPr>
            <w:tcW w:w="1620"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B1010F">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男</w:t>
            </w:r>
          </w:p>
        </w:tc>
        <w:tc>
          <w:tcPr>
            <w:tcW w:w="1298"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年龄</w:t>
            </w:r>
          </w:p>
        </w:tc>
        <w:tc>
          <w:tcPr>
            <w:tcW w:w="2120"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B1010F">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58</w:t>
            </w:r>
          </w:p>
        </w:tc>
      </w:tr>
      <w:tr w:rsidR="006F6035" w:rsidRPr="008261B8" w:rsidTr="00BC45EF">
        <w:trPr>
          <w:cantSplit/>
          <w:trHeight w:val="670"/>
        </w:trPr>
        <w:tc>
          <w:tcPr>
            <w:tcW w:w="709" w:type="dxa"/>
            <w:gridSpan w:val="2"/>
            <w:vMerge/>
            <w:tcBorders>
              <w:left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pacing w:val="-16"/>
              </w:rPr>
            </w:pPr>
            <w:r w:rsidRPr="008261B8">
              <w:rPr>
                <w:rFonts w:ascii="Times New Roman" w:eastAsia="仿宋_GB2312" w:hAnsi="Times New Roman" w:cs="Times New Roman" w:hint="eastAsia"/>
                <w:szCs w:val="18"/>
              </w:rPr>
              <w:t>专业技术职务</w:t>
            </w:r>
          </w:p>
        </w:tc>
        <w:tc>
          <w:tcPr>
            <w:tcW w:w="1849"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B1010F">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教授</w:t>
            </w:r>
          </w:p>
        </w:tc>
        <w:tc>
          <w:tcPr>
            <w:tcW w:w="956"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学位</w:t>
            </w:r>
          </w:p>
        </w:tc>
        <w:tc>
          <w:tcPr>
            <w:tcW w:w="1620"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B1010F">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博士</w:t>
            </w:r>
          </w:p>
        </w:tc>
        <w:tc>
          <w:tcPr>
            <w:tcW w:w="1298"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联系固话</w:t>
            </w:r>
          </w:p>
        </w:tc>
        <w:tc>
          <w:tcPr>
            <w:tcW w:w="2120"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C82BFF">
            <w:pPr>
              <w:pStyle w:val="a7"/>
              <w:spacing w:before="0" w:beforeAutospacing="0" w:after="0" w:afterAutospacing="0"/>
              <w:jc w:val="center"/>
              <w:rPr>
                <w:rFonts w:ascii="Times New Roman" w:eastAsia="仿宋_GB2312" w:hAnsi="Times New Roman" w:cs="Times New Roman"/>
                <w:szCs w:val="18"/>
              </w:rPr>
            </w:pPr>
            <w:r>
              <w:rPr>
                <w:rFonts w:ascii="Times New Roman" w:eastAsia="仿宋_GB2312" w:hAnsi="Times New Roman" w:cs="Times New Roman" w:hint="eastAsia"/>
                <w:szCs w:val="18"/>
              </w:rPr>
              <w:t>022-</w:t>
            </w:r>
            <w:r w:rsidR="00B1010F" w:rsidRPr="008261B8">
              <w:rPr>
                <w:rFonts w:ascii="Times New Roman" w:eastAsia="仿宋_GB2312" w:hAnsi="Times New Roman" w:cs="Times New Roman" w:hint="eastAsia"/>
                <w:szCs w:val="18"/>
              </w:rPr>
              <w:t>26667515</w:t>
            </w:r>
          </w:p>
        </w:tc>
      </w:tr>
      <w:tr w:rsidR="006F6035" w:rsidRPr="008261B8" w:rsidTr="00BC45EF">
        <w:trPr>
          <w:cantSplit/>
          <w:trHeight w:val="670"/>
        </w:trPr>
        <w:tc>
          <w:tcPr>
            <w:tcW w:w="709" w:type="dxa"/>
            <w:gridSpan w:val="2"/>
            <w:vMerge/>
            <w:tcBorders>
              <w:left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邮箱</w:t>
            </w:r>
          </w:p>
        </w:tc>
        <w:tc>
          <w:tcPr>
            <w:tcW w:w="4425" w:type="dxa"/>
            <w:gridSpan w:val="12"/>
            <w:tcBorders>
              <w:top w:val="single" w:sz="6" w:space="0" w:color="auto"/>
              <w:left w:val="single" w:sz="6" w:space="0" w:color="auto"/>
              <w:bottom w:val="single" w:sz="6" w:space="0" w:color="auto"/>
              <w:right w:val="single" w:sz="6" w:space="0" w:color="auto"/>
            </w:tcBorders>
            <w:vAlign w:val="center"/>
          </w:tcPr>
          <w:p w:rsidR="006F6035" w:rsidRPr="008261B8" w:rsidRDefault="00B1010F">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zhksheng@tjcu.edu.cn</w:t>
            </w:r>
          </w:p>
        </w:tc>
        <w:tc>
          <w:tcPr>
            <w:tcW w:w="1298"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手机号码</w:t>
            </w:r>
          </w:p>
        </w:tc>
        <w:tc>
          <w:tcPr>
            <w:tcW w:w="2120"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B1010F">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13602078116</w:t>
            </w:r>
          </w:p>
        </w:tc>
      </w:tr>
      <w:tr w:rsidR="006F6035" w:rsidRPr="008261B8" w:rsidTr="00BC45EF">
        <w:trPr>
          <w:trHeight w:val="1883"/>
        </w:trPr>
        <w:tc>
          <w:tcPr>
            <w:tcW w:w="709" w:type="dxa"/>
            <w:gridSpan w:val="2"/>
            <w:vMerge/>
            <w:tcBorders>
              <w:left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主要职责</w:t>
            </w:r>
          </w:p>
        </w:tc>
        <w:tc>
          <w:tcPr>
            <w:tcW w:w="7843" w:type="dxa"/>
            <w:gridSpan w:val="20"/>
            <w:tcBorders>
              <w:top w:val="single" w:sz="6" w:space="0" w:color="auto"/>
              <w:left w:val="single" w:sz="6" w:space="0" w:color="auto"/>
              <w:bottom w:val="single" w:sz="6" w:space="0" w:color="auto"/>
              <w:right w:val="single" w:sz="6" w:space="0" w:color="auto"/>
            </w:tcBorders>
          </w:tcPr>
          <w:p w:rsidR="00341FF4" w:rsidRPr="008261B8" w:rsidRDefault="00341FF4" w:rsidP="00421801">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hint="eastAsia"/>
              </w:rPr>
              <w:t>实验教学中心实行主任负责制，全面负责实验中心工作，主要职责是：</w:t>
            </w:r>
            <w:r w:rsidRPr="008261B8">
              <w:rPr>
                <w:rFonts w:ascii="Times New Roman" w:eastAsia="仿宋_GB2312" w:hAnsi="Times New Roman" w:hint="eastAsia"/>
              </w:rPr>
              <w:t xml:space="preserve"> </w:t>
            </w:r>
          </w:p>
          <w:p w:rsidR="001D705C" w:rsidRPr="008261B8" w:rsidRDefault="003270EB" w:rsidP="003270EB">
            <w:pPr>
              <w:pStyle w:val="a7"/>
              <w:adjustRightInd w:val="0"/>
              <w:snapToGrid w:val="0"/>
              <w:spacing w:before="0" w:beforeAutospacing="0" w:after="0" w:afterAutospacing="0" w:line="360" w:lineRule="auto"/>
              <w:ind w:firstLineChars="100" w:firstLine="240"/>
              <w:jc w:val="both"/>
              <w:rPr>
                <w:rFonts w:ascii="Times New Roman" w:eastAsia="仿宋_GB2312" w:hAnsi="Times New Roman"/>
              </w:rPr>
            </w:pPr>
            <w:r w:rsidRPr="008261B8">
              <w:rPr>
                <w:rFonts w:ascii="Times New Roman" w:eastAsia="仿宋_GB2312" w:hAnsi="Times New Roman" w:hint="eastAsia"/>
              </w:rPr>
              <w:t>（</w:t>
            </w:r>
            <w:r w:rsidR="001D705C" w:rsidRPr="008261B8">
              <w:rPr>
                <w:rFonts w:ascii="Times New Roman" w:eastAsia="仿宋_GB2312" w:hAnsi="Times New Roman" w:hint="eastAsia"/>
              </w:rPr>
              <w:t>1</w:t>
            </w:r>
            <w:r w:rsidRPr="008261B8">
              <w:rPr>
                <w:rFonts w:ascii="Times New Roman" w:eastAsia="仿宋_GB2312" w:hAnsi="Times New Roman" w:hint="eastAsia"/>
              </w:rPr>
              <w:t>）</w:t>
            </w:r>
            <w:r w:rsidR="001D705C" w:rsidRPr="008261B8">
              <w:rPr>
                <w:rFonts w:ascii="Times New Roman" w:eastAsia="仿宋_GB2312" w:hAnsi="Times New Roman" w:hint="eastAsia"/>
              </w:rPr>
              <w:t>负责制定实验教学中心整体</w:t>
            </w:r>
            <w:r w:rsidR="00213C90" w:rsidRPr="008261B8">
              <w:rPr>
                <w:rFonts w:ascii="Times New Roman" w:eastAsia="仿宋_GB2312" w:hAnsi="Times New Roman" w:hint="eastAsia"/>
              </w:rPr>
              <w:t>发展</w:t>
            </w:r>
            <w:r w:rsidR="001D705C" w:rsidRPr="008261B8">
              <w:rPr>
                <w:rFonts w:ascii="Times New Roman" w:eastAsia="仿宋_GB2312" w:hAnsi="Times New Roman" w:hint="eastAsia"/>
              </w:rPr>
              <w:t>规划，包括实验教学体系、内容</w:t>
            </w:r>
            <w:r w:rsidR="00CF7F9A" w:rsidRPr="008261B8">
              <w:rPr>
                <w:rFonts w:ascii="Times New Roman" w:eastAsia="仿宋_GB2312" w:hAnsi="Times New Roman" w:hint="eastAsia"/>
              </w:rPr>
              <w:t>与</w:t>
            </w:r>
            <w:r w:rsidR="001D705C" w:rsidRPr="008261B8">
              <w:rPr>
                <w:rFonts w:ascii="Times New Roman" w:eastAsia="仿宋_GB2312" w:hAnsi="Times New Roman" w:hint="eastAsia"/>
              </w:rPr>
              <w:t>方法，并组织实施和检查执行情况。</w:t>
            </w:r>
            <w:r w:rsidR="00213C90" w:rsidRPr="008261B8">
              <w:rPr>
                <w:rFonts w:ascii="Times New Roman" w:eastAsia="仿宋_GB2312" w:hAnsi="Times New Roman" w:hint="eastAsia"/>
              </w:rPr>
              <w:t>落实校、院对实验中心的各项要求。</w:t>
            </w:r>
          </w:p>
          <w:p w:rsidR="00341FF4" w:rsidRPr="008261B8" w:rsidRDefault="003270EB" w:rsidP="003270EB">
            <w:pPr>
              <w:pStyle w:val="a7"/>
              <w:adjustRightInd w:val="0"/>
              <w:snapToGrid w:val="0"/>
              <w:spacing w:before="0" w:beforeAutospacing="0" w:after="0" w:afterAutospacing="0" w:line="360" w:lineRule="auto"/>
              <w:ind w:firstLineChars="100" w:firstLine="240"/>
              <w:jc w:val="both"/>
              <w:rPr>
                <w:rFonts w:ascii="Times New Roman" w:eastAsia="仿宋_GB2312" w:hAnsi="Times New Roman"/>
              </w:rPr>
            </w:pPr>
            <w:r w:rsidRPr="008261B8">
              <w:rPr>
                <w:rFonts w:ascii="Times New Roman" w:eastAsia="仿宋_GB2312" w:hAnsi="Times New Roman" w:hint="eastAsia"/>
              </w:rPr>
              <w:t>（</w:t>
            </w:r>
            <w:r w:rsidR="001D705C" w:rsidRPr="008261B8">
              <w:rPr>
                <w:rFonts w:ascii="Times New Roman" w:eastAsia="仿宋_GB2312" w:hAnsi="Times New Roman" w:hint="eastAsia"/>
              </w:rPr>
              <w:t>2</w:t>
            </w:r>
            <w:r w:rsidRPr="008261B8">
              <w:rPr>
                <w:rFonts w:ascii="Times New Roman" w:eastAsia="仿宋_GB2312" w:hAnsi="Times New Roman" w:hint="eastAsia"/>
              </w:rPr>
              <w:t>）</w:t>
            </w:r>
            <w:r w:rsidR="00341FF4" w:rsidRPr="008261B8">
              <w:rPr>
                <w:rFonts w:ascii="Times New Roman" w:eastAsia="仿宋_GB2312" w:hAnsi="Times New Roman" w:hint="eastAsia"/>
              </w:rPr>
              <w:t>负责中心的科学管理和岗位设定，全权调配和处理人、财、物，</w:t>
            </w:r>
            <w:r w:rsidR="001D705C" w:rsidRPr="008261B8">
              <w:rPr>
                <w:rFonts w:ascii="Times New Roman" w:eastAsia="仿宋_GB2312" w:hAnsi="Times New Roman" w:hint="eastAsia"/>
              </w:rPr>
              <w:t>负责中心经费筹措与使用</w:t>
            </w:r>
            <w:r w:rsidR="007718DE" w:rsidRPr="008261B8">
              <w:rPr>
                <w:rFonts w:ascii="Times New Roman" w:eastAsia="仿宋_GB2312" w:hAnsi="Times New Roman" w:hint="eastAsia"/>
              </w:rPr>
              <w:t>，</w:t>
            </w:r>
            <w:r w:rsidR="00213C90" w:rsidRPr="008261B8">
              <w:rPr>
                <w:rFonts w:ascii="Times New Roman" w:eastAsia="仿宋_GB2312" w:hAnsi="Times New Roman" w:hint="eastAsia"/>
              </w:rPr>
              <w:t>实验教学中心对外交流与合作。</w:t>
            </w:r>
          </w:p>
          <w:p w:rsidR="00341FF4" w:rsidRPr="008261B8" w:rsidRDefault="003270EB" w:rsidP="003270EB">
            <w:pPr>
              <w:pStyle w:val="a7"/>
              <w:adjustRightInd w:val="0"/>
              <w:snapToGrid w:val="0"/>
              <w:spacing w:before="0" w:beforeAutospacing="0" w:after="0" w:afterAutospacing="0" w:line="360" w:lineRule="auto"/>
              <w:ind w:firstLineChars="100" w:firstLine="240"/>
              <w:jc w:val="both"/>
              <w:rPr>
                <w:rFonts w:ascii="Times New Roman" w:eastAsia="仿宋_GB2312" w:hAnsi="Times New Roman"/>
              </w:rPr>
            </w:pPr>
            <w:r w:rsidRPr="008261B8">
              <w:rPr>
                <w:rFonts w:ascii="Times New Roman" w:eastAsia="仿宋_GB2312" w:hAnsi="Times New Roman" w:hint="eastAsia"/>
              </w:rPr>
              <w:t>（</w:t>
            </w:r>
            <w:r w:rsidR="001D705C" w:rsidRPr="008261B8">
              <w:rPr>
                <w:rFonts w:ascii="Times New Roman" w:eastAsia="仿宋_GB2312" w:hAnsi="Times New Roman" w:hint="eastAsia"/>
              </w:rPr>
              <w:t>3</w:t>
            </w:r>
            <w:r w:rsidRPr="008261B8">
              <w:rPr>
                <w:rFonts w:ascii="Times New Roman" w:eastAsia="仿宋_GB2312" w:hAnsi="Times New Roman" w:hint="eastAsia"/>
              </w:rPr>
              <w:t>）</w:t>
            </w:r>
            <w:r w:rsidR="00341FF4" w:rsidRPr="008261B8">
              <w:rPr>
                <w:rFonts w:ascii="Times New Roman" w:eastAsia="仿宋_GB2312" w:hAnsi="Times New Roman" w:hint="eastAsia"/>
              </w:rPr>
              <w:t>组织和监督实验教学改革与建设项目的立项、验收工作，协调、检查各专业实验体系建设的工作进度和成果，审定各专业实验教学大纲。</w:t>
            </w:r>
          </w:p>
          <w:p w:rsidR="001D705C" w:rsidRPr="008261B8" w:rsidRDefault="003270EB" w:rsidP="003270EB">
            <w:pPr>
              <w:adjustRightInd w:val="0"/>
              <w:snapToGrid w:val="0"/>
              <w:spacing w:line="360" w:lineRule="auto"/>
              <w:ind w:firstLineChars="100" w:firstLine="240"/>
              <w:rPr>
                <w:rFonts w:eastAsia="仿宋_GB2312" w:cs="宋体"/>
                <w:kern w:val="0"/>
                <w:sz w:val="24"/>
              </w:rPr>
            </w:pPr>
            <w:r w:rsidRPr="008261B8">
              <w:rPr>
                <w:rFonts w:eastAsia="仿宋_GB2312" w:cs="宋体" w:hint="eastAsia"/>
                <w:kern w:val="0"/>
                <w:sz w:val="24"/>
              </w:rPr>
              <w:t>（</w:t>
            </w:r>
            <w:r w:rsidR="001D705C" w:rsidRPr="008261B8">
              <w:rPr>
                <w:rFonts w:eastAsia="仿宋_GB2312" w:cs="宋体" w:hint="eastAsia"/>
                <w:kern w:val="0"/>
                <w:sz w:val="24"/>
              </w:rPr>
              <w:t>4</w:t>
            </w:r>
            <w:r w:rsidRPr="008261B8">
              <w:rPr>
                <w:rFonts w:eastAsia="仿宋_GB2312" w:cs="宋体" w:hint="eastAsia"/>
                <w:kern w:val="0"/>
                <w:sz w:val="24"/>
              </w:rPr>
              <w:t>）</w:t>
            </w:r>
            <w:r w:rsidR="001D705C" w:rsidRPr="008261B8">
              <w:rPr>
                <w:rFonts w:eastAsia="仿宋_GB2312" w:cs="宋体" w:hint="eastAsia"/>
                <w:kern w:val="0"/>
                <w:sz w:val="24"/>
              </w:rPr>
              <w:t>负责实验教学中心师资队伍建设</w:t>
            </w:r>
            <w:r w:rsidR="00213C90" w:rsidRPr="008261B8">
              <w:rPr>
                <w:rFonts w:eastAsia="仿宋_GB2312" w:cs="宋体" w:hint="eastAsia"/>
                <w:kern w:val="0"/>
                <w:sz w:val="24"/>
              </w:rPr>
              <w:t>，负责对本中心教职工的聘任、考核和培训工作。</w:t>
            </w:r>
          </w:p>
          <w:p w:rsidR="00341FF4" w:rsidRPr="008261B8" w:rsidRDefault="003270EB" w:rsidP="00213C90">
            <w:pPr>
              <w:pStyle w:val="a7"/>
              <w:adjustRightInd w:val="0"/>
              <w:snapToGrid w:val="0"/>
              <w:spacing w:before="0" w:beforeAutospacing="0" w:after="0" w:afterAutospacing="0" w:line="360" w:lineRule="auto"/>
              <w:ind w:firstLineChars="100" w:firstLine="240"/>
              <w:jc w:val="both"/>
              <w:rPr>
                <w:rFonts w:ascii="Times New Roman" w:eastAsia="仿宋_GB2312" w:hAnsi="Times New Roman"/>
              </w:rPr>
            </w:pPr>
            <w:r w:rsidRPr="008261B8">
              <w:rPr>
                <w:rFonts w:ascii="Times New Roman" w:eastAsia="仿宋_GB2312" w:hAnsi="Times New Roman" w:hint="eastAsia"/>
              </w:rPr>
              <w:t>（</w:t>
            </w:r>
            <w:r w:rsidR="001D705C" w:rsidRPr="008261B8">
              <w:rPr>
                <w:rFonts w:ascii="Times New Roman" w:eastAsia="仿宋_GB2312" w:hAnsi="Times New Roman" w:hint="eastAsia"/>
              </w:rPr>
              <w:t>5</w:t>
            </w:r>
            <w:r w:rsidRPr="008261B8">
              <w:rPr>
                <w:rFonts w:ascii="Times New Roman" w:eastAsia="仿宋_GB2312" w:hAnsi="Times New Roman" w:hint="eastAsia"/>
              </w:rPr>
              <w:t>）</w:t>
            </w:r>
            <w:r w:rsidR="00341FF4" w:rsidRPr="008261B8">
              <w:rPr>
                <w:rFonts w:ascii="Times New Roman" w:eastAsia="仿宋_GB2312" w:hAnsi="Times New Roman" w:hint="eastAsia"/>
              </w:rPr>
              <w:t>组织中心的科研及实验仪器的研制开发与推广工作，负责中心实验室条件、环境维护与改造工作，技术安全及劳动保护工作</w:t>
            </w:r>
            <w:r w:rsidR="00E66439" w:rsidRPr="008261B8">
              <w:rPr>
                <w:rFonts w:ascii="Times New Roman" w:eastAsia="仿宋_GB2312" w:hAnsi="Times New Roman" w:hint="eastAsia"/>
              </w:rPr>
              <w:t>等</w:t>
            </w:r>
            <w:r w:rsidR="00341FF4" w:rsidRPr="008261B8">
              <w:rPr>
                <w:rFonts w:ascii="Times New Roman" w:eastAsia="仿宋_GB2312" w:hAnsi="Times New Roman" w:hint="eastAsia"/>
              </w:rPr>
              <w:t>。</w:t>
            </w:r>
          </w:p>
        </w:tc>
      </w:tr>
      <w:tr w:rsidR="006F6035" w:rsidRPr="008261B8" w:rsidTr="00BC45EF">
        <w:trPr>
          <w:trHeight w:val="1883"/>
        </w:trPr>
        <w:tc>
          <w:tcPr>
            <w:tcW w:w="709" w:type="dxa"/>
            <w:gridSpan w:val="2"/>
            <w:vMerge/>
            <w:tcBorders>
              <w:left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工作经历</w:t>
            </w:r>
          </w:p>
        </w:tc>
        <w:tc>
          <w:tcPr>
            <w:tcW w:w="7843" w:type="dxa"/>
            <w:gridSpan w:val="20"/>
            <w:tcBorders>
              <w:top w:val="single" w:sz="6" w:space="0" w:color="auto"/>
              <w:left w:val="single" w:sz="6" w:space="0" w:color="auto"/>
              <w:bottom w:val="single" w:sz="6" w:space="0" w:color="auto"/>
              <w:right w:val="single" w:sz="6" w:space="0" w:color="auto"/>
            </w:tcBorders>
          </w:tcPr>
          <w:p w:rsidR="00F36757" w:rsidRPr="008261B8" w:rsidRDefault="00F36757" w:rsidP="00421801">
            <w:pPr>
              <w:adjustRightInd w:val="0"/>
              <w:snapToGrid w:val="0"/>
              <w:spacing w:line="360" w:lineRule="auto"/>
              <w:ind w:firstLineChars="200" w:firstLine="480"/>
              <w:rPr>
                <w:rFonts w:eastAsia="仿宋_GB2312"/>
                <w:b/>
                <w:sz w:val="24"/>
              </w:rPr>
            </w:pPr>
            <w:r w:rsidRPr="008261B8">
              <w:rPr>
                <w:rFonts w:eastAsia="仿宋_GB2312" w:hint="eastAsia"/>
                <w:sz w:val="24"/>
              </w:rPr>
              <w:t>张坤生，工</w:t>
            </w:r>
            <w:r w:rsidRPr="008261B8">
              <w:rPr>
                <w:rFonts w:eastAsia="仿宋_GB2312"/>
                <w:sz w:val="24"/>
              </w:rPr>
              <w:t>学博士，博士生导师</w:t>
            </w:r>
            <w:r w:rsidRPr="008261B8">
              <w:rPr>
                <w:rFonts w:eastAsia="仿宋_GB2312" w:hint="eastAsia"/>
                <w:sz w:val="24"/>
              </w:rPr>
              <w:t>，天津商业大学</w:t>
            </w:r>
            <w:r w:rsidRPr="008261B8">
              <w:rPr>
                <w:rFonts w:eastAsia="仿宋_GB2312"/>
                <w:sz w:val="24"/>
              </w:rPr>
              <w:t>生物技术与食品科学学院院长。</w:t>
            </w:r>
            <w:r w:rsidRPr="008261B8">
              <w:rPr>
                <w:rFonts w:eastAsia="仿宋_GB2312" w:hint="eastAsia"/>
                <w:sz w:val="24"/>
              </w:rPr>
              <w:t>1982</w:t>
            </w:r>
            <w:r w:rsidRPr="008261B8">
              <w:rPr>
                <w:rFonts w:eastAsia="仿宋_GB2312" w:hint="eastAsia"/>
                <w:sz w:val="24"/>
              </w:rPr>
              <w:t>年</w:t>
            </w:r>
            <w:r w:rsidRPr="008261B8">
              <w:rPr>
                <w:rFonts w:eastAsia="仿宋_GB2312" w:hint="eastAsia"/>
                <w:sz w:val="24"/>
              </w:rPr>
              <w:t>2</w:t>
            </w:r>
            <w:r w:rsidRPr="008261B8">
              <w:rPr>
                <w:rFonts w:eastAsia="仿宋_GB2312" w:hint="eastAsia"/>
                <w:sz w:val="24"/>
              </w:rPr>
              <w:t>月年毕业于</w:t>
            </w:r>
            <w:r w:rsidR="005572F9" w:rsidRPr="008261B8">
              <w:rPr>
                <w:rFonts w:eastAsia="仿宋_GB2312" w:hint="eastAsia"/>
                <w:sz w:val="24"/>
              </w:rPr>
              <w:t>天津科技大学</w:t>
            </w:r>
            <w:r w:rsidRPr="008261B8">
              <w:rPr>
                <w:rFonts w:eastAsia="仿宋_GB2312" w:hint="eastAsia"/>
                <w:sz w:val="24"/>
              </w:rPr>
              <w:t>食品工程专业</w:t>
            </w:r>
            <w:r w:rsidR="00ED773E" w:rsidRPr="008261B8">
              <w:rPr>
                <w:rFonts w:eastAsia="仿宋_GB2312" w:hint="eastAsia"/>
                <w:sz w:val="24"/>
              </w:rPr>
              <w:t>后至今就一直在天津商业大学（原天津商学院）工作</w:t>
            </w:r>
            <w:r w:rsidRPr="008261B8">
              <w:rPr>
                <w:rFonts w:eastAsia="仿宋_GB2312" w:hint="eastAsia"/>
                <w:sz w:val="24"/>
              </w:rPr>
              <w:t>，</w:t>
            </w:r>
            <w:r w:rsidRPr="008261B8">
              <w:rPr>
                <w:rFonts w:eastAsia="仿宋_GB2312" w:hint="eastAsia"/>
                <w:sz w:val="24"/>
              </w:rPr>
              <w:t>1985</w:t>
            </w:r>
            <w:r w:rsidRPr="008261B8">
              <w:rPr>
                <w:rFonts w:eastAsia="仿宋_GB2312" w:hint="eastAsia"/>
                <w:sz w:val="24"/>
              </w:rPr>
              <w:t>年赴南斯拉夫萨格勒布大学食品与生物技术系留学，</w:t>
            </w:r>
            <w:r w:rsidRPr="008261B8">
              <w:rPr>
                <w:rFonts w:eastAsia="仿宋_GB2312" w:hint="eastAsia"/>
                <w:sz w:val="24"/>
              </w:rPr>
              <w:t>199</w:t>
            </w:r>
            <w:r w:rsidR="00213C90" w:rsidRPr="008261B8">
              <w:rPr>
                <w:rFonts w:eastAsia="仿宋_GB2312" w:hint="eastAsia"/>
                <w:sz w:val="24"/>
              </w:rPr>
              <w:t>2</w:t>
            </w:r>
            <w:r w:rsidRPr="008261B8">
              <w:rPr>
                <w:rFonts w:eastAsia="仿宋_GB2312" w:hint="eastAsia"/>
                <w:sz w:val="24"/>
              </w:rPr>
              <w:t>年任命为天津商学院食品系副主任（主持工作），</w:t>
            </w:r>
            <w:r w:rsidRPr="008261B8">
              <w:rPr>
                <w:rFonts w:eastAsia="仿宋_GB2312" w:hint="eastAsia"/>
                <w:sz w:val="24"/>
              </w:rPr>
              <w:t>1995</w:t>
            </w:r>
            <w:r w:rsidRPr="008261B8">
              <w:rPr>
                <w:rFonts w:eastAsia="仿宋_GB2312" w:hint="eastAsia"/>
                <w:sz w:val="24"/>
              </w:rPr>
              <w:t>年赴加拿大多伦多大学化工和应用化学系作高级访问学者，</w:t>
            </w:r>
            <w:r w:rsidRPr="008261B8">
              <w:rPr>
                <w:rFonts w:eastAsia="仿宋_GB2312" w:hint="eastAsia"/>
                <w:sz w:val="24"/>
              </w:rPr>
              <w:t>1998</w:t>
            </w:r>
            <w:r w:rsidRPr="008261B8">
              <w:rPr>
                <w:rFonts w:eastAsia="仿宋_GB2312" w:hint="eastAsia"/>
                <w:sz w:val="24"/>
              </w:rPr>
              <w:t>年被评为教授，</w:t>
            </w:r>
            <w:r w:rsidRPr="008261B8">
              <w:rPr>
                <w:rFonts w:eastAsia="仿宋_GB2312" w:hint="eastAsia"/>
                <w:sz w:val="24"/>
              </w:rPr>
              <w:t>1999</w:t>
            </w:r>
            <w:r w:rsidRPr="008261B8">
              <w:rPr>
                <w:rFonts w:eastAsia="仿宋_GB2312" w:hint="eastAsia"/>
                <w:sz w:val="24"/>
              </w:rPr>
              <w:t>年起担任硕士研究生导师，</w:t>
            </w:r>
            <w:r w:rsidRPr="008261B8">
              <w:rPr>
                <w:rFonts w:eastAsia="仿宋_GB2312" w:hint="eastAsia"/>
                <w:sz w:val="24"/>
              </w:rPr>
              <w:t>2005</w:t>
            </w:r>
            <w:r w:rsidRPr="008261B8">
              <w:rPr>
                <w:rFonts w:eastAsia="仿宋_GB2312" w:hint="eastAsia"/>
                <w:sz w:val="24"/>
              </w:rPr>
              <w:t>年任天津商学院科研处处长，</w:t>
            </w:r>
            <w:r w:rsidRPr="008261B8">
              <w:rPr>
                <w:rFonts w:eastAsia="仿宋_GB2312" w:hint="eastAsia"/>
                <w:sz w:val="24"/>
              </w:rPr>
              <w:t>2006</w:t>
            </w:r>
            <w:r w:rsidRPr="008261B8">
              <w:rPr>
                <w:rFonts w:eastAsia="仿宋_GB2312" w:hint="eastAsia"/>
                <w:sz w:val="24"/>
              </w:rPr>
              <w:t>年起担任天津科技大学兼职博士研究生导师</w:t>
            </w:r>
            <w:r w:rsidR="00C00F75" w:rsidRPr="008261B8">
              <w:rPr>
                <w:rFonts w:eastAsia="仿宋_GB2312" w:hint="eastAsia"/>
                <w:sz w:val="24"/>
              </w:rPr>
              <w:t>。</w:t>
            </w:r>
            <w:r w:rsidR="00C00F75" w:rsidRPr="008261B8">
              <w:rPr>
                <w:rFonts w:eastAsia="仿宋_GB2312" w:hint="eastAsia"/>
                <w:sz w:val="24"/>
              </w:rPr>
              <w:t>1997</w:t>
            </w:r>
            <w:r w:rsidR="00C00F75" w:rsidRPr="008261B8">
              <w:rPr>
                <w:rFonts w:eastAsia="仿宋_GB2312" w:hint="eastAsia"/>
                <w:sz w:val="24"/>
              </w:rPr>
              <w:t>年获天津市教卫系统优秀留学回国人员称号，</w:t>
            </w:r>
            <w:r w:rsidR="007718DE" w:rsidRPr="008261B8">
              <w:rPr>
                <w:rFonts w:eastAsia="仿宋_GB2312" w:hint="eastAsia"/>
                <w:sz w:val="24"/>
              </w:rPr>
              <w:t xml:space="preserve"> 2014</w:t>
            </w:r>
            <w:r w:rsidR="007718DE" w:rsidRPr="008261B8">
              <w:rPr>
                <w:rFonts w:eastAsia="仿宋_GB2312" w:hint="eastAsia"/>
                <w:sz w:val="24"/>
              </w:rPr>
              <w:t>年获天津市“五一劳动“奖章</w:t>
            </w:r>
            <w:r w:rsidRPr="008261B8">
              <w:rPr>
                <w:rFonts w:eastAsia="仿宋_GB2312" w:hint="eastAsia"/>
                <w:sz w:val="24"/>
              </w:rPr>
              <w:t>2010</w:t>
            </w:r>
            <w:r w:rsidRPr="008261B8">
              <w:rPr>
                <w:rFonts w:eastAsia="仿宋_GB2312" w:hint="eastAsia"/>
                <w:sz w:val="24"/>
              </w:rPr>
              <w:t>年起任天津商业大学生物技术与食品科学学院院长</w:t>
            </w:r>
            <w:r w:rsidR="00AB5DD7" w:rsidRPr="008261B8">
              <w:rPr>
                <w:rFonts w:eastAsia="仿宋_GB2312" w:hint="eastAsia"/>
                <w:sz w:val="24"/>
              </w:rPr>
              <w:t>至今。</w:t>
            </w:r>
          </w:p>
          <w:p w:rsidR="00C00F75" w:rsidRPr="008261B8" w:rsidRDefault="005C1641" w:rsidP="00421801">
            <w:pPr>
              <w:adjustRightInd w:val="0"/>
              <w:snapToGrid w:val="0"/>
              <w:spacing w:line="360" w:lineRule="auto"/>
              <w:ind w:firstLineChars="200" w:firstLine="480"/>
              <w:rPr>
                <w:rFonts w:eastAsia="仿宋_GB2312"/>
                <w:sz w:val="24"/>
              </w:rPr>
            </w:pPr>
            <w:r w:rsidRPr="008261B8">
              <w:rPr>
                <w:rFonts w:eastAsia="仿宋_GB2312" w:hint="eastAsia"/>
                <w:sz w:val="24"/>
              </w:rPr>
              <w:t>自</w:t>
            </w:r>
            <w:r w:rsidRPr="008261B8">
              <w:rPr>
                <w:rFonts w:eastAsia="仿宋_GB2312" w:hint="eastAsia"/>
                <w:sz w:val="24"/>
              </w:rPr>
              <w:t>1988</w:t>
            </w:r>
            <w:r w:rsidR="00C80558" w:rsidRPr="008261B8">
              <w:rPr>
                <w:rFonts w:eastAsia="仿宋_GB2312" w:hint="eastAsia"/>
                <w:sz w:val="24"/>
              </w:rPr>
              <w:t>年起担任</w:t>
            </w:r>
            <w:r w:rsidRPr="008261B8">
              <w:rPr>
                <w:rFonts w:eastAsia="仿宋_GB2312" w:hint="eastAsia"/>
                <w:sz w:val="24"/>
              </w:rPr>
              <w:t>本科生《食品技术原理》、《油脂加工与功能食品》和《食品发酵技术》课程的理论与实验教学，以及研究生《食品工程高新技术》、《食品发酵技术》（双语）、《食品科学新技术》等课程的教学工作，每年指导学生生产实习、毕业论文和科研训练，组织和指导大学生全国</w:t>
            </w:r>
            <w:r w:rsidR="00213C90" w:rsidRPr="008261B8">
              <w:rPr>
                <w:rFonts w:eastAsia="仿宋_GB2312" w:hint="eastAsia"/>
                <w:sz w:val="24"/>
              </w:rPr>
              <w:t>创新</w:t>
            </w:r>
            <w:r w:rsidRPr="008261B8">
              <w:rPr>
                <w:rFonts w:eastAsia="仿宋_GB2312" w:hint="eastAsia"/>
                <w:sz w:val="24"/>
              </w:rPr>
              <w:t>创业技术大赛工作。</w:t>
            </w:r>
          </w:p>
          <w:p w:rsidR="00C00F75" w:rsidRPr="008261B8" w:rsidRDefault="00C80558" w:rsidP="00421801">
            <w:pPr>
              <w:adjustRightInd w:val="0"/>
              <w:snapToGrid w:val="0"/>
              <w:spacing w:line="360" w:lineRule="auto"/>
              <w:ind w:firstLineChars="200" w:firstLine="480"/>
              <w:rPr>
                <w:rFonts w:eastAsia="仿宋_GB2312"/>
                <w:szCs w:val="21"/>
              </w:rPr>
            </w:pPr>
            <w:r w:rsidRPr="008261B8">
              <w:rPr>
                <w:rFonts w:eastAsia="仿宋_GB2312" w:hint="eastAsia"/>
                <w:sz w:val="24"/>
              </w:rPr>
              <w:t>张坤生教授是</w:t>
            </w:r>
            <w:r w:rsidR="0079024A" w:rsidRPr="008261B8">
              <w:rPr>
                <w:rFonts w:eastAsia="仿宋_GB2312" w:hint="eastAsia"/>
                <w:sz w:val="24"/>
              </w:rPr>
              <w:t>国家卓越农林人才教育培养计划食品科学与工程专业负责人，“食品技术原理”天津市精品课负责人、“食品科学与工程”天津市品牌专业负责人、“农产品加工及贮藏工程”天津市重点学科负责人。</w:t>
            </w:r>
            <w:r w:rsidR="0079024A" w:rsidRPr="008261B8">
              <w:rPr>
                <w:rFonts w:eastAsia="仿宋_GB2312"/>
                <w:sz w:val="24"/>
              </w:rPr>
              <w:t>中国食品科学技术学会理事</w:t>
            </w:r>
            <w:r w:rsidR="0079024A" w:rsidRPr="008261B8">
              <w:rPr>
                <w:rFonts w:eastAsia="仿宋_GB2312" w:hint="eastAsia"/>
                <w:sz w:val="24"/>
              </w:rPr>
              <w:t>、</w:t>
            </w:r>
            <w:r w:rsidR="0079024A" w:rsidRPr="008261B8">
              <w:rPr>
                <w:rFonts w:eastAsia="仿宋_GB2312"/>
                <w:sz w:val="24"/>
              </w:rPr>
              <w:t>中国食品科学技术学会</w:t>
            </w:r>
            <w:r w:rsidR="0079024A" w:rsidRPr="008261B8">
              <w:rPr>
                <w:rFonts w:eastAsia="仿宋_GB2312" w:hint="eastAsia"/>
                <w:sz w:val="24"/>
              </w:rPr>
              <w:t>科普工作</w:t>
            </w:r>
            <w:r w:rsidR="0079024A" w:rsidRPr="008261B8">
              <w:rPr>
                <w:rFonts w:eastAsia="仿宋_GB2312"/>
                <w:sz w:val="24"/>
              </w:rPr>
              <w:t>专家委员会委员</w:t>
            </w:r>
            <w:r w:rsidR="0079024A" w:rsidRPr="008261B8">
              <w:rPr>
                <w:rFonts w:eastAsia="仿宋_GB2312" w:hint="eastAsia"/>
                <w:sz w:val="24"/>
              </w:rPr>
              <w:t>、中国畜产品加工研究会</w:t>
            </w:r>
            <w:r w:rsidR="0079024A" w:rsidRPr="008261B8">
              <w:rPr>
                <w:rFonts w:eastAsia="仿宋_GB2312"/>
                <w:sz w:val="24"/>
              </w:rPr>
              <w:t>常务理事</w:t>
            </w:r>
            <w:r w:rsidR="0079024A" w:rsidRPr="008261B8">
              <w:rPr>
                <w:rFonts w:eastAsia="仿宋_GB2312" w:hint="eastAsia"/>
                <w:sz w:val="24"/>
              </w:rPr>
              <w:t>、</w:t>
            </w:r>
            <w:r w:rsidR="0079024A" w:rsidRPr="008261B8">
              <w:rPr>
                <w:rFonts w:eastAsia="仿宋_GB2312"/>
                <w:sz w:val="24"/>
              </w:rPr>
              <w:t>国家科学</w:t>
            </w:r>
            <w:r w:rsidR="0079024A" w:rsidRPr="008261B8">
              <w:rPr>
                <w:rFonts w:eastAsia="仿宋_GB2312" w:hint="eastAsia"/>
                <w:sz w:val="24"/>
              </w:rPr>
              <w:t>技术</w:t>
            </w:r>
            <w:r w:rsidR="0079024A" w:rsidRPr="008261B8">
              <w:rPr>
                <w:rFonts w:eastAsia="仿宋_GB2312"/>
                <w:sz w:val="24"/>
              </w:rPr>
              <w:t>进步</w:t>
            </w:r>
            <w:r w:rsidR="0079024A" w:rsidRPr="008261B8">
              <w:rPr>
                <w:rFonts w:eastAsia="仿宋_GB2312" w:hint="eastAsia"/>
                <w:sz w:val="24"/>
              </w:rPr>
              <w:t>奖</w:t>
            </w:r>
            <w:r w:rsidR="0079024A" w:rsidRPr="008261B8">
              <w:rPr>
                <w:rFonts w:eastAsia="仿宋_GB2312"/>
                <w:sz w:val="24"/>
              </w:rPr>
              <w:t>评审专家</w:t>
            </w:r>
            <w:r w:rsidR="0079024A" w:rsidRPr="008261B8">
              <w:rPr>
                <w:rFonts w:eastAsia="仿宋_GB2312" w:hint="eastAsia"/>
                <w:sz w:val="24"/>
              </w:rPr>
              <w:t>、天津市食品学会副理事长、天津市微生物学会理事、食品微生物</w:t>
            </w:r>
            <w:r w:rsidR="0079024A" w:rsidRPr="008261B8">
              <w:rPr>
                <w:rFonts w:eastAsia="仿宋_GB2312"/>
                <w:sz w:val="24"/>
              </w:rPr>
              <w:t>专业委员会主任</w:t>
            </w:r>
            <w:r w:rsidR="0079024A" w:rsidRPr="008261B8">
              <w:rPr>
                <w:rFonts w:eastAsia="仿宋_GB2312" w:hint="eastAsia"/>
                <w:sz w:val="24"/>
              </w:rPr>
              <w:t>、天津市食品安全企业标准技术咨询委员会专家、</w:t>
            </w:r>
            <w:r w:rsidR="0079024A" w:rsidRPr="008261B8">
              <w:rPr>
                <w:rFonts w:eastAsia="仿宋_GB2312"/>
                <w:sz w:val="24"/>
              </w:rPr>
              <w:t>《</w:t>
            </w:r>
            <w:r w:rsidR="0079024A" w:rsidRPr="008261B8">
              <w:rPr>
                <w:rFonts w:eastAsia="仿宋_GB2312" w:hint="eastAsia"/>
                <w:sz w:val="24"/>
              </w:rPr>
              <w:t>中国食品学报</w:t>
            </w:r>
            <w:r w:rsidR="0079024A" w:rsidRPr="008261B8">
              <w:rPr>
                <w:rFonts w:eastAsia="仿宋_GB2312"/>
                <w:sz w:val="24"/>
              </w:rPr>
              <w:t>》</w:t>
            </w:r>
            <w:r w:rsidR="0079024A" w:rsidRPr="008261B8">
              <w:rPr>
                <w:rFonts w:eastAsia="仿宋_GB2312" w:hint="eastAsia"/>
                <w:sz w:val="24"/>
              </w:rPr>
              <w:t>、</w:t>
            </w:r>
            <w:r w:rsidR="0079024A" w:rsidRPr="008261B8">
              <w:rPr>
                <w:rFonts w:eastAsia="仿宋_GB2312"/>
                <w:sz w:val="24"/>
              </w:rPr>
              <w:t>《</w:t>
            </w:r>
            <w:r w:rsidR="0079024A" w:rsidRPr="008261B8">
              <w:rPr>
                <w:rFonts w:eastAsia="仿宋_GB2312" w:hint="eastAsia"/>
                <w:sz w:val="24"/>
              </w:rPr>
              <w:t>食品科学</w:t>
            </w:r>
            <w:r w:rsidR="0079024A" w:rsidRPr="008261B8">
              <w:rPr>
                <w:rFonts w:eastAsia="仿宋_GB2312"/>
                <w:sz w:val="24"/>
              </w:rPr>
              <w:t>》</w:t>
            </w:r>
            <w:r w:rsidR="0079024A" w:rsidRPr="008261B8">
              <w:rPr>
                <w:rFonts w:eastAsia="仿宋_GB2312" w:hint="eastAsia"/>
                <w:sz w:val="24"/>
              </w:rPr>
              <w:t>等</w:t>
            </w:r>
            <w:r w:rsidR="0079024A" w:rsidRPr="008261B8">
              <w:rPr>
                <w:rFonts w:eastAsia="仿宋_GB2312"/>
                <w:sz w:val="24"/>
              </w:rPr>
              <w:t>杂志</w:t>
            </w:r>
            <w:r w:rsidR="0079024A" w:rsidRPr="008261B8">
              <w:rPr>
                <w:rFonts w:eastAsia="仿宋_GB2312" w:hint="eastAsia"/>
                <w:sz w:val="24"/>
              </w:rPr>
              <w:t>编委</w:t>
            </w:r>
            <w:r w:rsidR="0079024A" w:rsidRPr="008261B8">
              <w:rPr>
                <w:rFonts w:eastAsia="仿宋_GB2312"/>
                <w:sz w:val="24"/>
              </w:rPr>
              <w:t>。</w:t>
            </w:r>
          </w:p>
        </w:tc>
      </w:tr>
      <w:tr w:rsidR="006F6035" w:rsidRPr="008261B8" w:rsidTr="00BC45EF">
        <w:trPr>
          <w:trHeight w:val="1883"/>
        </w:trPr>
        <w:tc>
          <w:tcPr>
            <w:tcW w:w="709" w:type="dxa"/>
            <w:gridSpan w:val="2"/>
            <w:vMerge/>
            <w:tcBorders>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p>
        </w:tc>
        <w:tc>
          <w:tcPr>
            <w:tcW w:w="12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教研科研主要成果</w:t>
            </w:r>
            <w:r w:rsidRPr="008261B8">
              <w:rPr>
                <w:rFonts w:ascii="Times New Roman" w:eastAsia="仿宋_GB2312" w:hAnsi="Times New Roman" w:cs="Times New Roman"/>
                <w:szCs w:val="18"/>
              </w:rPr>
              <w:t>(</w:t>
            </w:r>
            <w:r w:rsidRPr="008261B8">
              <w:rPr>
                <w:rFonts w:ascii="Times New Roman" w:eastAsia="仿宋_GB2312" w:hAnsi="Times New Roman" w:cs="Times New Roman" w:hint="eastAsia"/>
                <w:szCs w:val="18"/>
              </w:rPr>
              <w:t>科研成果限填</w:t>
            </w:r>
            <w:r w:rsidRPr="008261B8">
              <w:rPr>
                <w:rFonts w:ascii="Times New Roman" w:eastAsia="仿宋_GB2312" w:hAnsi="Times New Roman" w:cs="Times New Roman"/>
                <w:szCs w:val="18"/>
              </w:rPr>
              <w:t>5</w:t>
            </w:r>
            <w:r w:rsidRPr="008261B8">
              <w:rPr>
                <w:rFonts w:ascii="Times New Roman" w:eastAsia="仿宋_GB2312" w:hAnsi="Times New Roman" w:cs="Times New Roman" w:hint="eastAsia"/>
                <w:szCs w:val="18"/>
              </w:rPr>
              <w:t>项</w:t>
            </w:r>
            <w:r w:rsidRPr="008261B8">
              <w:rPr>
                <w:rFonts w:ascii="Times New Roman" w:eastAsia="仿宋_GB2312" w:hAnsi="Times New Roman" w:cs="Times New Roman"/>
                <w:szCs w:val="18"/>
              </w:rPr>
              <w:t>)</w:t>
            </w:r>
          </w:p>
        </w:tc>
        <w:tc>
          <w:tcPr>
            <w:tcW w:w="7843" w:type="dxa"/>
            <w:gridSpan w:val="20"/>
            <w:tcBorders>
              <w:top w:val="single" w:sz="6" w:space="0" w:color="auto"/>
              <w:left w:val="single" w:sz="6" w:space="0" w:color="auto"/>
              <w:bottom w:val="single" w:sz="6" w:space="0" w:color="auto"/>
              <w:right w:val="single" w:sz="6" w:space="0" w:color="auto"/>
            </w:tcBorders>
          </w:tcPr>
          <w:p w:rsidR="005C26DC" w:rsidRPr="008261B8" w:rsidRDefault="00BD2EF3" w:rsidP="00421801">
            <w:pPr>
              <w:adjustRightInd w:val="0"/>
              <w:snapToGrid w:val="0"/>
              <w:spacing w:line="360" w:lineRule="auto"/>
              <w:rPr>
                <w:rFonts w:eastAsia="仿宋_GB2312"/>
                <w:b/>
                <w:sz w:val="24"/>
              </w:rPr>
            </w:pPr>
            <w:r w:rsidRPr="008261B8">
              <w:rPr>
                <w:rFonts w:eastAsia="仿宋_GB2312" w:hint="eastAsia"/>
                <w:b/>
                <w:sz w:val="24"/>
              </w:rPr>
              <w:t>一、</w:t>
            </w:r>
            <w:r w:rsidR="00E25F58" w:rsidRPr="008261B8">
              <w:rPr>
                <w:rFonts w:eastAsia="仿宋_GB2312" w:hint="eastAsia"/>
                <w:b/>
                <w:sz w:val="24"/>
              </w:rPr>
              <w:t>教研</w:t>
            </w:r>
            <w:r w:rsidRPr="008261B8">
              <w:rPr>
                <w:rFonts w:eastAsia="仿宋_GB2312" w:hint="eastAsia"/>
                <w:b/>
                <w:sz w:val="24"/>
              </w:rPr>
              <w:t>主要</w:t>
            </w:r>
            <w:r w:rsidR="005C26DC" w:rsidRPr="008261B8">
              <w:rPr>
                <w:rFonts w:eastAsia="仿宋_GB2312" w:hint="eastAsia"/>
                <w:b/>
                <w:sz w:val="24"/>
              </w:rPr>
              <w:t>成果</w:t>
            </w:r>
          </w:p>
          <w:p w:rsidR="00341FF4" w:rsidRPr="008261B8" w:rsidRDefault="005C26DC" w:rsidP="00421801">
            <w:pPr>
              <w:adjustRightInd w:val="0"/>
              <w:snapToGrid w:val="0"/>
              <w:spacing w:line="360" w:lineRule="auto"/>
              <w:rPr>
                <w:rFonts w:eastAsia="仿宋_GB2312"/>
                <w:b/>
                <w:sz w:val="24"/>
              </w:rPr>
            </w:pPr>
            <w:r w:rsidRPr="008261B8">
              <w:rPr>
                <w:rFonts w:eastAsia="仿宋_GB2312" w:hint="eastAsia"/>
                <w:b/>
                <w:sz w:val="24"/>
              </w:rPr>
              <w:t>1</w:t>
            </w:r>
            <w:r w:rsidRPr="008261B8">
              <w:rPr>
                <w:rFonts w:eastAsia="仿宋_GB2312" w:hint="eastAsia"/>
                <w:b/>
                <w:sz w:val="24"/>
              </w:rPr>
              <w:t>、</w:t>
            </w:r>
            <w:r w:rsidR="00421801" w:rsidRPr="008261B8">
              <w:rPr>
                <w:rFonts w:eastAsia="仿宋_GB2312" w:hint="eastAsia"/>
                <w:b/>
                <w:sz w:val="24"/>
              </w:rPr>
              <w:t>教学</w:t>
            </w:r>
            <w:r w:rsidR="00521D78" w:rsidRPr="008261B8">
              <w:rPr>
                <w:rFonts w:eastAsia="仿宋_GB2312" w:hint="eastAsia"/>
                <w:b/>
                <w:sz w:val="24"/>
              </w:rPr>
              <w:t>研究</w:t>
            </w:r>
            <w:r w:rsidR="00850DF3" w:rsidRPr="008261B8">
              <w:rPr>
                <w:rFonts w:eastAsia="仿宋_GB2312" w:hint="eastAsia"/>
                <w:b/>
                <w:sz w:val="24"/>
              </w:rPr>
              <w:t>项目</w:t>
            </w:r>
            <w:r w:rsidR="00341FF4" w:rsidRPr="008261B8">
              <w:rPr>
                <w:rFonts w:eastAsia="仿宋_GB2312" w:hint="eastAsia"/>
                <w:b/>
                <w:sz w:val="24"/>
              </w:rPr>
              <w:t>：</w:t>
            </w:r>
          </w:p>
          <w:p w:rsidR="00850DF3" w:rsidRPr="008261B8" w:rsidRDefault="005C26DC"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1</w:t>
            </w:r>
            <w:r w:rsidRPr="008261B8">
              <w:rPr>
                <w:rFonts w:eastAsia="仿宋_GB2312" w:hint="eastAsia"/>
                <w:sz w:val="24"/>
              </w:rPr>
              <w:t>）</w:t>
            </w:r>
            <w:r w:rsidR="00850DF3" w:rsidRPr="008261B8">
              <w:rPr>
                <w:rFonts w:eastAsia="仿宋_GB2312" w:hint="eastAsia"/>
                <w:sz w:val="24"/>
              </w:rPr>
              <w:t>主持并完成天津市教育科学“十二五”规划课题</w:t>
            </w:r>
            <w:r w:rsidR="00850DF3" w:rsidRPr="008261B8">
              <w:rPr>
                <w:rFonts w:eastAsia="仿宋_GB2312"/>
                <w:sz w:val="24"/>
              </w:rPr>
              <w:t>—</w:t>
            </w:r>
            <w:r w:rsidR="00850DF3" w:rsidRPr="008261B8">
              <w:rPr>
                <w:rFonts w:eastAsia="仿宋_GB2312" w:hint="eastAsia"/>
                <w:sz w:val="24"/>
              </w:rPr>
              <w:t>“非重点大学工科产学研模式研究与实践”（</w:t>
            </w:r>
            <w:r w:rsidR="00850DF3" w:rsidRPr="008261B8">
              <w:rPr>
                <w:rFonts w:eastAsia="仿宋_GB2312" w:hint="eastAsia"/>
                <w:sz w:val="24"/>
              </w:rPr>
              <w:t>2014</w:t>
            </w:r>
            <w:r w:rsidR="00850DF3" w:rsidRPr="008261B8">
              <w:rPr>
                <w:rFonts w:eastAsia="仿宋_GB2312" w:hint="eastAsia"/>
                <w:sz w:val="24"/>
              </w:rPr>
              <w:t>）；</w:t>
            </w:r>
          </w:p>
          <w:p w:rsidR="00850DF3" w:rsidRPr="008261B8" w:rsidRDefault="005C26DC"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2</w:t>
            </w:r>
            <w:r w:rsidRPr="008261B8">
              <w:rPr>
                <w:rFonts w:eastAsia="仿宋_GB2312" w:hint="eastAsia"/>
                <w:sz w:val="24"/>
              </w:rPr>
              <w:t>）</w:t>
            </w:r>
            <w:r w:rsidR="00850DF3" w:rsidRPr="008261B8">
              <w:rPr>
                <w:rFonts w:eastAsia="仿宋_GB2312" w:hint="eastAsia"/>
                <w:sz w:val="24"/>
              </w:rPr>
              <w:t>主持并完成</w:t>
            </w:r>
            <w:r w:rsidR="00FE2ACA" w:rsidRPr="008261B8">
              <w:rPr>
                <w:rFonts w:eastAsia="仿宋_GB2312" w:hint="eastAsia"/>
                <w:sz w:val="24"/>
              </w:rPr>
              <w:t>“</w:t>
            </w:r>
            <w:r w:rsidR="00850DF3" w:rsidRPr="008261B8">
              <w:rPr>
                <w:rFonts w:eastAsia="仿宋_GB2312" w:hint="eastAsia"/>
                <w:sz w:val="24"/>
              </w:rPr>
              <w:t>优化校际间食品类专业结构、凝练专业特色的研究与实践（子课题名称：以商科教育体系为依托的食品、生物工程专业特色建设的研究）</w:t>
            </w:r>
            <w:r w:rsidR="00FE2ACA" w:rsidRPr="008261B8">
              <w:rPr>
                <w:rFonts w:eastAsia="仿宋_GB2312" w:hint="eastAsia"/>
                <w:sz w:val="24"/>
              </w:rPr>
              <w:t>”</w:t>
            </w:r>
            <w:r w:rsidR="00850DF3" w:rsidRPr="008261B8">
              <w:rPr>
                <w:rFonts w:eastAsia="仿宋_GB2312" w:hint="eastAsia"/>
                <w:sz w:val="24"/>
              </w:rPr>
              <w:t>，天津市高等学校本科教学改革与质量建设研究计划重点项目子课题（</w:t>
            </w:r>
            <w:r w:rsidR="00850DF3" w:rsidRPr="008261B8">
              <w:rPr>
                <w:rFonts w:eastAsia="仿宋_GB2312" w:hint="eastAsia"/>
                <w:sz w:val="24"/>
              </w:rPr>
              <w:t>2009</w:t>
            </w:r>
            <w:r w:rsidR="00850DF3" w:rsidRPr="008261B8">
              <w:rPr>
                <w:rFonts w:eastAsia="仿宋_GB2312" w:hint="eastAsia"/>
                <w:sz w:val="24"/>
              </w:rPr>
              <w:t>）；</w:t>
            </w:r>
          </w:p>
          <w:p w:rsidR="00850DF3" w:rsidRPr="008261B8" w:rsidRDefault="005C26DC"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3</w:t>
            </w:r>
            <w:r w:rsidRPr="008261B8">
              <w:rPr>
                <w:rFonts w:eastAsia="仿宋_GB2312" w:hint="eastAsia"/>
                <w:sz w:val="24"/>
              </w:rPr>
              <w:t>）</w:t>
            </w:r>
            <w:r w:rsidR="00850DF3" w:rsidRPr="008261B8">
              <w:rPr>
                <w:rFonts w:eastAsia="仿宋_GB2312" w:hint="eastAsia"/>
                <w:sz w:val="24"/>
              </w:rPr>
              <w:t>主持并完成天津市教育委员会</w:t>
            </w:r>
            <w:r w:rsidR="00850DF3" w:rsidRPr="008261B8">
              <w:rPr>
                <w:rFonts w:eastAsia="仿宋_GB2312" w:hint="eastAsia"/>
                <w:sz w:val="24"/>
              </w:rPr>
              <w:t>21</w:t>
            </w:r>
            <w:r w:rsidR="00850DF3" w:rsidRPr="008261B8">
              <w:rPr>
                <w:rFonts w:eastAsia="仿宋_GB2312" w:hint="eastAsia"/>
                <w:sz w:val="24"/>
              </w:rPr>
              <w:t>世纪初天津市普通高校教学改革项目</w:t>
            </w:r>
            <w:r w:rsidR="00850DF3" w:rsidRPr="008261B8">
              <w:rPr>
                <w:rFonts w:eastAsia="仿宋_GB2312"/>
                <w:sz w:val="24"/>
              </w:rPr>
              <w:t>—</w:t>
            </w:r>
            <w:r w:rsidR="00850DF3" w:rsidRPr="008261B8">
              <w:rPr>
                <w:rFonts w:eastAsia="仿宋_GB2312" w:hint="eastAsia"/>
                <w:sz w:val="24"/>
              </w:rPr>
              <w:t>“面向</w:t>
            </w:r>
            <w:r w:rsidR="00850DF3" w:rsidRPr="008261B8">
              <w:rPr>
                <w:rFonts w:eastAsia="仿宋_GB2312" w:hint="eastAsia"/>
                <w:sz w:val="24"/>
              </w:rPr>
              <w:t>21</w:t>
            </w:r>
            <w:r w:rsidR="00850DF3" w:rsidRPr="008261B8">
              <w:rPr>
                <w:rFonts w:eastAsia="仿宋_GB2312" w:hint="eastAsia"/>
                <w:sz w:val="24"/>
              </w:rPr>
              <w:t>世纪的“食品科学与工程学科”创新人才的培养”（</w:t>
            </w:r>
            <w:r w:rsidR="00850DF3" w:rsidRPr="008261B8">
              <w:rPr>
                <w:rFonts w:eastAsia="仿宋_GB2312" w:hint="eastAsia"/>
                <w:sz w:val="24"/>
              </w:rPr>
              <w:t>2006</w:t>
            </w:r>
            <w:r w:rsidR="00850DF3" w:rsidRPr="008261B8">
              <w:rPr>
                <w:rFonts w:eastAsia="仿宋_GB2312" w:hint="eastAsia"/>
                <w:sz w:val="24"/>
              </w:rPr>
              <w:t>）；</w:t>
            </w:r>
          </w:p>
          <w:p w:rsidR="00850DF3" w:rsidRPr="008261B8" w:rsidRDefault="005C26DC"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4</w:t>
            </w:r>
            <w:r w:rsidRPr="008261B8">
              <w:rPr>
                <w:rFonts w:eastAsia="仿宋_GB2312" w:hint="eastAsia"/>
                <w:sz w:val="24"/>
              </w:rPr>
              <w:t>）</w:t>
            </w:r>
            <w:r w:rsidR="00FE2ACA" w:rsidRPr="008261B8">
              <w:rPr>
                <w:rFonts w:eastAsia="仿宋_GB2312" w:hint="eastAsia"/>
                <w:sz w:val="24"/>
              </w:rPr>
              <w:t>主持并完成“</w:t>
            </w:r>
            <w:r w:rsidR="00850DF3" w:rsidRPr="008261B8">
              <w:rPr>
                <w:rFonts w:eastAsia="仿宋_GB2312" w:hint="eastAsia"/>
                <w:sz w:val="24"/>
              </w:rPr>
              <w:t>实验教学的改革、研究与实践</w:t>
            </w:r>
            <w:r w:rsidR="00FE2ACA" w:rsidRPr="008261B8">
              <w:rPr>
                <w:rFonts w:eastAsia="仿宋_GB2312" w:hint="eastAsia"/>
                <w:sz w:val="24"/>
              </w:rPr>
              <w:t>”</w:t>
            </w:r>
            <w:r w:rsidR="00850DF3" w:rsidRPr="008261B8">
              <w:rPr>
                <w:rFonts w:eastAsia="仿宋_GB2312" w:hint="eastAsia"/>
                <w:sz w:val="24"/>
              </w:rPr>
              <w:t>，天津商学院教研项目（</w:t>
            </w:r>
            <w:r w:rsidR="00850DF3" w:rsidRPr="008261B8">
              <w:rPr>
                <w:rFonts w:eastAsia="仿宋_GB2312" w:hint="eastAsia"/>
                <w:sz w:val="24"/>
              </w:rPr>
              <w:t>2004</w:t>
            </w:r>
            <w:r w:rsidR="00850DF3" w:rsidRPr="008261B8">
              <w:rPr>
                <w:rFonts w:eastAsia="仿宋_GB2312" w:hint="eastAsia"/>
                <w:sz w:val="24"/>
              </w:rPr>
              <w:t>）；</w:t>
            </w:r>
          </w:p>
          <w:p w:rsidR="007207E6" w:rsidRPr="008261B8" w:rsidRDefault="005C26DC"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5</w:t>
            </w:r>
            <w:r w:rsidRPr="008261B8">
              <w:rPr>
                <w:rFonts w:eastAsia="仿宋_GB2312" w:hint="eastAsia"/>
                <w:sz w:val="24"/>
              </w:rPr>
              <w:t>）</w:t>
            </w:r>
            <w:r w:rsidR="00FE2ACA" w:rsidRPr="008261B8">
              <w:rPr>
                <w:rFonts w:eastAsia="仿宋_GB2312" w:hint="eastAsia"/>
                <w:sz w:val="24"/>
              </w:rPr>
              <w:t>主持并完成“</w:t>
            </w:r>
            <w:r w:rsidR="00850DF3" w:rsidRPr="008261B8">
              <w:rPr>
                <w:rFonts w:eastAsia="仿宋_GB2312" w:hint="eastAsia"/>
                <w:sz w:val="24"/>
              </w:rPr>
              <w:t>《发酵食品》课程实施双语教学的研究与实践</w:t>
            </w:r>
            <w:r w:rsidR="00FE2ACA" w:rsidRPr="008261B8">
              <w:rPr>
                <w:rFonts w:eastAsia="仿宋_GB2312" w:hint="eastAsia"/>
                <w:sz w:val="24"/>
              </w:rPr>
              <w:t>”</w:t>
            </w:r>
            <w:r w:rsidR="00850DF3" w:rsidRPr="008261B8">
              <w:rPr>
                <w:rFonts w:eastAsia="仿宋_GB2312" w:hint="eastAsia"/>
                <w:sz w:val="24"/>
              </w:rPr>
              <w:t>，天津商学院教研项目（</w:t>
            </w:r>
            <w:r w:rsidR="00850DF3" w:rsidRPr="008261B8">
              <w:rPr>
                <w:rFonts w:eastAsia="仿宋_GB2312" w:hint="eastAsia"/>
                <w:sz w:val="24"/>
              </w:rPr>
              <w:t>2002</w:t>
            </w:r>
            <w:r w:rsidR="00850DF3" w:rsidRPr="008261B8">
              <w:rPr>
                <w:rFonts w:eastAsia="仿宋_GB2312" w:hint="eastAsia"/>
                <w:sz w:val="24"/>
              </w:rPr>
              <w:t>）。</w:t>
            </w:r>
          </w:p>
          <w:p w:rsidR="00850DF3" w:rsidRPr="008261B8" w:rsidRDefault="005C26DC" w:rsidP="00421801">
            <w:pPr>
              <w:adjustRightInd w:val="0"/>
              <w:snapToGrid w:val="0"/>
              <w:spacing w:line="360" w:lineRule="auto"/>
              <w:rPr>
                <w:rFonts w:eastAsia="仿宋_GB2312"/>
                <w:b/>
                <w:sz w:val="24"/>
              </w:rPr>
            </w:pPr>
            <w:r w:rsidRPr="008261B8">
              <w:rPr>
                <w:rFonts w:eastAsia="仿宋_GB2312" w:hint="eastAsia"/>
                <w:b/>
                <w:sz w:val="24"/>
              </w:rPr>
              <w:t>2</w:t>
            </w:r>
            <w:r w:rsidRPr="008261B8">
              <w:rPr>
                <w:rFonts w:eastAsia="仿宋_GB2312" w:hint="eastAsia"/>
                <w:b/>
                <w:sz w:val="24"/>
              </w:rPr>
              <w:t>、</w:t>
            </w:r>
            <w:r w:rsidR="00421801" w:rsidRPr="008261B8">
              <w:rPr>
                <w:rFonts w:eastAsia="仿宋_GB2312" w:hint="eastAsia"/>
                <w:b/>
                <w:sz w:val="24"/>
              </w:rPr>
              <w:t>教学研究</w:t>
            </w:r>
            <w:r w:rsidR="00850DF3" w:rsidRPr="008261B8">
              <w:rPr>
                <w:rFonts w:eastAsia="仿宋_GB2312" w:hint="eastAsia"/>
                <w:b/>
                <w:sz w:val="24"/>
              </w:rPr>
              <w:t>获奖：</w:t>
            </w:r>
          </w:p>
          <w:p w:rsidR="00C00F75"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C00F75" w:rsidRPr="008261B8">
              <w:rPr>
                <w:rFonts w:eastAsia="仿宋_GB2312" w:hint="eastAsia"/>
                <w:sz w:val="24"/>
              </w:rPr>
              <w:t>1</w:t>
            </w:r>
            <w:r w:rsidRPr="008261B8">
              <w:rPr>
                <w:rFonts w:eastAsia="仿宋_GB2312" w:hint="eastAsia"/>
                <w:sz w:val="24"/>
              </w:rPr>
              <w:t>）</w:t>
            </w:r>
            <w:r w:rsidR="00C00F75" w:rsidRPr="008261B8">
              <w:rPr>
                <w:rFonts w:eastAsia="仿宋_GB2312" w:hint="eastAsia"/>
                <w:sz w:val="24"/>
              </w:rPr>
              <w:t>“商学类院校工科特色人才培养的探索与实践”，</w:t>
            </w:r>
            <w:r w:rsidR="00C00F75" w:rsidRPr="008261B8">
              <w:rPr>
                <w:rFonts w:eastAsia="仿宋_GB2312" w:hint="eastAsia"/>
                <w:sz w:val="24"/>
              </w:rPr>
              <w:t>2013</w:t>
            </w:r>
            <w:r w:rsidR="00C00F75" w:rsidRPr="008261B8">
              <w:rPr>
                <w:rFonts w:eastAsia="仿宋_GB2312" w:hint="eastAsia"/>
                <w:sz w:val="24"/>
              </w:rPr>
              <w:t>年</w:t>
            </w:r>
            <w:r w:rsidR="00622A85" w:rsidRPr="008261B8">
              <w:rPr>
                <w:rFonts w:eastAsia="仿宋_GB2312" w:hint="eastAsia"/>
                <w:sz w:val="24"/>
              </w:rPr>
              <w:t>获</w:t>
            </w:r>
            <w:r w:rsidR="00C00F75" w:rsidRPr="008261B8">
              <w:rPr>
                <w:rFonts w:eastAsia="仿宋_GB2312" w:hint="eastAsia"/>
                <w:sz w:val="24"/>
              </w:rPr>
              <w:t>第七届高等教育天津市级教学成果一等奖；</w:t>
            </w:r>
          </w:p>
          <w:p w:rsidR="007207E6" w:rsidRPr="008261B8" w:rsidRDefault="00BD2EF3" w:rsidP="00421801">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2</w:t>
            </w:r>
            <w:r w:rsidRPr="008261B8">
              <w:rPr>
                <w:rFonts w:eastAsia="仿宋_GB2312" w:hint="eastAsia"/>
                <w:sz w:val="24"/>
              </w:rPr>
              <w:t>）</w:t>
            </w:r>
            <w:r w:rsidR="007207E6" w:rsidRPr="008261B8">
              <w:rPr>
                <w:rFonts w:eastAsia="仿宋_GB2312" w:hint="eastAsia"/>
                <w:sz w:val="24"/>
              </w:rPr>
              <w:t>天津商业大学</w:t>
            </w:r>
            <w:r w:rsidR="007207E6" w:rsidRPr="008261B8">
              <w:rPr>
                <w:rFonts w:eastAsia="仿宋_GB2312"/>
                <w:sz w:val="24"/>
              </w:rPr>
              <w:t>校级教学成果</w:t>
            </w:r>
            <w:r w:rsidR="007207E6" w:rsidRPr="008261B8">
              <w:rPr>
                <w:rFonts w:eastAsia="仿宋_GB2312" w:hint="eastAsia"/>
                <w:sz w:val="24"/>
              </w:rPr>
              <w:t>一</w:t>
            </w:r>
            <w:r w:rsidR="007207E6" w:rsidRPr="008261B8">
              <w:rPr>
                <w:rFonts w:eastAsia="仿宋_GB2312"/>
                <w:sz w:val="24"/>
              </w:rPr>
              <w:t>等奖（</w:t>
            </w:r>
            <w:r w:rsidR="007207E6" w:rsidRPr="008261B8">
              <w:rPr>
                <w:rFonts w:eastAsia="仿宋_GB2312"/>
                <w:sz w:val="24"/>
              </w:rPr>
              <w:t>201</w:t>
            </w:r>
            <w:r w:rsidR="007207E6" w:rsidRPr="008261B8">
              <w:rPr>
                <w:rFonts w:eastAsia="仿宋_GB2312" w:hint="eastAsia"/>
                <w:sz w:val="24"/>
              </w:rPr>
              <w:t>3</w:t>
            </w:r>
            <w:r w:rsidR="007207E6" w:rsidRPr="008261B8">
              <w:rPr>
                <w:rFonts w:eastAsia="仿宋_GB2312"/>
                <w:sz w:val="24"/>
              </w:rPr>
              <w:t>）</w:t>
            </w:r>
            <w:r w:rsidR="00622A85" w:rsidRPr="008261B8">
              <w:rPr>
                <w:rFonts w:eastAsia="仿宋_GB2312" w:hint="eastAsia"/>
                <w:sz w:val="24"/>
              </w:rPr>
              <w:t>：</w:t>
            </w:r>
            <w:r w:rsidR="007207E6" w:rsidRPr="008261B8">
              <w:rPr>
                <w:rFonts w:eastAsia="仿宋_GB2312" w:hint="eastAsia"/>
                <w:sz w:val="24"/>
              </w:rPr>
              <w:t>“以生物学为主干学科的工学专业实践教学体系的构建与实践”；</w:t>
            </w:r>
          </w:p>
          <w:p w:rsidR="007207E6" w:rsidRPr="008261B8" w:rsidRDefault="00BD2EF3" w:rsidP="00421801">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3</w:t>
            </w:r>
            <w:r w:rsidRPr="008261B8">
              <w:rPr>
                <w:rFonts w:eastAsia="仿宋_GB2312" w:hint="eastAsia"/>
                <w:sz w:val="24"/>
              </w:rPr>
              <w:t>）</w:t>
            </w:r>
            <w:r w:rsidR="007207E6" w:rsidRPr="008261B8">
              <w:rPr>
                <w:rFonts w:eastAsia="仿宋_GB2312" w:hint="eastAsia"/>
                <w:sz w:val="24"/>
              </w:rPr>
              <w:t>天津商业大学</w:t>
            </w:r>
            <w:r w:rsidR="007207E6" w:rsidRPr="008261B8">
              <w:rPr>
                <w:rFonts w:eastAsia="仿宋_GB2312"/>
                <w:sz w:val="24"/>
              </w:rPr>
              <w:t>校级教学成果二等奖（</w:t>
            </w:r>
            <w:r w:rsidR="007207E6" w:rsidRPr="008261B8">
              <w:rPr>
                <w:rFonts w:eastAsia="仿宋_GB2312"/>
                <w:sz w:val="24"/>
              </w:rPr>
              <w:t>201</w:t>
            </w:r>
            <w:r w:rsidR="007207E6" w:rsidRPr="008261B8">
              <w:rPr>
                <w:rFonts w:eastAsia="仿宋_GB2312" w:hint="eastAsia"/>
                <w:sz w:val="24"/>
              </w:rPr>
              <w:t>3</w:t>
            </w:r>
            <w:r w:rsidR="007207E6" w:rsidRPr="008261B8">
              <w:rPr>
                <w:rFonts w:eastAsia="仿宋_GB2312"/>
                <w:sz w:val="24"/>
              </w:rPr>
              <w:t>）</w:t>
            </w:r>
            <w:r w:rsidR="00622A85" w:rsidRPr="008261B8">
              <w:rPr>
                <w:rFonts w:eastAsia="仿宋_GB2312" w:hint="eastAsia"/>
                <w:sz w:val="24"/>
              </w:rPr>
              <w:t>：</w:t>
            </w:r>
            <w:r w:rsidR="007207E6" w:rsidRPr="008261B8">
              <w:rPr>
                <w:rFonts w:eastAsia="仿宋_GB2312"/>
                <w:sz w:val="24"/>
              </w:rPr>
              <w:t>“</w:t>
            </w:r>
            <w:r w:rsidR="007207E6" w:rsidRPr="008261B8">
              <w:rPr>
                <w:rFonts w:eastAsia="仿宋_GB2312" w:hint="eastAsia"/>
                <w:sz w:val="24"/>
              </w:rPr>
              <w:t>食品技术原理精品课程建设与实践</w:t>
            </w:r>
            <w:r w:rsidR="007207E6" w:rsidRPr="008261B8">
              <w:rPr>
                <w:rFonts w:eastAsia="仿宋_GB2312"/>
                <w:sz w:val="24"/>
              </w:rPr>
              <w:t>”</w:t>
            </w:r>
            <w:r w:rsidR="007207E6" w:rsidRPr="008261B8">
              <w:rPr>
                <w:rFonts w:eastAsia="仿宋_GB2312" w:hint="eastAsia"/>
                <w:sz w:val="24"/>
              </w:rPr>
              <w:t>；</w:t>
            </w:r>
          </w:p>
          <w:p w:rsidR="007207E6" w:rsidRPr="008261B8" w:rsidRDefault="00BD2EF3" w:rsidP="00421801">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4</w:t>
            </w:r>
            <w:r w:rsidRPr="008261B8">
              <w:rPr>
                <w:rFonts w:eastAsia="仿宋_GB2312" w:hint="eastAsia"/>
                <w:sz w:val="24"/>
              </w:rPr>
              <w:t>）</w:t>
            </w:r>
            <w:r w:rsidR="007207E6" w:rsidRPr="008261B8">
              <w:rPr>
                <w:rFonts w:eastAsia="仿宋_GB2312" w:hint="eastAsia"/>
                <w:sz w:val="24"/>
              </w:rPr>
              <w:t>天津商业大学</w:t>
            </w:r>
            <w:r w:rsidR="007207E6" w:rsidRPr="008261B8">
              <w:rPr>
                <w:rFonts w:eastAsia="仿宋_GB2312"/>
                <w:sz w:val="24"/>
              </w:rPr>
              <w:t>校级教学成果二等奖（</w:t>
            </w:r>
            <w:r w:rsidR="007207E6" w:rsidRPr="008261B8">
              <w:rPr>
                <w:rFonts w:eastAsia="仿宋_GB2312"/>
                <w:sz w:val="24"/>
              </w:rPr>
              <w:t>201</w:t>
            </w:r>
            <w:r w:rsidR="007207E6" w:rsidRPr="008261B8">
              <w:rPr>
                <w:rFonts w:eastAsia="仿宋_GB2312" w:hint="eastAsia"/>
                <w:sz w:val="24"/>
              </w:rPr>
              <w:t>3</w:t>
            </w:r>
            <w:r w:rsidR="007207E6" w:rsidRPr="008261B8">
              <w:rPr>
                <w:rFonts w:eastAsia="仿宋_GB2312"/>
                <w:sz w:val="24"/>
              </w:rPr>
              <w:t>）</w:t>
            </w:r>
            <w:r w:rsidR="00622A85" w:rsidRPr="008261B8">
              <w:rPr>
                <w:rFonts w:eastAsia="仿宋_GB2312" w:hint="eastAsia"/>
                <w:sz w:val="24"/>
              </w:rPr>
              <w:t>：</w:t>
            </w:r>
            <w:r w:rsidR="007207E6" w:rsidRPr="008261B8">
              <w:rPr>
                <w:rFonts w:eastAsia="仿宋_GB2312"/>
                <w:sz w:val="24"/>
              </w:rPr>
              <w:t>“</w:t>
            </w:r>
            <w:r w:rsidR="007207E6" w:rsidRPr="008261B8">
              <w:rPr>
                <w:rFonts w:eastAsia="仿宋_GB2312" w:hint="eastAsia"/>
                <w:sz w:val="24"/>
              </w:rPr>
              <w:t>实验中心管理模式下的实验教学探索</w:t>
            </w:r>
            <w:r w:rsidR="007207E6" w:rsidRPr="008261B8">
              <w:rPr>
                <w:rFonts w:eastAsia="仿宋_GB2312"/>
                <w:sz w:val="24"/>
              </w:rPr>
              <w:t>”</w:t>
            </w:r>
            <w:r w:rsidR="007207E6" w:rsidRPr="008261B8">
              <w:rPr>
                <w:rFonts w:eastAsia="仿宋_GB2312" w:hint="eastAsia"/>
                <w:sz w:val="24"/>
              </w:rPr>
              <w:t>；</w:t>
            </w:r>
          </w:p>
          <w:p w:rsidR="007207E6"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5</w:t>
            </w:r>
            <w:r w:rsidRPr="008261B8">
              <w:rPr>
                <w:rFonts w:eastAsia="仿宋_GB2312" w:hint="eastAsia"/>
                <w:sz w:val="24"/>
              </w:rPr>
              <w:t>）</w:t>
            </w:r>
            <w:r w:rsidR="007207E6" w:rsidRPr="008261B8">
              <w:rPr>
                <w:rFonts w:eastAsia="仿宋_GB2312" w:hint="eastAsia"/>
                <w:sz w:val="24"/>
              </w:rPr>
              <w:t>2011</w:t>
            </w:r>
            <w:r w:rsidR="007207E6" w:rsidRPr="008261B8">
              <w:rPr>
                <w:rFonts w:eastAsia="仿宋_GB2312" w:hint="eastAsia"/>
                <w:sz w:val="24"/>
              </w:rPr>
              <w:t>年获得</w:t>
            </w:r>
            <w:r w:rsidR="007207E6" w:rsidRPr="008261B8">
              <w:rPr>
                <w:rFonts w:eastAsia="仿宋_GB2312"/>
                <w:sz w:val="24"/>
              </w:rPr>
              <w:t>教育部</w:t>
            </w:r>
            <w:r w:rsidR="007207E6" w:rsidRPr="008261B8">
              <w:rPr>
                <w:rFonts w:eastAsia="仿宋_GB2312"/>
                <w:sz w:val="24"/>
              </w:rPr>
              <w:t>“</w:t>
            </w:r>
            <w:r w:rsidR="007207E6" w:rsidRPr="008261B8">
              <w:rPr>
                <w:rFonts w:eastAsia="仿宋_GB2312"/>
                <w:sz w:val="24"/>
              </w:rPr>
              <w:t>第十一届全国多媒体课件大赛</w:t>
            </w:r>
            <w:r w:rsidR="007207E6" w:rsidRPr="008261B8">
              <w:rPr>
                <w:rFonts w:eastAsia="仿宋_GB2312"/>
                <w:sz w:val="24"/>
              </w:rPr>
              <w:t>”</w:t>
            </w:r>
            <w:r w:rsidR="007207E6" w:rsidRPr="008261B8">
              <w:rPr>
                <w:rFonts w:eastAsia="仿宋_GB2312" w:hint="eastAsia"/>
                <w:sz w:val="24"/>
              </w:rPr>
              <w:t>高教工科组优秀奖；</w:t>
            </w:r>
          </w:p>
          <w:p w:rsidR="00341FF4"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6</w:t>
            </w:r>
            <w:r w:rsidRPr="008261B8">
              <w:rPr>
                <w:rFonts w:eastAsia="仿宋_GB2312" w:hint="eastAsia"/>
                <w:sz w:val="24"/>
              </w:rPr>
              <w:t>）</w:t>
            </w:r>
            <w:r w:rsidR="00622A85" w:rsidRPr="008261B8">
              <w:rPr>
                <w:rFonts w:eastAsia="仿宋_GB2312" w:hint="eastAsia"/>
                <w:sz w:val="24"/>
              </w:rPr>
              <w:t>“</w:t>
            </w:r>
            <w:r w:rsidR="00341FF4" w:rsidRPr="008261B8">
              <w:rPr>
                <w:rFonts w:eastAsia="仿宋_GB2312" w:hint="eastAsia"/>
                <w:sz w:val="24"/>
              </w:rPr>
              <w:t>面向现代商业食品科学与工程学科“专业体系”建设与实践</w:t>
            </w:r>
            <w:r w:rsidR="00622A85" w:rsidRPr="008261B8">
              <w:rPr>
                <w:rFonts w:eastAsia="仿宋_GB2312" w:hint="eastAsia"/>
                <w:sz w:val="24"/>
              </w:rPr>
              <w:t>“</w:t>
            </w:r>
            <w:r w:rsidR="00341FF4" w:rsidRPr="008261B8">
              <w:rPr>
                <w:rFonts w:eastAsia="仿宋_GB2312" w:hint="eastAsia"/>
                <w:sz w:val="24"/>
              </w:rPr>
              <w:t>，</w:t>
            </w:r>
            <w:r w:rsidR="00341FF4" w:rsidRPr="008261B8">
              <w:rPr>
                <w:rFonts w:eastAsia="仿宋_GB2312" w:hint="eastAsia"/>
                <w:sz w:val="24"/>
              </w:rPr>
              <w:t>2009</w:t>
            </w:r>
            <w:r w:rsidR="00341FF4" w:rsidRPr="008261B8">
              <w:rPr>
                <w:rFonts w:eastAsia="仿宋_GB2312" w:hint="eastAsia"/>
                <w:sz w:val="24"/>
              </w:rPr>
              <w:t>年获高等教育天津市教学成果二等奖</w:t>
            </w:r>
            <w:r w:rsidR="00622A85" w:rsidRPr="008261B8">
              <w:rPr>
                <w:rFonts w:eastAsia="仿宋_GB2312" w:hint="eastAsia"/>
                <w:sz w:val="24"/>
              </w:rPr>
              <w:t>。</w:t>
            </w:r>
          </w:p>
          <w:p w:rsidR="00341FF4" w:rsidRPr="008261B8" w:rsidRDefault="00BD2EF3" w:rsidP="00421801">
            <w:pPr>
              <w:adjustRightInd w:val="0"/>
              <w:snapToGrid w:val="0"/>
              <w:spacing w:line="360" w:lineRule="auto"/>
              <w:rPr>
                <w:rFonts w:eastAsia="仿宋_GB2312"/>
                <w:b/>
                <w:sz w:val="24"/>
              </w:rPr>
            </w:pPr>
            <w:r w:rsidRPr="008261B8">
              <w:rPr>
                <w:rFonts w:eastAsia="仿宋_GB2312" w:hint="eastAsia"/>
                <w:b/>
                <w:sz w:val="24"/>
              </w:rPr>
              <w:t>3</w:t>
            </w:r>
            <w:r w:rsidRPr="008261B8">
              <w:rPr>
                <w:rFonts w:eastAsia="仿宋_GB2312" w:hint="eastAsia"/>
                <w:b/>
                <w:sz w:val="24"/>
              </w:rPr>
              <w:t>、</w:t>
            </w:r>
            <w:r w:rsidR="00850DF3" w:rsidRPr="008261B8">
              <w:rPr>
                <w:rFonts w:eastAsia="仿宋_GB2312" w:hint="eastAsia"/>
                <w:b/>
                <w:sz w:val="24"/>
              </w:rPr>
              <w:t>出版的教材及</w:t>
            </w:r>
            <w:r w:rsidR="00341FF4" w:rsidRPr="008261B8">
              <w:rPr>
                <w:rFonts w:eastAsia="仿宋_GB2312" w:hint="eastAsia"/>
                <w:b/>
                <w:sz w:val="24"/>
              </w:rPr>
              <w:t>教</w:t>
            </w:r>
            <w:r w:rsidR="00421801" w:rsidRPr="008261B8">
              <w:rPr>
                <w:rFonts w:eastAsia="仿宋_GB2312" w:hint="eastAsia"/>
                <w:b/>
                <w:sz w:val="24"/>
              </w:rPr>
              <w:t>研</w:t>
            </w:r>
            <w:r w:rsidR="00341FF4" w:rsidRPr="008261B8">
              <w:rPr>
                <w:rFonts w:eastAsia="仿宋_GB2312" w:hint="eastAsia"/>
                <w:b/>
                <w:sz w:val="24"/>
              </w:rPr>
              <w:t>论文：</w:t>
            </w:r>
          </w:p>
          <w:p w:rsidR="00850DF3"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1</w:t>
            </w:r>
            <w:r w:rsidRPr="008261B8">
              <w:rPr>
                <w:rFonts w:eastAsia="仿宋_GB2312" w:hint="eastAsia"/>
                <w:sz w:val="24"/>
              </w:rPr>
              <w:t>）</w:t>
            </w:r>
            <w:r w:rsidR="007207E6" w:rsidRPr="008261B8">
              <w:rPr>
                <w:rFonts w:eastAsia="仿宋_GB2312"/>
                <w:sz w:val="24"/>
              </w:rPr>
              <w:t>《</w:t>
            </w:r>
            <w:r w:rsidR="007207E6" w:rsidRPr="008261B8">
              <w:rPr>
                <w:rFonts w:eastAsia="仿宋_GB2312" w:hint="eastAsia"/>
                <w:sz w:val="24"/>
              </w:rPr>
              <w:t>食品工艺学</w:t>
            </w:r>
            <w:r w:rsidR="007207E6" w:rsidRPr="008261B8">
              <w:rPr>
                <w:rFonts w:eastAsia="仿宋_GB2312"/>
                <w:sz w:val="24"/>
              </w:rPr>
              <w:t>》，主编</w:t>
            </w:r>
            <w:r w:rsidR="00850DF3" w:rsidRPr="008261B8">
              <w:rPr>
                <w:rFonts w:eastAsia="仿宋_GB2312" w:hint="eastAsia"/>
                <w:sz w:val="24"/>
              </w:rPr>
              <w:t>，</w:t>
            </w:r>
            <w:r w:rsidR="007207E6" w:rsidRPr="008261B8">
              <w:rPr>
                <w:rFonts w:eastAsia="仿宋_GB2312" w:hint="eastAsia"/>
                <w:sz w:val="24"/>
              </w:rPr>
              <w:t>科学出版社</w:t>
            </w:r>
            <w:r w:rsidR="007207E6" w:rsidRPr="008261B8">
              <w:rPr>
                <w:rFonts w:eastAsia="仿宋_GB2312"/>
                <w:sz w:val="24"/>
              </w:rPr>
              <w:t>，</w:t>
            </w:r>
            <w:r w:rsidR="007207E6" w:rsidRPr="008261B8">
              <w:rPr>
                <w:rFonts w:eastAsia="仿宋_GB2312" w:hint="eastAsia"/>
                <w:sz w:val="24"/>
              </w:rPr>
              <w:t>普通高等教育“十二五”规划教材、全国高等院校食品质量与安全专业系列教材，</w:t>
            </w:r>
            <w:r w:rsidR="007207E6" w:rsidRPr="008261B8">
              <w:rPr>
                <w:rFonts w:eastAsia="仿宋_GB2312"/>
                <w:sz w:val="24"/>
              </w:rPr>
              <w:t>201</w:t>
            </w:r>
            <w:r w:rsidR="007207E6" w:rsidRPr="008261B8">
              <w:rPr>
                <w:rFonts w:eastAsia="仿宋_GB2312" w:hint="eastAsia"/>
                <w:sz w:val="24"/>
              </w:rPr>
              <w:t>4</w:t>
            </w:r>
            <w:r w:rsidR="007207E6" w:rsidRPr="008261B8">
              <w:rPr>
                <w:rFonts w:eastAsia="仿宋_GB2312"/>
                <w:sz w:val="24"/>
              </w:rPr>
              <w:t>.</w:t>
            </w:r>
            <w:r w:rsidR="007207E6" w:rsidRPr="008261B8">
              <w:rPr>
                <w:rFonts w:eastAsia="仿宋_GB2312" w:hint="eastAsia"/>
                <w:sz w:val="24"/>
              </w:rPr>
              <w:t>2</w:t>
            </w:r>
            <w:r w:rsidR="007207E6" w:rsidRPr="008261B8">
              <w:rPr>
                <w:rFonts w:eastAsia="仿宋_GB2312"/>
                <w:sz w:val="24"/>
              </w:rPr>
              <w:t>；</w:t>
            </w:r>
          </w:p>
          <w:p w:rsidR="00850DF3"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850DF3" w:rsidRPr="008261B8">
              <w:rPr>
                <w:rFonts w:eastAsia="仿宋_GB2312" w:hint="eastAsia"/>
                <w:sz w:val="24"/>
              </w:rPr>
              <w:t>2</w:t>
            </w:r>
            <w:r w:rsidRPr="008261B8">
              <w:rPr>
                <w:rFonts w:eastAsia="仿宋_GB2312" w:hint="eastAsia"/>
                <w:sz w:val="24"/>
              </w:rPr>
              <w:t>）</w:t>
            </w:r>
            <w:r w:rsidR="007207E6" w:rsidRPr="008261B8">
              <w:rPr>
                <w:rFonts w:eastAsia="仿宋_GB2312"/>
                <w:sz w:val="24"/>
              </w:rPr>
              <w:t>《</w:t>
            </w:r>
            <w:r w:rsidR="007207E6" w:rsidRPr="008261B8">
              <w:rPr>
                <w:rFonts w:eastAsia="仿宋_GB2312" w:hint="eastAsia"/>
                <w:sz w:val="24"/>
              </w:rPr>
              <w:t>食品技术原理</w:t>
            </w:r>
            <w:r w:rsidR="007207E6" w:rsidRPr="008261B8">
              <w:rPr>
                <w:rFonts w:eastAsia="仿宋_GB2312"/>
                <w:sz w:val="24"/>
              </w:rPr>
              <w:t>》（第</w:t>
            </w:r>
            <w:r w:rsidR="007207E6" w:rsidRPr="008261B8">
              <w:rPr>
                <w:rFonts w:eastAsia="仿宋_GB2312" w:hint="eastAsia"/>
                <w:sz w:val="24"/>
              </w:rPr>
              <w:t>二</w:t>
            </w:r>
            <w:r w:rsidR="007207E6" w:rsidRPr="008261B8">
              <w:rPr>
                <w:rFonts w:eastAsia="仿宋_GB2312"/>
                <w:sz w:val="24"/>
              </w:rPr>
              <w:t>版），</w:t>
            </w:r>
            <w:r w:rsidR="00850DF3" w:rsidRPr="008261B8">
              <w:rPr>
                <w:rFonts w:eastAsia="仿宋_GB2312" w:hint="eastAsia"/>
                <w:sz w:val="24"/>
              </w:rPr>
              <w:t>参</w:t>
            </w:r>
            <w:r w:rsidR="007207E6" w:rsidRPr="008261B8">
              <w:rPr>
                <w:rFonts w:eastAsia="仿宋_GB2312"/>
                <w:sz w:val="24"/>
              </w:rPr>
              <w:t>编</w:t>
            </w:r>
            <w:r w:rsidR="00850DF3" w:rsidRPr="008261B8">
              <w:rPr>
                <w:rFonts w:eastAsia="仿宋_GB2312" w:hint="eastAsia"/>
                <w:sz w:val="24"/>
              </w:rPr>
              <w:t>，</w:t>
            </w:r>
            <w:r w:rsidR="007207E6" w:rsidRPr="008261B8">
              <w:rPr>
                <w:rFonts w:eastAsia="仿宋_GB2312" w:hint="eastAsia"/>
                <w:sz w:val="24"/>
              </w:rPr>
              <w:t>中国轻工业出版社</w:t>
            </w:r>
            <w:r w:rsidR="007207E6" w:rsidRPr="008261B8">
              <w:rPr>
                <w:rFonts w:eastAsia="仿宋_GB2312"/>
                <w:sz w:val="24"/>
              </w:rPr>
              <w:t>，</w:t>
            </w:r>
            <w:r w:rsidR="007207E6" w:rsidRPr="008261B8">
              <w:rPr>
                <w:rFonts w:eastAsia="仿宋_GB2312"/>
                <w:sz w:val="24"/>
              </w:rPr>
              <w:t>201</w:t>
            </w:r>
            <w:r w:rsidR="007207E6" w:rsidRPr="008261B8">
              <w:rPr>
                <w:rFonts w:eastAsia="仿宋_GB2312" w:hint="eastAsia"/>
                <w:sz w:val="24"/>
              </w:rPr>
              <w:t>4</w:t>
            </w:r>
            <w:r w:rsidR="007207E6" w:rsidRPr="008261B8">
              <w:rPr>
                <w:rFonts w:eastAsia="仿宋_GB2312"/>
                <w:sz w:val="24"/>
              </w:rPr>
              <w:t>.</w:t>
            </w:r>
            <w:r w:rsidR="007207E6" w:rsidRPr="008261B8">
              <w:rPr>
                <w:rFonts w:eastAsia="仿宋_GB2312" w:hint="eastAsia"/>
                <w:sz w:val="24"/>
              </w:rPr>
              <w:t>8</w:t>
            </w:r>
            <w:r w:rsidR="007207E6" w:rsidRPr="008261B8">
              <w:rPr>
                <w:rFonts w:eastAsia="仿宋_GB2312"/>
                <w:sz w:val="24"/>
              </w:rPr>
              <w:t>；</w:t>
            </w:r>
          </w:p>
          <w:p w:rsidR="00A23315"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A23315" w:rsidRPr="008261B8">
              <w:rPr>
                <w:rFonts w:eastAsia="仿宋_GB2312" w:hint="eastAsia"/>
                <w:sz w:val="24"/>
              </w:rPr>
              <w:t>3</w:t>
            </w:r>
            <w:r w:rsidRPr="008261B8">
              <w:rPr>
                <w:rFonts w:eastAsia="仿宋_GB2312" w:hint="eastAsia"/>
                <w:sz w:val="24"/>
              </w:rPr>
              <w:t>）</w:t>
            </w:r>
            <w:r w:rsidR="00622A85" w:rsidRPr="008261B8">
              <w:rPr>
                <w:rFonts w:eastAsia="仿宋_GB2312" w:hint="eastAsia"/>
                <w:sz w:val="24"/>
              </w:rPr>
              <w:t>“</w:t>
            </w:r>
            <w:r w:rsidR="00A23315" w:rsidRPr="008261B8">
              <w:rPr>
                <w:rFonts w:eastAsia="仿宋_GB2312" w:hint="eastAsia"/>
                <w:sz w:val="24"/>
              </w:rPr>
              <w:t>产学研合作促进食品领域高新技术的发展</w:t>
            </w:r>
            <w:r w:rsidR="00622A85" w:rsidRPr="008261B8">
              <w:rPr>
                <w:rFonts w:eastAsia="仿宋_GB2312" w:hint="eastAsia"/>
                <w:sz w:val="24"/>
              </w:rPr>
              <w:t>”</w:t>
            </w:r>
            <w:r w:rsidR="00A23315" w:rsidRPr="008261B8">
              <w:rPr>
                <w:rFonts w:eastAsia="仿宋_GB2312" w:hint="eastAsia"/>
                <w:sz w:val="24"/>
              </w:rPr>
              <w:t>，教育教学论坛，</w:t>
            </w:r>
            <w:r w:rsidR="00A23315" w:rsidRPr="008261B8">
              <w:rPr>
                <w:rFonts w:eastAsia="仿宋_GB2312" w:hint="eastAsia"/>
                <w:sz w:val="24"/>
              </w:rPr>
              <w:t>2013</w:t>
            </w:r>
            <w:r w:rsidR="00A23315" w:rsidRPr="008261B8">
              <w:rPr>
                <w:rFonts w:eastAsia="仿宋_GB2312"/>
                <w:sz w:val="24"/>
              </w:rPr>
              <w:t>.</w:t>
            </w:r>
            <w:r w:rsidR="00A23315" w:rsidRPr="008261B8">
              <w:rPr>
                <w:rFonts w:eastAsia="仿宋_GB2312" w:hint="eastAsia"/>
                <w:sz w:val="24"/>
              </w:rPr>
              <w:t>3</w:t>
            </w:r>
            <w:r w:rsidR="00A23315" w:rsidRPr="008261B8">
              <w:rPr>
                <w:rFonts w:eastAsia="仿宋_GB2312" w:hint="eastAsia"/>
                <w:sz w:val="24"/>
              </w:rPr>
              <w:t>；</w:t>
            </w:r>
          </w:p>
          <w:p w:rsidR="00850DF3"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A23315" w:rsidRPr="008261B8">
              <w:rPr>
                <w:rFonts w:eastAsia="仿宋_GB2312" w:hint="eastAsia"/>
                <w:sz w:val="24"/>
              </w:rPr>
              <w:t>4</w:t>
            </w:r>
            <w:r w:rsidRPr="008261B8">
              <w:rPr>
                <w:rFonts w:eastAsia="仿宋_GB2312" w:hint="eastAsia"/>
                <w:sz w:val="24"/>
              </w:rPr>
              <w:t>）</w:t>
            </w:r>
            <w:r w:rsidR="007207E6" w:rsidRPr="008261B8">
              <w:rPr>
                <w:rFonts w:eastAsia="仿宋_GB2312"/>
                <w:sz w:val="24"/>
              </w:rPr>
              <w:t>《</w:t>
            </w:r>
            <w:r w:rsidR="007207E6" w:rsidRPr="008261B8">
              <w:rPr>
                <w:rFonts w:eastAsia="仿宋_GB2312" w:hint="eastAsia"/>
                <w:sz w:val="24"/>
              </w:rPr>
              <w:t>食品商品学</w:t>
            </w:r>
            <w:r w:rsidR="007207E6" w:rsidRPr="008261B8">
              <w:rPr>
                <w:rFonts w:eastAsia="仿宋_GB2312"/>
                <w:sz w:val="24"/>
              </w:rPr>
              <w:t>》，</w:t>
            </w:r>
            <w:r w:rsidR="00850DF3" w:rsidRPr="008261B8">
              <w:rPr>
                <w:rFonts w:eastAsia="仿宋_GB2312" w:hint="eastAsia"/>
                <w:sz w:val="24"/>
              </w:rPr>
              <w:t>参</w:t>
            </w:r>
            <w:r w:rsidR="007207E6" w:rsidRPr="008261B8">
              <w:rPr>
                <w:rFonts w:eastAsia="仿宋_GB2312"/>
                <w:sz w:val="24"/>
              </w:rPr>
              <w:t>编</w:t>
            </w:r>
            <w:r w:rsidR="00850DF3" w:rsidRPr="008261B8">
              <w:rPr>
                <w:rFonts w:eastAsia="仿宋_GB2312" w:hint="eastAsia"/>
                <w:sz w:val="24"/>
              </w:rPr>
              <w:t>，</w:t>
            </w:r>
            <w:r w:rsidR="007207E6" w:rsidRPr="008261B8">
              <w:rPr>
                <w:rFonts w:eastAsia="仿宋_GB2312" w:hint="eastAsia"/>
                <w:sz w:val="24"/>
              </w:rPr>
              <w:t>化学工业出版社</w:t>
            </w:r>
            <w:r w:rsidR="007207E6" w:rsidRPr="008261B8">
              <w:rPr>
                <w:rFonts w:eastAsia="仿宋_GB2312"/>
                <w:sz w:val="24"/>
              </w:rPr>
              <w:t>，</w:t>
            </w:r>
            <w:r w:rsidR="007207E6" w:rsidRPr="008261B8">
              <w:rPr>
                <w:rFonts w:eastAsia="仿宋_GB2312"/>
                <w:sz w:val="24"/>
              </w:rPr>
              <w:t>200</w:t>
            </w:r>
            <w:r w:rsidR="007207E6" w:rsidRPr="008261B8">
              <w:rPr>
                <w:rFonts w:eastAsia="仿宋_GB2312" w:hint="eastAsia"/>
                <w:sz w:val="24"/>
              </w:rPr>
              <w:t>9</w:t>
            </w:r>
            <w:r w:rsidR="007207E6" w:rsidRPr="008261B8">
              <w:rPr>
                <w:rFonts w:eastAsia="仿宋_GB2312"/>
                <w:sz w:val="24"/>
              </w:rPr>
              <w:t>.6</w:t>
            </w:r>
            <w:r w:rsidR="007207E6" w:rsidRPr="008261B8">
              <w:rPr>
                <w:rFonts w:eastAsia="仿宋_GB2312"/>
                <w:sz w:val="24"/>
              </w:rPr>
              <w:t>；</w:t>
            </w:r>
          </w:p>
          <w:p w:rsidR="00F26F21"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00421801" w:rsidRPr="008261B8">
              <w:rPr>
                <w:rFonts w:eastAsia="仿宋_GB2312" w:hint="eastAsia"/>
                <w:sz w:val="24"/>
              </w:rPr>
              <w:t>“</w:t>
            </w:r>
            <w:r w:rsidR="007207E6" w:rsidRPr="008261B8">
              <w:rPr>
                <w:rFonts w:eastAsia="仿宋_GB2312" w:hint="eastAsia"/>
                <w:sz w:val="24"/>
              </w:rPr>
              <w:t>以商科教育为依托的食品、生物工程专业特色</w:t>
            </w:r>
            <w:r w:rsidR="007207E6" w:rsidRPr="008261B8">
              <w:rPr>
                <w:rFonts w:eastAsia="仿宋_GB2312"/>
                <w:sz w:val="24"/>
              </w:rPr>
              <w:t>教学模块</w:t>
            </w:r>
            <w:r w:rsidR="007207E6" w:rsidRPr="008261B8">
              <w:rPr>
                <w:rFonts w:eastAsia="仿宋_GB2312" w:hint="eastAsia"/>
                <w:sz w:val="24"/>
              </w:rPr>
              <w:t>的研究</w:t>
            </w:r>
            <w:r w:rsidR="00421801" w:rsidRPr="008261B8">
              <w:rPr>
                <w:rFonts w:eastAsia="仿宋_GB2312" w:hint="eastAsia"/>
                <w:sz w:val="24"/>
              </w:rPr>
              <w:t>”</w:t>
            </w:r>
            <w:r w:rsidR="00F26F21" w:rsidRPr="008261B8">
              <w:rPr>
                <w:rFonts w:eastAsia="仿宋_GB2312" w:hint="eastAsia"/>
                <w:sz w:val="24"/>
              </w:rPr>
              <w:t>，</w:t>
            </w:r>
            <w:r w:rsidR="007207E6" w:rsidRPr="008261B8">
              <w:rPr>
                <w:rFonts w:eastAsia="仿宋_GB2312" w:hint="eastAsia"/>
                <w:sz w:val="24"/>
              </w:rPr>
              <w:t>天津高教研究，</w:t>
            </w:r>
            <w:r w:rsidR="007207E6" w:rsidRPr="008261B8">
              <w:rPr>
                <w:rFonts w:eastAsia="仿宋_GB2312" w:hint="eastAsia"/>
                <w:sz w:val="24"/>
              </w:rPr>
              <w:t>2009.2</w:t>
            </w:r>
            <w:r w:rsidR="00A23315" w:rsidRPr="008261B8">
              <w:rPr>
                <w:rFonts w:eastAsia="仿宋_GB2312" w:hint="eastAsia"/>
                <w:sz w:val="24"/>
              </w:rPr>
              <w:t>；</w:t>
            </w:r>
          </w:p>
          <w:p w:rsidR="00622A85" w:rsidRPr="008261B8" w:rsidRDefault="00622A85"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00421801" w:rsidRPr="008261B8">
              <w:rPr>
                <w:rFonts w:eastAsia="仿宋_GB2312" w:hint="eastAsia"/>
                <w:sz w:val="24"/>
              </w:rPr>
              <w:t>“</w:t>
            </w:r>
            <w:r w:rsidRPr="008261B8">
              <w:rPr>
                <w:rFonts w:eastAsia="仿宋_GB2312" w:hint="eastAsia"/>
                <w:sz w:val="24"/>
              </w:rPr>
              <w:t>食品、生物类专业课程体系中商学教育的研究</w:t>
            </w:r>
            <w:r w:rsidR="00421801" w:rsidRPr="008261B8">
              <w:rPr>
                <w:rFonts w:eastAsia="仿宋_GB2312" w:hint="eastAsia"/>
                <w:sz w:val="24"/>
              </w:rPr>
              <w:t>”</w:t>
            </w:r>
            <w:r w:rsidRPr="008261B8">
              <w:rPr>
                <w:rFonts w:eastAsia="仿宋_GB2312" w:hint="eastAsia"/>
                <w:sz w:val="24"/>
              </w:rPr>
              <w:t>，天津商业大学高教研究，</w:t>
            </w:r>
            <w:r w:rsidRPr="008261B8">
              <w:rPr>
                <w:rFonts w:eastAsia="仿宋_GB2312" w:hint="eastAsia"/>
                <w:sz w:val="24"/>
              </w:rPr>
              <w:t>2009.1</w:t>
            </w:r>
            <w:r w:rsidRPr="008261B8">
              <w:rPr>
                <w:rFonts w:eastAsia="仿宋_GB2312" w:hint="eastAsia"/>
                <w:sz w:val="24"/>
              </w:rPr>
              <w:t>；</w:t>
            </w:r>
          </w:p>
          <w:p w:rsidR="00A23315"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622A85" w:rsidRPr="008261B8">
              <w:rPr>
                <w:rFonts w:eastAsia="仿宋_GB2312" w:hint="eastAsia"/>
                <w:sz w:val="24"/>
              </w:rPr>
              <w:t>7</w:t>
            </w:r>
            <w:r w:rsidRPr="008261B8">
              <w:rPr>
                <w:rFonts w:eastAsia="仿宋_GB2312" w:hint="eastAsia"/>
                <w:sz w:val="24"/>
              </w:rPr>
              <w:t>）</w:t>
            </w:r>
            <w:r w:rsidR="00421801" w:rsidRPr="008261B8">
              <w:rPr>
                <w:rFonts w:eastAsia="仿宋_GB2312" w:hint="eastAsia"/>
                <w:sz w:val="24"/>
              </w:rPr>
              <w:t>“</w:t>
            </w:r>
            <w:r w:rsidR="00A23315" w:rsidRPr="008261B8">
              <w:rPr>
                <w:rFonts w:eastAsia="仿宋_GB2312" w:hint="eastAsia"/>
                <w:sz w:val="24"/>
              </w:rPr>
              <w:t>提高工科实践教学质量的方法探讨</w:t>
            </w:r>
            <w:r w:rsidR="00421801" w:rsidRPr="008261B8">
              <w:rPr>
                <w:rFonts w:eastAsia="仿宋_GB2312" w:hint="eastAsia"/>
                <w:sz w:val="24"/>
              </w:rPr>
              <w:t>”</w:t>
            </w:r>
            <w:r w:rsidR="00A23315" w:rsidRPr="008261B8">
              <w:rPr>
                <w:rFonts w:eastAsia="仿宋_GB2312" w:hint="eastAsia"/>
                <w:sz w:val="24"/>
              </w:rPr>
              <w:t>，实验室科学，</w:t>
            </w:r>
            <w:r w:rsidR="00A23315" w:rsidRPr="008261B8">
              <w:rPr>
                <w:rFonts w:eastAsia="仿宋_GB2312" w:hint="eastAsia"/>
                <w:sz w:val="24"/>
              </w:rPr>
              <w:t>2008.2</w:t>
            </w:r>
            <w:r w:rsidR="00A23315" w:rsidRPr="008261B8">
              <w:rPr>
                <w:rFonts w:eastAsia="仿宋_GB2312" w:hint="eastAsia"/>
                <w:sz w:val="24"/>
              </w:rPr>
              <w:t>；</w:t>
            </w:r>
          </w:p>
          <w:p w:rsidR="00A23315"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622A85" w:rsidRPr="008261B8">
              <w:rPr>
                <w:rFonts w:eastAsia="仿宋_GB2312" w:hint="eastAsia"/>
                <w:sz w:val="24"/>
              </w:rPr>
              <w:t>8</w:t>
            </w:r>
            <w:r w:rsidRPr="008261B8">
              <w:rPr>
                <w:rFonts w:eastAsia="仿宋_GB2312" w:hint="eastAsia"/>
                <w:sz w:val="24"/>
              </w:rPr>
              <w:t>）</w:t>
            </w:r>
            <w:r w:rsidR="00A23315" w:rsidRPr="008261B8">
              <w:rPr>
                <w:rFonts w:eastAsia="仿宋_GB2312"/>
                <w:sz w:val="24"/>
              </w:rPr>
              <w:t>《</w:t>
            </w:r>
            <w:r w:rsidR="00A23315" w:rsidRPr="008261B8">
              <w:rPr>
                <w:rFonts w:eastAsia="仿宋_GB2312" w:hint="eastAsia"/>
                <w:sz w:val="24"/>
              </w:rPr>
              <w:t>食品专业大</w:t>
            </w:r>
            <w:r w:rsidR="00A23315" w:rsidRPr="008261B8">
              <w:rPr>
                <w:rFonts w:eastAsia="仿宋_GB2312"/>
                <w:sz w:val="24"/>
              </w:rPr>
              <w:t>实验</w:t>
            </w:r>
            <w:r w:rsidR="00A23315" w:rsidRPr="008261B8">
              <w:rPr>
                <w:rFonts w:eastAsia="仿宋_GB2312"/>
                <w:sz w:val="24"/>
              </w:rPr>
              <w:t>—</w:t>
            </w:r>
            <w:r w:rsidR="00A23315" w:rsidRPr="008261B8">
              <w:rPr>
                <w:rFonts w:eastAsia="仿宋_GB2312" w:hint="eastAsia"/>
                <w:sz w:val="24"/>
              </w:rPr>
              <w:t>实验指导书</w:t>
            </w:r>
            <w:r w:rsidR="00A23315" w:rsidRPr="008261B8">
              <w:rPr>
                <w:rFonts w:eastAsia="仿宋_GB2312"/>
                <w:sz w:val="24"/>
              </w:rPr>
              <w:t>》，主编</w:t>
            </w:r>
            <w:r w:rsidR="00A23315" w:rsidRPr="008261B8">
              <w:rPr>
                <w:rFonts w:eastAsia="仿宋_GB2312" w:hint="eastAsia"/>
                <w:sz w:val="24"/>
              </w:rPr>
              <w:t>，天津商业大学校内教材</w:t>
            </w:r>
            <w:r w:rsidR="00A23315" w:rsidRPr="008261B8">
              <w:rPr>
                <w:rFonts w:eastAsia="仿宋_GB2312"/>
                <w:sz w:val="24"/>
              </w:rPr>
              <w:t>，</w:t>
            </w:r>
            <w:r w:rsidR="00A23315" w:rsidRPr="008261B8">
              <w:rPr>
                <w:rFonts w:eastAsia="仿宋_GB2312"/>
                <w:sz w:val="24"/>
              </w:rPr>
              <w:t>200</w:t>
            </w:r>
            <w:r w:rsidR="00A23315" w:rsidRPr="008261B8">
              <w:rPr>
                <w:rFonts w:eastAsia="仿宋_GB2312" w:hint="eastAsia"/>
                <w:sz w:val="24"/>
              </w:rPr>
              <w:t>6</w:t>
            </w:r>
            <w:r w:rsidR="00A23315" w:rsidRPr="008261B8">
              <w:rPr>
                <w:rFonts w:eastAsia="仿宋_GB2312"/>
                <w:sz w:val="24"/>
              </w:rPr>
              <w:t>.</w:t>
            </w:r>
            <w:r w:rsidR="00A23315" w:rsidRPr="008261B8">
              <w:rPr>
                <w:rFonts w:eastAsia="仿宋_GB2312" w:hint="eastAsia"/>
                <w:sz w:val="24"/>
              </w:rPr>
              <w:t>9</w:t>
            </w:r>
            <w:r w:rsidR="00A23315" w:rsidRPr="008261B8">
              <w:rPr>
                <w:rFonts w:eastAsia="仿宋_GB2312" w:hint="eastAsia"/>
                <w:sz w:val="24"/>
              </w:rPr>
              <w:t>；</w:t>
            </w:r>
          </w:p>
          <w:p w:rsidR="00A23315"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00622A85" w:rsidRPr="008261B8">
              <w:rPr>
                <w:rFonts w:eastAsia="仿宋_GB2312" w:hint="eastAsia"/>
                <w:sz w:val="24"/>
              </w:rPr>
              <w:t>“</w:t>
            </w:r>
            <w:r w:rsidR="00A23315" w:rsidRPr="008261B8">
              <w:rPr>
                <w:rFonts w:eastAsia="仿宋_GB2312" w:hint="eastAsia"/>
                <w:sz w:val="24"/>
              </w:rPr>
              <w:t>优化肉类食品实验教学，培养学生实践能力</w:t>
            </w:r>
            <w:r w:rsidR="00A23315" w:rsidRPr="008261B8">
              <w:rPr>
                <w:rFonts w:eastAsia="仿宋_GB2312" w:hint="eastAsia"/>
                <w:sz w:val="24"/>
              </w:rPr>
              <w:t>-</w:t>
            </w:r>
            <w:r w:rsidR="00A23315" w:rsidRPr="008261B8">
              <w:rPr>
                <w:rFonts w:eastAsia="仿宋_GB2312" w:hint="eastAsia"/>
                <w:sz w:val="24"/>
              </w:rPr>
              <w:t>谈“切磋式实验”教学</w:t>
            </w:r>
            <w:r w:rsidR="00622A85" w:rsidRPr="008261B8">
              <w:rPr>
                <w:rFonts w:eastAsia="仿宋_GB2312" w:hint="eastAsia"/>
                <w:sz w:val="24"/>
              </w:rPr>
              <w:t>”</w:t>
            </w:r>
            <w:r w:rsidR="00A23315" w:rsidRPr="008261B8">
              <w:rPr>
                <w:rFonts w:eastAsia="仿宋_GB2312" w:hint="eastAsia"/>
                <w:sz w:val="24"/>
              </w:rPr>
              <w:t>天津商学院高教研究，</w:t>
            </w:r>
            <w:r w:rsidR="00A23315" w:rsidRPr="008261B8">
              <w:rPr>
                <w:rFonts w:eastAsia="仿宋_GB2312" w:hint="eastAsia"/>
                <w:sz w:val="24"/>
              </w:rPr>
              <w:t>2005.2</w:t>
            </w:r>
            <w:r w:rsidR="00A23315" w:rsidRPr="008261B8">
              <w:rPr>
                <w:rFonts w:eastAsia="仿宋_GB2312" w:hint="eastAsia"/>
                <w:sz w:val="24"/>
              </w:rPr>
              <w:t>；</w:t>
            </w:r>
          </w:p>
          <w:p w:rsidR="007207E6"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10</w:t>
            </w:r>
            <w:r w:rsidRPr="008261B8">
              <w:rPr>
                <w:rFonts w:eastAsia="仿宋_GB2312" w:hint="eastAsia"/>
                <w:sz w:val="24"/>
              </w:rPr>
              <w:t>）</w:t>
            </w:r>
            <w:r w:rsidR="00622A85" w:rsidRPr="008261B8">
              <w:rPr>
                <w:rFonts w:eastAsia="仿宋_GB2312" w:hint="eastAsia"/>
                <w:sz w:val="24"/>
              </w:rPr>
              <w:t>“</w:t>
            </w:r>
            <w:r w:rsidR="007207E6" w:rsidRPr="008261B8">
              <w:rPr>
                <w:rFonts w:eastAsia="仿宋_GB2312" w:hint="eastAsia"/>
                <w:sz w:val="24"/>
              </w:rPr>
              <w:t>浅论食品专业课程的双语教学</w:t>
            </w:r>
            <w:r w:rsidR="00622A85" w:rsidRPr="008261B8">
              <w:rPr>
                <w:rFonts w:eastAsia="仿宋_GB2312" w:hint="eastAsia"/>
                <w:sz w:val="24"/>
              </w:rPr>
              <w:t>”</w:t>
            </w:r>
            <w:r w:rsidR="00A23315" w:rsidRPr="008261B8">
              <w:rPr>
                <w:rFonts w:eastAsia="仿宋_GB2312" w:hint="eastAsia"/>
                <w:sz w:val="24"/>
              </w:rPr>
              <w:t>，</w:t>
            </w:r>
            <w:r w:rsidR="007207E6" w:rsidRPr="008261B8">
              <w:rPr>
                <w:rFonts w:eastAsia="仿宋_GB2312" w:hint="eastAsia"/>
                <w:sz w:val="24"/>
              </w:rPr>
              <w:t>天津商学院高教研究</w:t>
            </w:r>
            <w:r w:rsidR="00A23315" w:rsidRPr="008261B8">
              <w:rPr>
                <w:rFonts w:eastAsia="仿宋_GB2312" w:hint="eastAsia"/>
                <w:sz w:val="24"/>
              </w:rPr>
              <w:t>，</w:t>
            </w:r>
            <w:r w:rsidR="007207E6" w:rsidRPr="008261B8">
              <w:rPr>
                <w:rFonts w:eastAsia="仿宋_GB2312" w:hint="eastAsia"/>
                <w:sz w:val="24"/>
              </w:rPr>
              <w:t>2005.1</w:t>
            </w:r>
            <w:r w:rsidR="007207E6" w:rsidRPr="008261B8">
              <w:rPr>
                <w:rFonts w:eastAsia="仿宋_GB2312" w:hint="eastAsia"/>
                <w:sz w:val="24"/>
              </w:rPr>
              <w:t>。</w:t>
            </w:r>
          </w:p>
          <w:p w:rsidR="00341FF4" w:rsidRPr="008261B8" w:rsidRDefault="00BD2EF3" w:rsidP="00421801">
            <w:pPr>
              <w:adjustRightInd w:val="0"/>
              <w:snapToGrid w:val="0"/>
              <w:spacing w:line="360" w:lineRule="auto"/>
              <w:rPr>
                <w:rFonts w:eastAsia="仿宋_GB2312"/>
                <w:b/>
                <w:sz w:val="24"/>
              </w:rPr>
            </w:pPr>
            <w:r w:rsidRPr="008261B8">
              <w:rPr>
                <w:rFonts w:eastAsia="仿宋_GB2312" w:hint="eastAsia"/>
                <w:b/>
                <w:sz w:val="24"/>
              </w:rPr>
              <w:t>二、</w:t>
            </w:r>
            <w:r w:rsidR="00341FF4" w:rsidRPr="008261B8">
              <w:rPr>
                <w:rFonts w:eastAsia="仿宋_GB2312" w:hint="eastAsia"/>
                <w:b/>
                <w:sz w:val="24"/>
              </w:rPr>
              <w:t>科研</w:t>
            </w:r>
            <w:r w:rsidR="00E25F58" w:rsidRPr="008261B8">
              <w:rPr>
                <w:rFonts w:eastAsia="仿宋_GB2312" w:hint="eastAsia"/>
                <w:b/>
                <w:sz w:val="24"/>
              </w:rPr>
              <w:t>主要成果</w:t>
            </w:r>
            <w:r w:rsidR="00341FF4" w:rsidRPr="008261B8">
              <w:rPr>
                <w:rFonts w:eastAsia="仿宋_GB2312" w:hint="eastAsia"/>
                <w:b/>
                <w:sz w:val="24"/>
              </w:rPr>
              <w:t>：</w:t>
            </w:r>
          </w:p>
          <w:p w:rsidR="00341FF4"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341FF4" w:rsidRPr="008261B8">
              <w:rPr>
                <w:rFonts w:eastAsia="仿宋_GB2312" w:hint="eastAsia"/>
                <w:sz w:val="24"/>
              </w:rPr>
              <w:t>1</w:t>
            </w:r>
            <w:r w:rsidRPr="008261B8">
              <w:rPr>
                <w:rFonts w:eastAsia="仿宋_GB2312" w:hint="eastAsia"/>
                <w:sz w:val="24"/>
              </w:rPr>
              <w:t>）</w:t>
            </w:r>
            <w:r w:rsidR="00341FF4" w:rsidRPr="008261B8">
              <w:rPr>
                <w:rFonts w:eastAsia="仿宋_GB2312" w:hint="eastAsia"/>
                <w:sz w:val="24"/>
              </w:rPr>
              <w:t>速冻米面食品真空预冷保质降能技术研究（</w:t>
            </w:r>
            <w:r w:rsidR="00341FF4" w:rsidRPr="008261B8">
              <w:rPr>
                <w:rFonts w:eastAsia="仿宋_GB2312" w:hint="eastAsia"/>
                <w:sz w:val="24"/>
              </w:rPr>
              <w:t>2012BAD37B06-06</w:t>
            </w:r>
            <w:r w:rsidR="00341FF4" w:rsidRPr="008261B8">
              <w:rPr>
                <w:rFonts w:eastAsia="仿宋_GB2312" w:hint="eastAsia"/>
                <w:sz w:val="24"/>
              </w:rPr>
              <w:t>），</w:t>
            </w:r>
            <w:r w:rsidR="00421801" w:rsidRPr="008261B8">
              <w:rPr>
                <w:rFonts w:eastAsia="仿宋_GB2312" w:hint="eastAsia"/>
                <w:sz w:val="24"/>
              </w:rPr>
              <w:t>科技部，</w:t>
            </w:r>
            <w:r w:rsidR="00341FF4" w:rsidRPr="008261B8">
              <w:rPr>
                <w:rFonts w:eastAsia="仿宋_GB2312" w:hint="eastAsia"/>
                <w:sz w:val="24"/>
              </w:rPr>
              <w:t>国家科技支撑计划项目，</w:t>
            </w:r>
            <w:r w:rsidR="00341FF4" w:rsidRPr="008261B8">
              <w:rPr>
                <w:rFonts w:eastAsia="仿宋_GB2312" w:hint="eastAsia"/>
                <w:sz w:val="24"/>
              </w:rPr>
              <w:t>2012.01-2015.12</w:t>
            </w:r>
            <w:r w:rsidR="00521D78" w:rsidRPr="008261B8">
              <w:rPr>
                <w:rFonts w:eastAsia="仿宋_GB2312" w:hint="eastAsia"/>
                <w:sz w:val="24"/>
              </w:rPr>
              <w:t>，</w:t>
            </w:r>
            <w:r w:rsidR="0066613E" w:rsidRPr="008261B8">
              <w:rPr>
                <w:rFonts w:eastAsia="仿宋_GB2312" w:hint="eastAsia"/>
                <w:sz w:val="24"/>
              </w:rPr>
              <w:t>项目负责人；</w:t>
            </w:r>
          </w:p>
          <w:p w:rsidR="0066613E"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66613E" w:rsidRPr="008261B8">
              <w:rPr>
                <w:rFonts w:eastAsia="仿宋_GB2312" w:hint="eastAsia"/>
                <w:sz w:val="24"/>
              </w:rPr>
              <w:t>2</w:t>
            </w:r>
            <w:r w:rsidRPr="008261B8">
              <w:rPr>
                <w:rFonts w:eastAsia="仿宋_GB2312" w:hint="eastAsia"/>
                <w:sz w:val="24"/>
              </w:rPr>
              <w:t>）</w:t>
            </w:r>
            <w:r w:rsidR="0066613E" w:rsidRPr="008261B8">
              <w:rPr>
                <w:rFonts w:eastAsia="仿宋_GB2312" w:hint="eastAsia"/>
                <w:sz w:val="24"/>
              </w:rPr>
              <w:t>超高压处理对鸡胸肉中盐溶蛋白功能性质的影响</w:t>
            </w:r>
            <w:r w:rsidR="0066613E" w:rsidRPr="008261B8">
              <w:rPr>
                <w:rFonts w:eastAsia="仿宋_GB2312" w:hint="eastAsia"/>
                <w:sz w:val="24"/>
              </w:rPr>
              <w:t xml:space="preserve">. </w:t>
            </w:r>
            <w:r w:rsidR="0066613E" w:rsidRPr="008261B8">
              <w:rPr>
                <w:rFonts w:eastAsia="仿宋_GB2312" w:hint="eastAsia"/>
                <w:sz w:val="24"/>
              </w:rPr>
              <w:t>浙江农业学报，</w:t>
            </w:r>
            <w:r w:rsidR="0066613E" w:rsidRPr="008261B8">
              <w:rPr>
                <w:rFonts w:eastAsia="仿宋_GB2312"/>
                <w:sz w:val="24"/>
              </w:rPr>
              <w:t>201</w:t>
            </w:r>
            <w:r w:rsidR="0066613E" w:rsidRPr="008261B8">
              <w:rPr>
                <w:rFonts w:eastAsia="仿宋_GB2312" w:hint="eastAsia"/>
                <w:sz w:val="24"/>
              </w:rPr>
              <w:t>5</w:t>
            </w:r>
            <w:r w:rsidR="0066613E" w:rsidRPr="008261B8">
              <w:rPr>
                <w:rFonts w:eastAsia="仿宋_GB2312" w:hint="eastAsia"/>
                <w:sz w:val="24"/>
              </w:rPr>
              <w:t>，</w:t>
            </w:r>
            <w:r w:rsidR="0066613E" w:rsidRPr="008261B8">
              <w:rPr>
                <w:rFonts w:eastAsia="仿宋_GB2312" w:hint="eastAsia"/>
                <w:sz w:val="24"/>
              </w:rPr>
              <w:t>27</w:t>
            </w:r>
            <w:r w:rsidR="0066613E" w:rsidRPr="008261B8">
              <w:rPr>
                <w:rFonts w:eastAsia="仿宋_GB2312"/>
                <w:sz w:val="24"/>
              </w:rPr>
              <w:t>(</w:t>
            </w:r>
            <w:r w:rsidR="0066613E" w:rsidRPr="008261B8">
              <w:rPr>
                <w:rFonts w:eastAsia="仿宋_GB2312" w:hint="eastAsia"/>
                <w:sz w:val="24"/>
              </w:rPr>
              <w:t>4</w:t>
            </w:r>
            <w:r w:rsidR="0066613E" w:rsidRPr="008261B8">
              <w:rPr>
                <w:rFonts w:eastAsia="仿宋_GB2312"/>
                <w:sz w:val="24"/>
              </w:rPr>
              <w:t>)</w:t>
            </w:r>
            <w:r w:rsidR="0066613E" w:rsidRPr="008261B8">
              <w:rPr>
                <w:rFonts w:eastAsia="仿宋_GB2312" w:hint="eastAsia"/>
                <w:sz w:val="24"/>
              </w:rPr>
              <w:t>：</w:t>
            </w:r>
            <w:r w:rsidR="0066613E" w:rsidRPr="008261B8">
              <w:rPr>
                <w:rFonts w:eastAsia="仿宋_GB2312" w:hint="eastAsia"/>
                <w:sz w:val="24"/>
              </w:rPr>
              <w:t>642-646</w:t>
            </w:r>
            <w:r w:rsidR="00B40DD0" w:rsidRPr="008261B8">
              <w:rPr>
                <w:rFonts w:eastAsia="仿宋_GB2312" w:hint="eastAsia"/>
                <w:sz w:val="24"/>
              </w:rPr>
              <w:t>；</w:t>
            </w:r>
          </w:p>
          <w:p w:rsidR="0066613E"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66613E" w:rsidRPr="008261B8">
              <w:rPr>
                <w:rFonts w:eastAsia="仿宋_GB2312" w:hint="eastAsia"/>
                <w:sz w:val="24"/>
              </w:rPr>
              <w:t>3</w:t>
            </w:r>
            <w:r w:rsidRPr="008261B8">
              <w:rPr>
                <w:rFonts w:eastAsia="仿宋_GB2312" w:hint="eastAsia"/>
                <w:sz w:val="24"/>
              </w:rPr>
              <w:t>）</w:t>
            </w:r>
            <w:r w:rsidR="0066613E" w:rsidRPr="008261B8">
              <w:rPr>
                <w:rFonts w:eastAsia="仿宋_GB2312" w:hint="eastAsia"/>
                <w:sz w:val="24"/>
              </w:rPr>
              <w:t>绿豆中四种蛋白质的分级提取与功能性质研究</w:t>
            </w:r>
            <w:r w:rsidR="00646072" w:rsidRPr="008261B8">
              <w:rPr>
                <w:rFonts w:eastAsia="仿宋_GB2312" w:hint="eastAsia"/>
                <w:sz w:val="24"/>
              </w:rPr>
              <w:t xml:space="preserve">. </w:t>
            </w:r>
            <w:r w:rsidR="0066613E" w:rsidRPr="008261B8">
              <w:rPr>
                <w:rFonts w:eastAsia="仿宋_GB2312" w:hint="eastAsia"/>
                <w:sz w:val="24"/>
              </w:rPr>
              <w:t>食品工业科技</w:t>
            </w:r>
            <w:r w:rsidR="002D5A10" w:rsidRPr="008261B8">
              <w:rPr>
                <w:rFonts w:eastAsia="仿宋_GB2312" w:hint="eastAsia"/>
                <w:sz w:val="24"/>
              </w:rPr>
              <w:t>，</w:t>
            </w:r>
            <w:r w:rsidR="0066613E" w:rsidRPr="008261B8">
              <w:rPr>
                <w:rFonts w:eastAsia="仿宋_GB2312" w:hint="eastAsia"/>
                <w:sz w:val="24"/>
              </w:rPr>
              <w:t>2014</w:t>
            </w:r>
            <w:r w:rsidR="0066613E" w:rsidRPr="008261B8">
              <w:rPr>
                <w:rFonts w:eastAsia="仿宋_GB2312" w:hint="eastAsia"/>
                <w:sz w:val="24"/>
              </w:rPr>
              <w:t>，</w:t>
            </w:r>
            <w:r w:rsidR="0066613E" w:rsidRPr="008261B8">
              <w:rPr>
                <w:rFonts w:eastAsia="仿宋_GB2312" w:hint="eastAsia"/>
                <w:sz w:val="24"/>
              </w:rPr>
              <w:t>35 (17)</w:t>
            </w:r>
            <w:r w:rsidR="0066613E" w:rsidRPr="008261B8">
              <w:rPr>
                <w:rFonts w:eastAsia="仿宋_GB2312" w:hint="eastAsia"/>
                <w:sz w:val="24"/>
              </w:rPr>
              <w:t>：</w:t>
            </w:r>
            <w:r w:rsidR="0066613E" w:rsidRPr="008261B8">
              <w:rPr>
                <w:rFonts w:eastAsia="仿宋_GB2312" w:hint="eastAsia"/>
                <w:sz w:val="24"/>
              </w:rPr>
              <w:t>83-87</w:t>
            </w:r>
            <w:r w:rsidR="00B40DD0" w:rsidRPr="008261B8">
              <w:rPr>
                <w:rFonts w:eastAsia="仿宋_GB2312" w:hint="eastAsia"/>
                <w:sz w:val="24"/>
              </w:rPr>
              <w:t>；</w:t>
            </w:r>
          </w:p>
          <w:p w:rsidR="0066613E" w:rsidRPr="008261B8" w:rsidRDefault="00BD2EF3" w:rsidP="00421801">
            <w:pPr>
              <w:adjustRightInd w:val="0"/>
              <w:snapToGrid w:val="0"/>
              <w:spacing w:line="360" w:lineRule="auto"/>
              <w:ind w:firstLineChars="200" w:firstLine="480"/>
              <w:rPr>
                <w:rFonts w:eastAsia="仿宋_GB2312"/>
                <w:sz w:val="24"/>
              </w:rPr>
            </w:pPr>
            <w:r w:rsidRPr="008261B8">
              <w:rPr>
                <w:rFonts w:eastAsia="仿宋_GB2312" w:hint="eastAsia"/>
                <w:sz w:val="24"/>
              </w:rPr>
              <w:t>（</w:t>
            </w:r>
            <w:r w:rsidR="0066613E" w:rsidRPr="008261B8">
              <w:rPr>
                <w:rFonts w:eastAsia="仿宋_GB2312" w:hint="eastAsia"/>
                <w:sz w:val="24"/>
              </w:rPr>
              <w:t>4</w:t>
            </w:r>
            <w:r w:rsidRPr="008261B8">
              <w:rPr>
                <w:rFonts w:eastAsia="仿宋_GB2312" w:hint="eastAsia"/>
                <w:sz w:val="24"/>
              </w:rPr>
              <w:t>）果蔬冰温保鲜关键技术研究，获天津市科技进步三等奖，</w:t>
            </w:r>
            <w:r w:rsidRPr="008261B8">
              <w:rPr>
                <w:rFonts w:eastAsia="仿宋_GB2312" w:hint="eastAsia"/>
                <w:sz w:val="24"/>
              </w:rPr>
              <w:t>2009</w:t>
            </w:r>
            <w:r w:rsidRPr="008261B8">
              <w:rPr>
                <w:rFonts w:eastAsia="仿宋_GB2312" w:hint="eastAsia"/>
                <w:sz w:val="24"/>
              </w:rPr>
              <w:t>，</w:t>
            </w:r>
            <w:r w:rsidRPr="008261B8">
              <w:rPr>
                <w:rFonts w:eastAsia="仿宋_GB2312" w:hint="eastAsia"/>
                <w:sz w:val="24"/>
              </w:rPr>
              <w:t>10</w:t>
            </w:r>
            <w:r w:rsidR="00B40DD0" w:rsidRPr="008261B8">
              <w:rPr>
                <w:rFonts w:eastAsia="仿宋_GB2312" w:hint="eastAsia"/>
                <w:sz w:val="24"/>
              </w:rPr>
              <w:t>；</w:t>
            </w:r>
          </w:p>
          <w:p w:rsidR="006F6035" w:rsidRPr="008261B8" w:rsidRDefault="00BD2EF3" w:rsidP="00421801">
            <w:pPr>
              <w:adjustRightInd w:val="0"/>
              <w:snapToGrid w:val="0"/>
              <w:spacing w:line="360" w:lineRule="auto"/>
              <w:ind w:firstLineChars="200" w:firstLine="480"/>
              <w:rPr>
                <w:rFonts w:eastAsia="仿宋_GB2312"/>
                <w:szCs w:val="18"/>
              </w:rPr>
            </w:pPr>
            <w:r w:rsidRPr="008261B8">
              <w:rPr>
                <w:rFonts w:eastAsia="仿宋_GB2312" w:hint="eastAsia"/>
                <w:sz w:val="24"/>
              </w:rPr>
              <w:t>（</w:t>
            </w:r>
            <w:r w:rsidR="0066613E" w:rsidRPr="008261B8">
              <w:rPr>
                <w:rFonts w:eastAsia="仿宋_GB2312" w:hint="eastAsia"/>
                <w:sz w:val="24"/>
              </w:rPr>
              <w:t>5</w:t>
            </w:r>
            <w:r w:rsidRPr="008261B8">
              <w:rPr>
                <w:rFonts w:eastAsia="仿宋_GB2312" w:hint="eastAsia"/>
                <w:sz w:val="24"/>
              </w:rPr>
              <w:t>）</w:t>
            </w:r>
            <w:r w:rsidR="0066613E" w:rsidRPr="008261B8">
              <w:rPr>
                <w:rFonts w:eastAsia="仿宋_GB2312" w:hint="eastAsia"/>
                <w:sz w:val="24"/>
              </w:rPr>
              <w:t>Research on the phosphorylation of soy protein isolate with sodium tripoly phosphate</w:t>
            </w:r>
            <w:r w:rsidR="0066613E" w:rsidRPr="008261B8">
              <w:rPr>
                <w:rFonts w:eastAsia="仿宋_GB2312" w:hint="eastAsia"/>
                <w:sz w:val="24"/>
              </w:rPr>
              <w:t>，</w:t>
            </w:r>
            <w:r w:rsidR="0066613E" w:rsidRPr="008261B8">
              <w:rPr>
                <w:rFonts w:eastAsia="仿宋_GB2312" w:hint="eastAsia"/>
                <w:sz w:val="24"/>
              </w:rPr>
              <w:t>Journal of Food Engineering,</w:t>
            </w:r>
            <w:r w:rsidR="0066613E" w:rsidRPr="008261B8">
              <w:rPr>
                <w:rFonts w:eastAsia="仿宋_GB2312"/>
                <w:iCs/>
                <w:sz w:val="24"/>
              </w:rPr>
              <w:t xml:space="preserve"> </w:t>
            </w:r>
            <w:r w:rsidR="0066613E" w:rsidRPr="008261B8">
              <w:rPr>
                <w:rFonts w:eastAsia="仿宋_GB2312"/>
                <w:sz w:val="24"/>
              </w:rPr>
              <w:t>Vol</w:t>
            </w:r>
            <w:r w:rsidR="0066613E" w:rsidRPr="008261B8">
              <w:rPr>
                <w:rFonts w:eastAsia="仿宋_GB2312" w:hint="eastAsia"/>
                <w:sz w:val="24"/>
              </w:rPr>
              <w:t>.</w:t>
            </w:r>
            <w:r w:rsidR="0066613E" w:rsidRPr="008261B8">
              <w:rPr>
                <w:rFonts w:eastAsia="仿宋_GB2312"/>
                <w:sz w:val="24"/>
              </w:rPr>
              <w:t xml:space="preserve"> 79</w:t>
            </w:r>
            <w:r w:rsidR="0066613E" w:rsidRPr="008261B8">
              <w:rPr>
                <w:rFonts w:eastAsia="仿宋_GB2312" w:hint="eastAsia"/>
                <w:sz w:val="24"/>
              </w:rPr>
              <w:t>(</w:t>
            </w:r>
            <w:r w:rsidR="0066613E" w:rsidRPr="008261B8">
              <w:rPr>
                <w:rFonts w:eastAsia="仿宋_GB2312"/>
                <w:sz w:val="24"/>
              </w:rPr>
              <w:t>4</w:t>
            </w:r>
            <w:r w:rsidR="0066613E" w:rsidRPr="008261B8">
              <w:rPr>
                <w:rFonts w:eastAsia="仿宋_GB2312" w:hint="eastAsia"/>
                <w:sz w:val="24"/>
              </w:rPr>
              <w:t>)</w:t>
            </w:r>
            <w:r w:rsidR="0066613E" w:rsidRPr="008261B8">
              <w:rPr>
                <w:rFonts w:eastAsia="仿宋_GB2312" w:hint="eastAsia"/>
                <w:sz w:val="24"/>
              </w:rPr>
              <w:t>，</w:t>
            </w:r>
            <w:r w:rsidR="0066613E" w:rsidRPr="008261B8">
              <w:rPr>
                <w:rFonts w:eastAsia="仿宋_GB2312"/>
                <w:sz w:val="24"/>
              </w:rPr>
              <w:t>2007</w:t>
            </w:r>
            <w:r w:rsidR="0066613E" w:rsidRPr="008261B8">
              <w:rPr>
                <w:rFonts w:eastAsia="仿宋_GB2312" w:hint="eastAsia"/>
                <w:sz w:val="24"/>
              </w:rPr>
              <w:t>，</w:t>
            </w:r>
            <w:r w:rsidR="0066613E" w:rsidRPr="008261B8">
              <w:rPr>
                <w:rFonts w:eastAsia="仿宋_GB2312"/>
                <w:sz w:val="24"/>
              </w:rPr>
              <w:t>1233-1237</w:t>
            </w:r>
            <w:r w:rsidR="0066613E" w:rsidRPr="008261B8">
              <w:rPr>
                <w:rFonts w:eastAsia="仿宋_GB2312" w:hint="eastAsia"/>
                <w:sz w:val="24"/>
              </w:rPr>
              <w:t>.SCI</w:t>
            </w:r>
            <w:r w:rsidR="0066613E" w:rsidRPr="008261B8">
              <w:rPr>
                <w:rFonts w:eastAsia="仿宋_GB2312" w:hint="eastAsia"/>
                <w:sz w:val="24"/>
              </w:rPr>
              <w:t>收录。</w:t>
            </w:r>
          </w:p>
        </w:tc>
      </w:tr>
      <w:tr w:rsidR="006F6035" w:rsidRPr="008261B8" w:rsidTr="00BC45EF">
        <w:trPr>
          <w:cantSplit/>
          <w:trHeight w:val="698"/>
        </w:trPr>
        <w:tc>
          <w:tcPr>
            <w:tcW w:w="1985" w:type="dxa"/>
            <w:gridSpan w:val="5"/>
            <w:vMerge w:val="restart"/>
            <w:tcBorders>
              <w:top w:val="single" w:sz="6" w:space="0" w:color="auto"/>
              <w:left w:val="single" w:sz="6" w:space="0" w:color="auto"/>
              <w:right w:val="single" w:sz="6" w:space="0" w:color="auto"/>
            </w:tcBorders>
            <w:vAlign w:val="center"/>
          </w:tcPr>
          <w:p w:rsidR="006F6035" w:rsidRPr="008261B8" w:rsidRDefault="006F6035" w:rsidP="000A62C2">
            <w:pPr>
              <w:pStyle w:val="af1"/>
              <w:jc w:val="left"/>
              <w:rPr>
                <w:rFonts w:ascii="Times New Roman" w:eastAsia="仿宋_GB2312" w:hAnsi="Times New Roman"/>
                <w:b w:val="0"/>
                <w:sz w:val="24"/>
                <w:szCs w:val="24"/>
              </w:rPr>
            </w:pPr>
            <w:bookmarkStart w:id="18" w:name="_Toc429404859"/>
            <w:r w:rsidRPr="008261B8">
              <w:rPr>
                <w:rFonts w:ascii="Times New Roman" w:eastAsia="仿宋_GB2312" w:hAnsi="Times New Roman"/>
                <w:b w:val="0"/>
                <w:sz w:val="24"/>
                <w:szCs w:val="24"/>
              </w:rPr>
              <w:t>3-2</w:t>
            </w:r>
            <w:r w:rsidRPr="008261B8">
              <w:rPr>
                <w:rFonts w:ascii="Times New Roman" w:eastAsia="仿宋_GB2312" w:hAnsi="Times New Roman" w:hint="eastAsia"/>
                <w:b w:val="0"/>
                <w:sz w:val="24"/>
                <w:szCs w:val="24"/>
              </w:rPr>
              <w:t>中心人员基本情况</w:t>
            </w:r>
            <w:bookmarkEnd w:id="18"/>
          </w:p>
        </w:tc>
        <w:tc>
          <w:tcPr>
            <w:tcW w:w="958"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p>
        </w:tc>
        <w:tc>
          <w:tcPr>
            <w:tcW w:w="630"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正高</w:t>
            </w:r>
          </w:p>
        </w:tc>
        <w:tc>
          <w:tcPr>
            <w:tcW w:w="630"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副高</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中级</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其它</w:t>
            </w:r>
          </w:p>
        </w:tc>
        <w:tc>
          <w:tcPr>
            <w:tcW w:w="630"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630"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其它</w:t>
            </w:r>
          </w:p>
        </w:tc>
        <w:tc>
          <w:tcPr>
            <w:tcW w:w="772"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总人数</w:t>
            </w:r>
          </w:p>
        </w:tc>
        <w:tc>
          <w:tcPr>
            <w:tcW w:w="506"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平均</w:t>
            </w:r>
          </w:p>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年龄</w:t>
            </w:r>
          </w:p>
        </w:tc>
      </w:tr>
      <w:tr w:rsidR="00996961" w:rsidRPr="008261B8" w:rsidTr="00BC45EF">
        <w:trPr>
          <w:cantSplit/>
          <w:trHeight w:val="698"/>
        </w:trPr>
        <w:tc>
          <w:tcPr>
            <w:tcW w:w="1985" w:type="dxa"/>
            <w:gridSpan w:val="5"/>
            <w:vMerge/>
            <w:tcBorders>
              <w:left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szCs w:val="18"/>
              </w:rPr>
            </w:pPr>
          </w:p>
        </w:tc>
        <w:tc>
          <w:tcPr>
            <w:tcW w:w="958"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人数</w:t>
            </w:r>
          </w:p>
        </w:tc>
        <w:tc>
          <w:tcPr>
            <w:tcW w:w="630" w:type="dxa"/>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w:t>
            </w:r>
          </w:p>
        </w:tc>
        <w:tc>
          <w:tcPr>
            <w:tcW w:w="630" w:type="dxa"/>
            <w:gridSpan w:val="3"/>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27</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EB4275"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0</w:t>
            </w:r>
          </w:p>
        </w:tc>
        <w:tc>
          <w:tcPr>
            <w:tcW w:w="630" w:type="dxa"/>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w:t>
            </w:r>
          </w:p>
        </w:tc>
        <w:tc>
          <w:tcPr>
            <w:tcW w:w="630" w:type="dxa"/>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w:t>
            </w:r>
          </w:p>
        </w:tc>
        <w:tc>
          <w:tcPr>
            <w:tcW w:w="772" w:type="dxa"/>
            <w:tcBorders>
              <w:top w:val="single" w:sz="6" w:space="0" w:color="auto"/>
              <w:left w:val="single" w:sz="6" w:space="0" w:color="auto"/>
              <w:bottom w:val="single" w:sz="6" w:space="0" w:color="auto"/>
              <w:right w:val="single" w:sz="6" w:space="0" w:color="auto"/>
            </w:tcBorders>
            <w:vAlign w:val="center"/>
          </w:tcPr>
          <w:p w:rsidR="00996961" w:rsidRPr="008261B8" w:rsidRDefault="00EB4275"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29</w:t>
            </w:r>
          </w:p>
        </w:tc>
        <w:tc>
          <w:tcPr>
            <w:tcW w:w="567" w:type="dxa"/>
            <w:gridSpan w:val="2"/>
            <w:vMerge w:val="restart"/>
            <w:tcBorders>
              <w:top w:val="single" w:sz="6" w:space="0" w:color="auto"/>
              <w:left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53</w:t>
            </w:r>
          </w:p>
        </w:tc>
        <w:tc>
          <w:tcPr>
            <w:tcW w:w="506" w:type="dxa"/>
            <w:vMerge w:val="restart"/>
            <w:tcBorders>
              <w:top w:val="single" w:sz="6" w:space="0" w:color="auto"/>
              <w:left w:val="single" w:sz="6" w:space="0" w:color="auto"/>
              <w:right w:val="single" w:sz="6" w:space="0" w:color="auto"/>
            </w:tcBorders>
            <w:vAlign w:val="center"/>
          </w:tcPr>
          <w:p w:rsidR="00996961" w:rsidRPr="008261B8" w:rsidRDefault="00996961" w:rsidP="0073130E">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47</w:t>
            </w:r>
          </w:p>
        </w:tc>
      </w:tr>
      <w:tr w:rsidR="00996961" w:rsidRPr="008261B8" w:rsidTr="00BC45EF">
        <w:trPr>
          <w:cantSplit/>
          <w:trHeight w:val="698"/>
        </w:trPr>
        <w:tc>
          <w:tcPr>
            <w:tcW w:w="1985" w:type="dxa"/>
            <w:gridSpan w:val="5"/>
            <w:vMerge/>
            <w:tcBorders>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szCs w:val="18"/>
              </w:rPr>
            </w:pPr>
          </w:p>
        </w:tc>
        <w:tc>
          <w:tcPr>
            <w:tcW w:w="958"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占总人数比例</w:t>
            </w:r>
          </w:p>
        </w:tc>
        <w:tc>
          <w:tcPr>
            <w:tcW w:w="630" w:type="dxa"/>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30%</w:t>
            </w:r>
          </w:p>
        </w:tc>
        <w:tc>
          <w:tcPr>
            <w:tcW w:w="630" w:type="dxa"/>
            <w:gridSpan w:val="3"/>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51%</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EB4275"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0</w:t>
            </w:r>
          </w:p>
        </w:tc>
        <w:tc>
          <w:tcPr>
            <w:tcW w:w="630" w:type="dxa"/>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45%</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32%</w:t>
            </w:r>
          </w:p>
        </w:tc>
        <w:tc>
          <w:tcPr>
            <w:tcW w:w="630" w:type="dxa"/>
            <w:tcBorders>
              <w:top w:val="single" w:sz="6" w:space="0" w:color="auto"/>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w:t>
            </w:r>
          </w:p>
        </w:tc>
        <w:tc>
          <w:tcPr>
            <w:tcW w:w="630" w:type="dxa"/>
            <w:gridSpan w:val="2"/>
            <w:tcBorders>
              <w:top w:val="single" w:sz="6" w:space="0" w:color="auto"/>
              <w:left w:val="single" w:sz="6" w:space="0" w:color="auto"/>
              <w:bottom w:val="single" w:sz="6" w:space="0" w:color="auto"/>
              <w:right w:val="single" w:sz="6" w:space="0" w:color="auto"/>
            </w:tcBorders>
            <w:vAlign w:val="center"/>
          </w:tcPr>
          <w:p w:rsidR="00C06744"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w:t>
            </w:r>
          </w:p>
          <w:p w:rsidR="00996961" w:rsidRPr="008261B8" w:rsidRDefault="00996961" w:rsidP="0099696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p>
        </w:tc>
        <w:tc>
          <w:tcPr>
            <w:tcW w:w="772" w:type="dxa"/>
            <w:tcBorders>
              <w:top w:val="single" w:sz="6" w:space="0" w:color="auto"/>
              <w:left w:val="single" w:sz="6" w:space="0" w:color="auto"/>
              <w:bottom w:val="single" w:sz="6" w:space="0" w:color="auto"/>
              <w:right w:val="single" w:sz="6" w:space="0" w:color="auto"/>
            </w:tcBorders>
            <w:vAlign w:val="center"/>
          </w:tcPr>
          <w:p w:rsidR="00C06744" w:rsidRDefault="00EB4275" w:rsidP="00EB427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w:t>
            </w:r>
            <w:r w:rsidR="00C06744">
              <w:rPr>
                <w:rFonts w:ascii="Times New Roman" w:eastAsia="仿宋_GB2312" w:hAnsi="Times New Roman" w:cs="Times New Roman" w:hint="eastAsia"/>
              </w:rPr>
              <w:t>5</w:t>
            </w:r>
          </w:p>
          <w:p w:rsidR="00996961" w:rsidRPr="008261B8" w:rsidRDefault="00996961" w:rsidP="00EB427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w:t>
            </w:r>
          </w:p>
        </w:tc>
        <w:tc>
          <w:tcPr>
            <w:tcW w:w="567" w:type="dxa"/>
            <w:gridSpan w:val="2"/>
            <w:vMerge/>
            <w:tcBorders>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szCs w:val="18"/>
              </w:rPr>
            </w:pPr>
          </w:p>
        </w:tc>
        <w:tc>
          <w:tcPr>
            <w:tcW w:w="506" w:type="dxa"/>
            <w:vMerge/>
            <w:tcBorders>
              <w:left w:val="single" w:sz="6" w:space="0" w:color="auto"/>
              <w:bottom w:val="single" w:sz="6" w:space="0" w:color="auto"/>
              <w:right w:val="single" w:sz="6" w:space="0" w:color="auto"/>
            </w:tcBorders>
            <w:vAlign w:val="center"/>
          </w:tcPr>
          <w:p w:rsidR="00996961" w:rsidRPr="008261B8" w:rsidRDefault="00996961" w:rsidP="00996961">
            <w:pPr>
              <w:pStyle w:val="a7"/>
              <w:spacing w:before="0" w:beforeAutospacing="0" w:after="0" w:afterAutospacing="0"/>
              <w:jc w:val="center"/>
              <w:rPr>
                <w:rFonts w:ascii="Times New Roman" w:eastAsia="仿宋_GB2312" w:hAnsi="Times New Roman" w:cs="Times New Roman"/>
                <w:szCs w:val="18"/>
              </w:rPr>
            </w:pPr>
          </w:p>
        </w:tc>
      </w:tr>
      <w:tr w:rsidR="006F6035" w:rsidRPr="008261B8" w:rsidTr="00BC45EF">
        <w:trPr>
          <w:cantSplit/>
          <w:trHeight w:val="652"/>
        </w:trPr>
        <w:tc>
          <w:tcPr>
            <w:tcW w:w="9828" w:type="dxa"/>
            <w:gridSpan w:val="25"/>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中心人员情况表</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序号</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姓名</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年龄</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学位</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专业技术职务</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承担教学</w:t>
            </w:r>
            <w:r w:rsidRPr="008261B8">
              <w:rPr>
                <w:rFonts w:ascii="Times New Roman" w:eastAsia="仿宋_GB2312" w:hAnsi="Times New Roman" w:cs="Times New Roman"/>
              </w:rPr>
              <w:t>/</w:t>
            </w:r>
            <w:r w:rsidRPr="008261B8">
              <w:rPr>
                <w:rFonts w:ascii="Times New Roman" w:eastAsia="仿宋_GB2312" w:hAnsi="Times New Roman" w:cs="Times New Roman" w:hint="eastAsia"/>
              </w:rPr>
              <w:t>管理任务</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专职</w:t>
            </w:r>
            <w:r w:rsidRPr="008261B8">
              <w:rPr>
                <w:rFonts w:ascii="Times New Roman" w:eastAsia="仿宋_GB2312" w:hAnsi="Times New Roman" w:cs="Times New Roman"/>
              </w:rPr>
              <w:t>/</w:t>
            </w:r>
            <w:r w:rsidRPr="008261B8">
              <w:rPr>
                <w:rFonts w:ascii="Times New Roman" w:eastAsia="仿宋_GB2312" w:hAnsi="Times New Roman" w:cs="Times New Roman" w:hint="eastAsia"/>
              </w:rPr>
              <w:t>兼职</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rPr>
              <w:t>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张坤生</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A739C4" w:rsidRPr="008261B8" w:rsidRDefault="00A739C4" w:rsidP="00D55FE8">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食品工艺实验</w:t>
            </w:r>
            <w:r w:rsidRPr="008261B8">
              <w:rPr>
                <w:rFonts w:ascii="Times New Roman" w:eastAsia="仿宋_GB2312" w:hAnsi="Times New Roman" w:cs="Times New Roman" w:hint="eastAsia"/>
              </w:rPr>
              <w:t>/</w:t>
            </w:r>
            <w:r w:rsidR="00D55FE8" w:rsidRPr="008261B8">
              <w:rPr>
                <w:rFonts w:ascii="Times New Roman" w:eastAsia="仿宋_GB2312" w:hAnsi="Times New Roman" w:cs="Times New Roman" w:hint="eastAsia"/>
              </w:rPr>
              <w:t>中心主任，对中心</w:t>
            </w:r>
            <w:r w:rsidRPr="008261B8">
              <w:rPr>
                <w:rFonts w:ascii="Times New Roman" w:eastAsia="仿宋_GB2312" w:hAnsi="Times New Roman" w:cs="Times New Roman" w:hint="eastAsia"/>
              </w:rPr>
              <w:t>全面</w:t>
            </w:r>
            <w:r w:rsidR="00AA193D" w:rsidRPr="008261B8">
              <w:rPr>
                <w:rFonts w:ascii="Times New Roman" w:eastAsia="仿宋_GB2312" w:hAnsi="Times New Roman" w:cs="Times New Roman" w:hint="eastAsia"/>
              </w:rPr>
              <w:t>负责和</w:t>
            </w:r>
            <w:r w:rsidRPr="008261B8">
              <w:rPr>
                <w:rFonts w:ascii="Times New Roman" w:eastAsia="仿宋_GB2312" w:hAnsi="Times New Roman" w:cs="Times New Roman" w:hint="eastAsia"/>
              </w:rPr>
              <w:t>管理</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rPr>
              <w:t>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刘爱国</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A739C4" w:rsidRPr="008261B8" w:rsidRDefault="00A739C4" w:rsidP="008B4307">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食品添加剂实验</w:t>
            </w:r>
            <w:r w:rsidRPr="008261B8">
              <w:rPr>
                <w:rFonts w:ascii="Times New Roman" w:eastAsia="仿宋_GB2312" w:hAnsi="Times New Roman" w:cs="Times New Roman" w:hint="eastAsia"/>
              </w:rPr>
              <w:t>/</w:t>
            </w:r>
            <w:r w:rsidR="00D55FE8" w:rsidRPr="008261B8">
              <w:rPr>
                <w:rFonts w:ascii="Times New Roman" w:eastAsia="仿宋_GB2312" w:hAnsi="Times New Roman" w:cs="Times New Roman" w:hint="eastAsia"/>
              </w:rPr>
              <w:t>中心</w:t>
            </w:r>
            <w:r w:rsidR="008B4307" w:rsidRPr="008261B8">
              <w:rPr>
                <w:rFonts w:ascii="Times New Roman" w:eastAsia="仿宋_GB2312" w:hAnsi="Times New Roman" w:cs="Times New Roman" w:hint="eastAsia"/>
              </w:rPr>
              <w:t>常务</w:t>
            </w:r>
            <w:r w:rsidR="00D55FE8" w:rsidRPr="008261B8">
              <w:rPr>
                <w:rFonts w:ascii="Times New Roman" w:eastAsia="仿宋_GB2312" w:hAnsi="Times New Roman" w:cs="Times New Roman" w:hint="eastAsia"/>
              </w:rPr>
              <w:t>副主任，</w:t>
            </w:r>
            <w:r w:rsidR="00D55FE8" w:rsidRPr="008261B8">
              <w:rPr>
                <w:rFonts w:ascii="Times New Roman" w:eastAsia="仿宋_GB2312" w:hAnsi="Times New Roman" w:hint="eastAsia"/>
              </w:rPr>
              <w:t>分管实验教学</w:t>
            </w:r>
            <w:r w:rsidR="00E171B2" w:rsidRPr="008261B8">
              <w:rPr>
                <w:rFonts w:ascii="Times New Roman" w:eastAsia="仿宋_GB2312" w:hAnsi="Times New Roman" w:hint="eastAsia"/>
              </w:rPr>
              <w:t>体系建设</w:t>
            </w:r>
            <w:r w:rsidR="008B4307" w:rsidRPr="008261B8">
              <w:rPr>
                <w:rFonts w:ascii="Times New Roman" w:eastAsia="仿宋_GB2312" w:hAnsi="Times New Roman" w:hint="eastAsia"/>
              </w:rPr>
              <w:t>及</w:t>
            </w:r>
            <w:r w:rsidR="00D55FE8" w:rsidRPr="008261B8">
              <w:rPr>
                <w:rFonts w:ascii="Times New Roman" w:eastAsia="仿宋_GB2312" w:hAnsi="Times New Roman" w:hint="eastAsia"/>
              </w:rPr>
              <w:t>改革</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rPr>
              <w:t>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王凤玲</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A739C4" w:rsidRPr="008261B8" w:rsidRDefault="00A739C4" w:rsidP="00D55FE8">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仪器分析实验</w:t>
            </w:r>
            <w:r w:rsidRPr="008261B8">
              <w:rPr>
                <w:rFonts w:ascii="Times New Roman" w:eastAsia="仿宋_GB2312" w:hAnsi="Times New Roman" w:cs="Times New Roman" w:hint="eastAsia"/>
              </w:rPr>
              <w:t>/</w:t>
            </w:r>
            <w:r w:rsidR="00D55FE8" w:rsidRPr="008261B8">
              <w:rPr>
                <w:rFonts w:ascii="Times New Roman" w:eastAsia="仿宋_GB2312" w:hAnsi="Times New Roman" w:cs="Times New Roman" w:hint="eastAsia"/>
              </w:rPr>
              <w:t>中心副主任，</w:t>
            </w:r>
            <w:r w:rsidR="00D55FE8" w:rsidRPr="008261B8">
              <w:rPr>
                <w:rFonts w:ascii="Times New Roman" w:eastAsia="仿宋_GB2312" w:hAnsi="Times New Roman" w:hint="eastAsia"/>
              </w:rPr>
              <w:t>分管实验教学运行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A739C4" w:rsidRPr="008261B8" w:rsidRDefault="00A739C4"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rPr>
              <w:t>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陈庆森</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4219A1">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生物技术实验</w:t>
            </w:r>
            <w:r w:rsidRPr="008261B8">
              <w:rPr>
                <w:rFonts w:ascii="Times New Roman" w:eastAsia="仿宋_GB2312" w:hAnsi="Times New Roman" w:cs="Times New Roman" w:hint="eastAsia"/>
              </w:rPr>
              <w:t>/</w:t>
            </w:r>
            <w:r w:rsidR="00D55FE8" w:rsidRPr="008261B8">
              <w:rPr>
                <w:rFonts w:ascii="Times New Roman" w:eastAsia="仿宋_GB2312" w:hAnsi="Times New Roman" w:cs="Times New Roman" w:hint="eastAsia"/>
              </w:rPr>
              <w:t>中心副主任，</w:t>
            </w:r>
            <w:r w:rsidR="00D55FE8" w:rsidRPr="008261B8">
              <w:rPr>
                <w:rFonts w:ascii="Times New Roman" w:eastAsia="仿宋_GB2312" w:hAnsi="Times New Roman" w:hint="eastAsia"/>
              </w:rPr>
              <w:t>分管实验设备</w:t>
            </w:r>
            <w:r w:rsidR="00AA193D" w:rsidRPr="008261B8">
              <w:rPr>
                <w:rFonts w:ascii="Times New Roman" w:eastAsia="仿宋_GB2312" w:hAnsi="Times New Roman" w:hint="eastAsia"/>
              </w:rPr>
              <w:t>、环</w:t>
            </w:r>
            <w:r w:rsidR="004219A1" w:rsidRPr="008261B8">
              <w:rPr>
                <w:rFonts w:ascii="Times New Roman" w:eastAsia="仿宋_GB2312" w:hAnsi="Times New Roman" w:hint="eastAsia"/>
              </w:rPr>
              <w:t>保</w:t>
            </w:r>
            <w:r w:rsidR="009930B8" w:rsidRPr="008261B8">
              <w:rPr>
                <w:rFonts w:ascii="Times New Roman" w:eastAsia="仿宋_GB2312" w:hAnsi="Times New Roman" w:hint="eastAsia"/>
              </w:rPr>
              <w:t>与安全</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陶永清</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E091F" w:rsidRPr="008261B8" w:rsidRDefault="009E091F" w:rsidP="00E171B2">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发酵</w:t>
            </w:r>
            <w:r w:rsidR="00E171B2" w:rsidRPr="008261B8">
              <w:rPr>
                <w:rFonts w:ascii="Times New Roman" w:eastAsia="仿宋_GB2312" w:hAnsi="Times New Roman" w:cs="Times New Roman" w:hint="eastAsia"/>
              </w:rPr>
              <w:t>工程</w:t>
            </w:r>
            <w:r w:rsidRPr="008261B8">
              <w:rPr>
                <w:rFonts w:ascii="Times New Roman" w:eastAsia="仿宋_GB2312" w:hAnsi="Times New Roman" w:cs="Times New Roman" w:hint="eastAsia"/>
              </w:rPr>
              <w:t>实验</w:t>
            </w:r>
            <w:r w:rsidRPr="008261B8">
              <w:rPr>
                <w:rFonts w:ascii="Times New Roman" w:eastAsia="仿宋_GB2312" w:hAnsi="Times New Roman" w:cs="Times New Roman" w:hint="eastAsia"/>
              </w:rPr>
              <w:t>/</w:t>
            </w:r>
            <w:r w:rsidR="007356E3" w:rsidRPr="008261B8">
              <w:rPr>
                <w:rFonts w:ascii="Times New Roman" w:eastAsia="仿宋_GB2312" w:hAnsi="Times New Roman" w:cs="Times New Roman" w:hint="eastAsia"/>
              </w:rPr>
              <w:t>中心副主任，</w:t>
            </w:r>
            <w:r w:rsidRPr="008261B8">
              <w:rPr>
                <w:rFonts w:ascii="Times New Roman" w:eastAsia="仿宋_GB2312" w:hAnsi="Times New Roman" w:hint="eastAsia"/>
              </w:rPr>
              <w:t>分管</w:t>
            </w:r>
            <w:r w:rsidR="00E171B2" w:rsidRPr="008261B8">
              <w:rPr>
                <w:rFonts w:ascii="Times New Roman" w:eastAsia="仿宋_GB2312" w:hAnsi="Times New Roman" w:hint="eastAsia"/>
              </w:rPr>
              <w:t>信息化技术及其管理平台</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6</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戚务勤</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高级工程师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药品实验</w:t>
            </w:r>
            <w:r w:rsidRPr="008261B8">
              <w:rPr>
                <w:rFonts w:ascii="Times New Roman" w:eastAsia="仿宋_GB2312" w:hAnsi="Times New Roman" w:cs="Times New Roman" w:hint="eastAsia"/>
              </w:rPr>
              <w:t>/</w:t>
            </w:r>
            <w:r w:rsidRPr="008261B8">
              <w:rPr>
                <w:rFonts w:ascii="Times New Roman" w:eastAsia="仿宋_GB2312" w:hAnsi="Times New Roman" w:hint="eastAsia"/>
              </w:rPr>
              <w:t>分管药品类实验教学</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7</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杨晓丽</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微生物实验</w:t>
            </w:r>
            <w:r w:rsidRPr="008261B8">
              <w:rPr>
                <w:rFonts w:ascii="Times New Roman" w:eastAsia="仿宋_GB2312" w:hAnsi="Times New Roman" w:cs="Times New Roman" w:hint="eastAsia"/>
              </w:rPr>
              <w:t>/</w:t>
            </w:r>
            <w:r w:rsidRPr="008261B8">
              <w:rPr>
                <w:rFonts w:ascii="Times New Roman" w:eastAsia="仿宋_GB2312" w:hAnsi="Times New Roman" w:hint="eastAsia"/>
              </w:rPr>
              <w:t>分管生物类实验教学</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652"/>
        </w:trPr>
        <w:tc>
          <w:tcPr>
            <w:tcW w:w="675" w:type="dxa"/>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张久春</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本科</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食品分析实验</w:t>
            </w:r>
            <w:r w:rsidRPr="008261B8">
              <w:rPr>
                <w:rFonts w:ascii="Times New Roman" w:eastAsia="仿宋_GB2312" w:hAnsi="Times New Roman" w:cs="Times New Roman" w:hint="eastAsia"/>
              </w:rPr>
              <w:t>/</w:t>
            </w:r>
            <w:r w:rsidRPr="008261B8">
              <w:rPr>
                <w:rFonts w:ascii="Times New Roman" w:eastAsia="仿宋_GB2312" w:hAnsi="Times New Roman" w:hint="eastAsia"/>
              </w:rPr>
              <w:t>分管食品类实验教学</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王素英</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微生物实验</w:t>
            </w:r>
            <w:r w:rsidR="00C87F83" w:rsidRPr="008261B8">
              <w:rPr>
                <w:rFonts w:ascii="Times New Roman" w:eastAsia="仿宋_GB2312" w:hAnsi="Times New Roman" w:cs="Times New Roman" w:hint="eastAsia"/>
              </w:rPr>
              <w:t>/</w:t>
            </w:r>
            <w:r w:rsidR="00C87F83" w:rsidRPr="008261B8">
              <w:rPr>
                <w:rFonts w:ascii="Times New Roman" w:eastAsia="仿宋_GB2312" w:hAnsi="Times New Roman" w:cs="Times New Roman" w:hint="eastAsia"/>
              </w:rPr>
              <w:t>部</w:t>
            </w:r>
            <w:r w:rsidR="00C87F83" w:rsidRPr="008261B8">
              <w:rPr>
                <w:rFonts w:ascii="Times New Roman" w:eastAsia="仿宋_GB2312" w:hAnsi="Times New Roman" w:hint="eastAsia"/>
              </w:rPr>
              <w:t>分管理工作</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E091F" w:rsidRPr="008261B8" w:rsidRDefault="009E091F" w:rsidP="009E091F">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胡志和</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食品工艺实验</w:t>
            </w: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部</w:t>
            </w:r>
            <w:r w:rsidRPr="008261B8">
              <w:rPr>
                <w:rFonts w:ascii="Times New Roman" w:eastAsia="仿宋_GB2312" w:hAnsi="Times New Roman" w:hint="eastAsia"/>
              </w:rPr>
              <w:t>分管理工作</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337194"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337194" w:rsidRPr="008261B8" w:rsidRDefault="00337194" w:rsidP="00337194">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337194" w:rsidRPr="008261B8" w:rsidRDefault="00337194" w:rsidP="00337194">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李建颖</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337194" w:rsidRPr="008261B8" w:rsidRDefault="00337194" w:rsidP="00337194">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337194" w:rsidRPr="008261B8" w:rsidRDefault="00337194" w:rsidP="00337194">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337194" w:rsidRPr="008261B8" w:rsidRDefault="00337194" w:rsidP="00337194">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337194" w:rsidRPr="008261B8" w:rsidRDefault="00337194" w:rsidP="00337194">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化工实验</w:t>
            </w: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部</w:t>
            </w:r>
            <w:r w:rsidRPr="008261B8">
              <w:rPr>
                <w:rFonts w:ascii="Times New Roman" w:eastAsia="仿宋_GB2312" w:hAnsi="Times New Roman" w:hint="eastAsia"/>
              </w:rPr>
              <w:t>分管理工作</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337194" w:rsidRPr="008261B8" w:rsidRDefault="00337194" w:rsidP="00337194">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柴春祥</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食品物性分析实验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王丽娟</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药物毒理实验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杜刚</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讲师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发酵实验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鲁晓翔</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食品营养实验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16</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谭津</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食品分析实验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17</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张彦青</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色谱分析实验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王勇</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主任药师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仪器分析实验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19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刘军军</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讲师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微生物学实验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刘建福</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食品工艺实验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姜子涛</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食品分析实验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张宏宇</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工程师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生物技术实验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庞广昌</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生物技术实验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刘铁岩</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高级工程师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仪器分析实验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刘静</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讲师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药品分析实验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26</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董世瑞</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讲师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生物化学实验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27</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李海平</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食品质量实验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任云霞</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生物化学实验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29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王文忠</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化工原理实验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张树海</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本科</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食品工艺实验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王</w:t>
            </w:r>
            <w:r w:rsidRPr="008261B8">
              <w:rPr>
                <w:rFonts w:ascii="Times New Roman" w:eastAsia="仿宋" w:hAnsi="Times New Roman" w:cs="Times New Roman" w:hint="eastAsia"/>
              </w:rPr>
              <w:t>吰</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化工原理实验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C87F83" w:rsidRPr="008261B8" w:rsidRDefault="00C87F83" w:rsidP="00C87F83">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w:t>
            </w:r>
            <w:r w:rsidR="001C5E3E" w:rsidRPr="008261B8">
              <w:rPr>
                <w:rFonts w:ascii="Times New Roman" w:eastAsia="仿宋_GB2312" w:hAnsi="Times New Roman" w:cs="Times New Roman" w:hint="eastAsia"/>
              </w:rPr>
              <w:t>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吕瑜峰</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生物技术实验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w:t>
            </w:r>
            <w:r w:rsidR="001C5E3E" w:rsidRPr="008261B8">
              <w:rPr>
                <w:rFonts w:ascii="Times New Roman" w:eastAsia="仿宋_GB2312" w:hAnsi="Times New Roman" w:cs="Times New Roman" w:hint="eastAsia"/>
              </w:rPr>
              <w:t>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赵播德</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A17CEF"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大专</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生物工程实验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w:t>
            </w:r>
            <w:r w:rsidR="001C5E3E" w:rsidRPr="008261B8">
              <w:rPr>
                <w:rFonts w:ascii="Times New Roman" w:eastAsia="仿宋_GB2312" w:hAnsi="Times New Roman" w:cs="Times New Roman" w:hint="eastAsia"/>
              </w:rPr>
              <w:t>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李淑芬</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食品贮藏实验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w:t>
            </w:r>
            <w:r w:rsidR="001C5E3E" w:rsidRPr="008261B8">
              <w:rPr>
                <w:rFonts w:ascii="Times New Roman" w:eastAsia="仿宋_GB2312" w:hAnsi="Times New Roman" w:cs="Times New Roman" w:hint="eastAsia"/>
              </w:rPr>
              <w:t>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韩淑珍</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大专</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实验师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药物毒理实验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w:t>
            </w:r>
            <w:r w:rsidR="001C5E3E" w:rsidRPr="008261B8">
              <w:rPr>
                <w:rFonts w:ascii="Times New Roman" w:eastAsia="仿宋_GB2312" w:hAnsi="Times New Roman" w:cs="Times New Roman" w:hint="eastAsia"/>
              </w:rPr>
              <w:t>6</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闫亚丽</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微生物实验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37</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谢军波</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药物代谢实验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罗庆丰</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57</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学士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食品机械实验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赵辉</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高级工程师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生物技术实验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赵彦巧</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36</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化工原理实验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连喜军</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食品原理实验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阮海华</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生物技术实验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林旭辉</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仪器分析实验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宋文军</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发酵工艺实验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专职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45</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王雪青</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生物工程实验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46</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吴蕾</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47</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生物化工实验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47</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吴子健</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生物技术实验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48</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刘剑虹</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食品化学实验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赵培</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37</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生物技术实验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薛璐</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39</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食品商品学实验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张晓玲</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50</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讲师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生物化学实验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52</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李鸿雁</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44</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硕士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副教授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发酵工程实验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C87F83" w:rsidRPr="008261B8" w:rsidTr="00BC45EF">
        <w:trPr>
          <w:cantSplit/>
          <w:trHeight w:val="567"/>
        </w:trPr>
        <w:tc>
          <w:tcPr>
            <w:tcW w:w="675" w:type="dxa"/>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53</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关文强</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41</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博士</w:t>
            </w:r>
          </w:p>
        </w:tc>
        <w:tc>
          <w:tcPr>
            <w:tcW w:w="1417" w:type="dxa"/>
            <w:gridSpan w:val="5"/>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教授</w:t>
            </w:r>
          </w:p>
        </w:tc>
        <w:tc>
          <w:tcPr>
            <w:tcW w:w="3828" w:type="dxa"/>
            <w:gridSpan w:val="9"/>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食品工艺实验</w:t>
            </w:r>
          </w:p>
        </w:tc>
        <w:tc>
          <w:tcPr>
            <w:tcW w:w="789" w:type="dxa"/>
            <w:gridSpan w:val="2"/>
            <w:tcBorders>
              <w:top w:val="single" w:sz="6" w:space="0" w:color="auto"/>
              <w:left w:val="single" w:sz="6" w:space="0" w:color="auto"/>
              <w:bottom w:val="single" w:sz="6" w:space="0" w:color="auto"/>
              <w:right w:val="single" w:sz="6" w:space="0" w:color="auto"/>
            </w:tcBorders>
            <w:vAlign w:val="center"/>
          </w:tcPr>
          <w:p w:rsidR="0093122A" w:rsidRPr="008261B8" w:rsidRDefault="0093122A" w:rsidP="00B40DD0">
            <w:pPr>
              <w:pStyle w:val="a7"/>
              <w:spacing w:before="0" w:after="0"/>
              <w:jc w:val="center"/>
              <w:rPr>
                <w:rFonts w:ascii="Times New Roman" w:eastAsia="仿宋_GB2312" w:hAnsi="Times New Roman" w:cs="Times New Roman"/>
              </w:rPr>
            </w:pPr>
            <w:r w:rsidRPr="008261B8">
              <w:rPr>
                <w:rFonts w:ascii="Times New Roman" w:eastAsia="仿宋_GB2312" w:hAnsi="Times New Roman" w:cs="Times New Roman" w:hint="eastAsia"/>
              </w:rPr>
              <w:t>兼职</w:t>
            </w:r>
          </w:p>
        </w:tc>
      </w:tr>
      <w:tr w:rsidR="006F6035" w:rsidRPr="008261B8" w:rsidTr="00BC45EF">
        <w:trPr>
          <w:trHeight w:val="3104"/>
        </w:trPr>
        <w:tc>
          <w:tcPr>
            <w:tcW w:w="14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rsidP="000A62C2">
            <w:pPr>
              <w:pStyle w:val="af1"/>
              <w:jc w:val="left"/>
              <w:rPr>
                <w:rFonts w:ascii="Times New Roman" w:eastAsia="仿宋_GB2312" w:hAnsi="Times New Roman"/>
                <w:b w:val="0"/>
                <w:sz w:val="24"/>
                <w:szCs w:val="24"/>
              </w:rPr>
            </w:pPr>
            <w:bookmarkStart w:id="19" w:name="_Toc429404860"/>
            <w:r w:rsidRPr="008261B8">
              <w:rPr>
                <w:rFonts w:ascii="Times New Roman" w:eastAsia="仿宋_GB2312" w:hAnsi="Times New Roman"/>
                <w:b w:val="0"/>
                <w:sz w:val="24"/>
                <w:szCs w:val="24"/>
              </w:rPr>
              <w:t>3-3</w:t>
            </w:r>
            <w:r w:rsidRPr="008261B8">
              <w:rPr>
                <w:rFonts w:ascii="Times New Roman" w:eastAsia="仿宋_GB2312" w:hAnsi="Times New Roman" w:hint="eastAsia"/>
                <w:b w:val="0"/>
                <w:sz w:val="24"/>
                <w:szCs w:val="24"/>
              </w:rPr>
              <w:t>近五年来中心人员教研主要成果</w:t>
            </w:r>
            <w:bookmarkEnd w:id="19"/>
          </w:p>
        </w:tc>
        <w:tc>
          <w:tcPr>
            <w:tcW w:w="8352" w:type="dxa"/>
            <w:gridSpan w:val="22"/>
            <w:tcBorders>
              <w:top w:val="single" w:sz="6" w:space="0" w:color="auto"/>
              <w:left w:val="single" w:sz="6" w:space="0" w:color="auto"/>
              <w:bottom w:val="single" w:sz="6" w:space="0" w:color="auto"/>
              <w:right w:val="single" w:sz="6" w:space="0" w:color="auto"/>
            </w:tcBorders>
          </w:tcPr>
          <w:p w:rsidR="00FC7B29" w:rsidRPr="008261B8" w:rsidRDefault="00341FF4" w:rsidP="00B40DD0">
            <w:pPr>
              <w:adjustRightInd w:val="0"/>
              <w:snapToGrid w:val="0"/>
              <w:spacing w:line="360" w:lineRule="auto"/>
              <w:ind w:firstLineChars="200" w:firstLine="480"/>
              <w:rPr>
                <w:rFonts w:eastAsia="仿宋_GB2312"/>
                <w:sz w:val="24"/>
              </w:rPr>
            </w:pPr>
            <w:r w:rsidRPr="008261B8">
              <w:rPr>
                <w:rFonts w:eastAsia="仿宋_GB2312" w:hint="eastAsia"/>
                <w:sz w:val="24"/>
              </w:rPr>
              <w:t>近五年，中心在不断加强学生</w:t>
            </w:r>
            <w:r w:rsidR="009A3584" w:rsidRPr="008261B8">
              <w:rPr>
                <w:rFonts w:eastAsia="仿宋_GB2312" w:hint="eastAsia"/>
                <w:sz w:val="24"/>
              </w:rPr>
              <w:t>实验</w:t>
            </w:r>
            <w:r w:rsidRPr="008261B8">
              <w:rPr>
                <w:rFonts w:eastAsia="仿宋_GB2312" w:hint="eastAsia"/>
                <w:sz w:val="24"/>
              </w:rPr>
              <w:t>能力</w:t>
            </w:r>
            <w:r w:rsidR="009A3584" w:rsidRPr="008261B8">
              <w:rPr>
                <w:rFonts w:eastAsia="仿宋_GB2312" w:hint="eastAsia"/>
                <w:sz w:val="24"/>
              </w:rPr>
              <w:t>、</w:t>
            </w:r>
            <w:r w:rsidRPr="008261B8">
              <w:rPr>
                <w:rFonts w:eastAsia="仿宋_GB2312" w:hint="eastAsia"/>
                <w:sz w:val="24"/>
              </w:rPr>
              <w:t>创新能力</w:t>
            </w:r>
            <w:r w:rsidR="009A3584" w:rsidRPr="008261B8">
              <w:rPr>
                <w:rFonts w:eastAsia="仿宋_GB2312" w:hint="eastAsia"/>
                <w:sz w:val="24"/>
              </w:rPr>
              <w:t>、商学素养训练</w:t>
            </w:r>
            <w:r w:rsidRPr="008261B8">
              <w:rPr>
                <w:rFonts w:eastAsia="仿宋_GB2312" w:hint="eastAsia"/>
                <w:sz w:val="24"/>
              </w:rPr>
              <w:t>的同时，十分注重探索实验教学方法的改革，开展实验研究，将科研成果及时引入到实验教学内容中，同时使教师的实验教学水平得到了提高。中心近五年教学科研主要成果有：</w:t>
            </w:r>
          </w:p>
          <w:p w:rsidR="00D869FB" w:rsidRPr="008261B8" w:rsidRDefault="00D0752F" w:rsidP="00B40DD0">
            <w:pPr>
              <w:adjustRightInd w:val="0"/>
              <w:snapToGrid w:val="0"/>
              <w:spacing w:line="360" w:lineRule="auto"/>
              <w:ind w:firstLineChars="100" w:firstLine="240"/>
              <w:rPr>
                <w:rFonts w:eastAsia="仿宋_GB2312"/>
                <w:sz w:val="24"/>
              </w:rPr>
            </w:pPr>
            <w:r w:rsidRPr="008261B8">
              <w:rPr>
                <w:rFonts w:eastAsia="仿宋_GB2312" w:hint="eastAsia"/>
                <w:sz w:val="24"/>
              </w:rPr>
              <w:t>（</w:t>
            </w:r>
            <w:r w:rsidRPr="008261B8">
              <w:rPr>
                <w:rFonts w:eastAsia="仿宋_GB2312" w:hint="eastAsia"/>
                <w:sz w:val="24"/>
              </w:rPr>
              <w:t>1</w:t>
            </w:r>
            <w:r w:rsidRPr="008261B8">
              <w:rPr>
                <w:rFonts w:eastAsia="仿宋_GB2312" w:hint="eastAsia"/>
                <w:sz w:val="24"/>
              </w:rPr>
              <w:t>）主编</w:t>
            </w:r>
            <w:r w:rsidR="00D869FB" w:rsidRPr="008261B8">
              <w:rPr>
                <w:rFonts w:eastAsia="仿宋_GB2312" w:hint="eastAsia"/>
                <w:sz w:val="24"/>
              </w:rPr>
              <w:t>出版实验教材</w:t>
            </w:r>
            <w:r w:rsidRPr="008261B8">
              <w:rPr>
                <w:rFonts w:eastAsia="仿宋_GB2312" w:hint="eastAsia"/>
                <w:sz w:val="24"/>
              </w:rPr>
              <w:t>2</w:t>
            </w:r>
            <w:r w:rsidRPr="008261B8">
              <w:rPr>
                <w:rFonts w:eastAsia="仿宋_GB2312" w:hint="eastAsia"/>
                <w:sz w:val="24"/>
              </w:rPr>
              <w:t>部</w:t>
            </w:r>
            <w:r w:rsidR="00F37307" w:rsidRPr="008261B8">
              <w:rPr>
                <w:rFonts w:eastAsia="仿宋_GB2312" w:hint="eastAsia"/>
                <w:sz w:val="24"/>
              </w:rPr>
              <w:t>：“化工原理实验”、“仪器分析实验”</w:t>
            </w:r>
            <w:r w:rsidR="009A3584" w:rsidRPr="008261B8">
              <w:rPr>
                <w:rFonts w:eastAsia="仿宋_GB2312" w:hint="eastAsia"/>
                <w:sz w:val="24"/>
              </w:rPr>
              <w:t>，</w:t>
            </w:r>
            <w:r w:rsidR="00F37307" w:rsidRPr="008261B8">
              <w:rPr>
                <w:rFonts w:eastAsia="仿宋_GB2312" w:hint="eastAsia"/>
                <w:sz w:val="24"/>
              </w:rPr>
              <w:t>均为浙江大学出版社</w:t>
            </w:r>
            <w:r w:rsidR="00891DB2" w:rsidRPr="008261B8">
              <w:rPr>
                <w:rFonts w:eastAsia="仿宋_GB2312" w:hint="eastAsia"/>
                <w:sz w:val="24"/>
              </w:rPr>
              <w:t>出版</w:t>
            </w:r>
            <w:r w:rsidR="00F37307" w:rsidRPr="008261B8">
              <w:rPr>
                <w:rFonts w:eastAsia="仿宋_GB2312" w:hint="eastAsia"/>
                <w:sz w:val="24"/>
              </w:rPr>
              <w:t>；</w:t>
            </w:r>
            <w:r w:rsidRPr="008261B8">
              <w:rPr>
                <w:rFonts w:eastAsia="仿宋_GB2312" w:hint="eastAsia"/>
                <w:sz w:val="24"/>
              </w:rPr>
              <w:t>自编实验讲义</w:t>
            </w:r>
            <w:r w:rsidRPr="008261B8">
              <w:rPr>
                <w:rFonts w:eastAsia="仿宋_GB2312" w:hint="eastAsia"/>
                <w:sz w:val="24"/>
              </w:rPr>
              <w:t>25</w:t>
            </w:r>
            <w:r w:rsidRPr="008261B8">
              <w:rPr>
                <w:rFonts w:eastAsia="仿宋_GB2312" w:hint="eastAsia"/>
                <w:sz w:val="24"/>
              </w:rPr>
              <w:t>本（见本申请书</w:t>
            </w:r>
            <w:r w:rsidR="00C02934" w:rsidRPr="008261B8">
              <w:rPr>
                <w:rFonts w:eastAsia="仿宋_GB2312" w:hint="eastAsia"/>
                <w:sz w:val="24"/>
              </w:rPr>
              <w:t>2-2</w:t>
            </w:r>
            <w:r w:rsidR="00C02934" w:rsidRPr="008261B8">
              <w:rPr>
                <w:rFonts w:eastAsia="仿宋_GB2312" w:hint="eastAsia"/>
                <w:sz w:val="24"/>
              </w:rPr>
              <w:t>教材建设</w:t>
            </w:r>
            <w:r w:rsidRPr="008261B8">
              <w:rPr>
                <w:rFonts w:eastAsia="仿宋_GB2312" w:hint="eastAsia"/>
                <w:sz w:val="24"/>
              </w:rPr>
              <w:t>）</w:t>
            </w:r>
            <w:r w:rsidR="00891DB2" w:rsidRPr="008261B8">
              <w:rPr>
                <w:rFonts w:eastAsia="仿宋_GB2312" w:hint="eastAsia"/>
                <w:sz w:val="24"/>
              </w:rPr>
              <w:t>。</w:t>
            </w:r>
          </w:p>
          <w:p w:rsidR="00B40DD0" w:rsidRPr="008261B8" w:rsidRDefault="00D0752F" w:rsidP="00B40DD0">
            <w:pPr>
              <w:adjustRightInd w:val="0"/>
              <w:snapToGrid w:val="0"/>
              <w:spacing w:line="360" w:lineRule="auto"/>
              <w:ind w:firstLineChars="100" w:firstLine="240"/>
              <w:rPr>
                <w:rFonts w:eastAsia="仿宋_GB2312"/>
                <w:sz w:val="24"/>
              </w:rPr>
            </w:pP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00B67A6C" w:rsidRPr="008261B8">
              <w:rPr>
                <w:rFonts w:eastAsia="仿宋_GB2312" w:hint="eastAsia"/>
                <w:sz w:val="24"/>
              </w:rPr>
              <w:t>中心教师近</w:t>
            </w:r>
            <w:r w:rsidR="00B67A6C" w:rsidRPr="008261B8">
              <w:rPr>
                <w:rFonts w:eastAsia="仿宋_GB2312" w:hint="eastAsia"/>
                <w:sz w:val="24"/>
              </w:rPr>
              <w:t>5</w:t>
            </w:r>
            <w:r w:rsidR="00B67A6C" w:rsidRPr="008261B8">
              <w:rPr>
                <w:rFonts w:eastAsia="仿宋_GB2312" w:hint="eastAsia"/>
                <w:sz w:val="24"/>
              </w:rPr>
              <w:t>年的教学研究项目</w:t>
            </w:r>
            <w:r w:rsidRPr="008261B8">
              <w:rPr>
                <w:rFonts w:eastAsia="仿宋_GB2312" w:hint="eastAsia"/>
                <w:sz w:val="24"/>
              </w:rPr>
              <w:t>共</w:t>
            </w:r>
            <w:r w:rsidRPr="008261B8">
              <w:rPr>
                <w:rFonts w:eastAsia="仿宋_GB2312" w:hint="eastAsia"/>
                <w:sz w:val="24"/>
              </w:rPr>
              <w:t>16</w:t>
            </w:r>
            <w:r w:rsidRPr="008261B8">
              <w:rPr>
                <w:rFonts w:eastAsia="仿宋_GB2312" w:hint="eastAsia"/>
                <w:sz w:val="24"/>
              </w:rPr>
              <w:t>项，其中省部级以上</w:t>
            </w:r>
            <w:r w:rsidR="00213C90" w:rsidRPr="008261B8">
              <w:rPr>
                <w:rFonts w:eastAsia="仿宋_GB2312" w:hint="eastAsia"/>
                <w:sz w:val="24"/>
              </w:rPr>
              <w:t>8</w:t>
            </w:r>
            <w:r w:rsidRPr="008261B8">
              <w:rPr>
                <w:rFonts w:eastAsia="仿宋_GB2312" w:hint="eastAsia"/>
                <w:sz w:val="24"/>
              </w:rPr>
              <w:t>项</w:t>
            </w:r>
            <w:r w:rsidR="00F37307" w:rsidRPr="008261B8">
              <w:rPr>
                <w:rFonts w:eastAsia="仿宋_GB2312" w:hint="eastAsia"/>
                <w:sz w:val="24"/>
              </w:rPr>
              <w:t>（表</w:t>
            </w:r>
            <w:r w:rsidR="00E8547D" w:rsidRPr="008261B8">
              <w:rPr>
                <w:rFonts w:eastAsia="仿宋_GB2312" w:hint="eastAsia"/>
                <w:sz w:val="24"/>
              </w:rPr>
              <w:t>7</w:t>
            </w:r>
            <w:r w:rsidR="00F37307" w:rsidRPr="008261B8">
              <w:rPr>
                <w:rFonts w:eastAsia="仿宋_GB2312" w:hint="eastAsia"/>
                <w:sz w:val="24"/>
              </w:rPr>
              <w:t>）</w:t>
            </w:r>
            <w:r w:rsidRPr="008261B8">
              <w:rPr>
                <w:rFonts w:eastAsia="仿宋_GB2312" w:hint="eastAsia"/>
                <w:sz w:val="24"/>
              </w:rPr>
              <w:t>，校级</w:t>
            </w:r>
            <w:r w:rsidR="00C02934" w:rsidRPr="008261B8">
              <w:rPr>
                <w:rFonts w:eastAsia="仿宋_GB2312" w:hint="eastAsia"/>
                <w:sz w:val="24"/>
              </w:rPr>
              <w:t>8</w:t>
            </w:r>
            <w:r w:rsidRPr="008261B8">
              <w:rPr>
                <w:rFonts w:eastAsia="仿宋_GB2312" w:hint="eastAsia"/>
                <w:sz w:val="24"/>
              </w:rPr>
              <w:t>项（</w:t>
            </w:r>
            <w:r w:rsidRPr="008261B8">
              <w:rPr>
                <w:rFonts w:eastAsia="仿宋_GB2312" w:hint="eastAsia"/>
                <w:b/>
                <w:sz w:val="24"/>
              </w:rPr>
              <w:t>附表</w:t>
            </w:r>
            <w:r w:rsidR="00B31448" w:rsidRPr="008261B8">
              <w:rPr>
                <w:rFonts w:eastAsia="仿宋_GB2312" w:hint="eastAsia"/>
                <w:b/>
                <w:sz w:val="24"/>
              </w:rPr>
              <w:t>9</w:t>
            </w:r>
            <w:r w:rsidRPr="008261B8">
              <w:rPr>
                <w:rFonts w:eastAsia="仿宋_GB2312" w:hint="eastAsia"/>
                <w:sz w:val="24"/>
              </w:rPr>
              <w:t>）</w:t>
            </w:r>
            <w:r w:rsidR="00C02934" w:rsidRPr="008261B8">
              <w:rPr>
                <w:rFonts w:eastAsia="仿宋_GB2312" w:hint="eastAsia"/>
                <w:sz w:val="24"/>
              </w:rPr>
              <w:t>。</w:t>
            </w:r>
          </w:p>
          <w:p w:rsidR="00BC45EF" w:rsidRPr="008261B8" w:rsidRDefault="00BC45EF" w:rsidP="00B40DD0">
            <w:pPr>
              <w:adjustRightInd w:val="0"/>
              <w:snapToGrid w:val="0"/>
              <w:spacing w:line="360" w:lineRule="auto"/>
              <w:ind w:firstLineChars="100" w:firstLine="240"/>
              <w:rPr>
                <w:rFonts w:eastAsia="仿宋_GB2312"/>
                <w:sz w:val="24"/>
              </w:rPr>
            </w:pPr>
          </w:p>
          <w:p w:rsidR="00F37307" w:rsidRPr="008261B8" w:rsidRDefault="00F37307" w:rsidP="00213C90">
            <w:pPr>
              <w:ind w:firstLineChars="850" w:firstLine="1792"/>
              <w:rPr>
                <w:rFonts w:eastAsia="仿宋_GB2312"/>
                <w:b/>
                <w:szCs w:val="21"/>
              </w:rPr>
            </w:pPr>
            <w:r w:rsidRPr="008261B8">
              <w:rPr>
                <w:rFonts w:eastAsia="仿宋_GB2312" w:hint="eastAsia"/>
                <w:b/>
                <w:szCs w:val="21"/>
              </w:rPr>
              <w:t>表</w:t>
            </w:r>
            <w:r w:rsidR="00E8547D" w:rsidRPr="008261B8">
              <w:rPr>
                <w:rFonts w:eastAsia="仿宋_GB2312" w:hint="eastAsia"/>
                <w:b/>
                <w:szCs w:val="21"/>
              </w:rPr>
              <w:t>7</w:t>
            </w:r>
            <w:r w:rsidRPr="008261B8">
              <w:rPr>
                <w:rFonts w:eastAsia="仿宋_GB2312" w:hint="eastAsia"/>
                <w:b/>
                <w:szCs w:val="21"/>
              </w:rPr>
              <w:t>.</w:t>
            </w:r>
            <w:r w:rsidR="00F5493E" w:rsidRPr="008261B8">
              <w:rPr>
                <w:rFonts w:eastAsia="仿宋_GB2312" w:hint="eastAsia"/>
                <w:b/>
                <w:szCs w:val="21"/>
              </w:rPr>
              <w:t xml:space="preserve"> </w:t>
            </w:r>
            <w:r w:rsidRPr="008261B8">
              <w:rPr>
                <w:rFonts w:eastAsia="仿宋_GB2312" w:hint="eastAsia"/>
                <w:b/>
                <w:szCs w:val="21"/>
              </w:rPr>
              <w:t>近</w:t>
            </w:r>
            <w:r w:rsidRPr="008261B8">
              <w:rPr>
                <w:rFonts w:eastAsia="仿宋_GB2312" w:hint="eastAsia"/>
                <w:b/>
                <w:szCs w:val="21"/>
              </w:rPr>
              <w:t>5</w:t>
            </w:r>
            <w:r w:rsidRPr="008261B8">
              <w:rPr>
                <w:rFonts w:eastAsia="仿宋_GB2312" w:hint="eastAsia"/>
                <w:b/>
                <w:szCs w:val="21"/>
              </w:rPr>
              <w:t>年实验中心教师主持的</w:t>
            </w:r>
            <w:r w:rsidR="00213C90" w:rsidRPr="008261B8">
              <w:rPr>
                <w:rFonts w:eastAsia="仿宋_GB2312" w:hint="eastAsia"/>
                <w:b/>
                <w:szCs w:val="21"/>
              </w:rPr>
              <w:t>省部级以上</w:t>
            </w:r>
            <w:r w:rsidRPr="008261B8">
              <w:rPr>
                <w:rFonts w:eastAsia="仿宋_GB2312" w:hint="eastAsia"/>
                <w:b/>
                <w:szCs w:val="21"/>
              </w:rPr>
              <w:t>教研项目</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3926"/>
              <w:gridCol w:w="1189"/>
              <w:gridCol w:w="1176"/>
              <w:gridCol w:w="1207"/>
            </w:tblGrid>
            <w:tr w:rsidR="00F37307" w:rsidRPr="008261B8" w:rsidTr="00BC45EF">
              <w:trPr>
                <w:trHeight w:val="737"/>
                <w:jc w:val="center"/>
              </w:trPr>
              <w:tc>
                <w:tcPr>
                  <w:tcW w:w="737" w:type="dxa"/>
                  <w:shd w:val="clear" w:color="auto" w:fill="auto"/>
                  <w:noWrap/>
                  <w:vAlign w:val="center"/>
                </w:tcPr>
                <w:p w:rsidR="00F37307" w:rsidRPr="008261B8" w:rsidRDefault="00F37307" w:rsidP="00BA7195">
                  <w:pPr>
                    <w:framePr w:hSpace="180" w:wrap="around" w:vAnchor="text" w:hAnchor="margin" w:xAlign="center" w:y="218"/>
                    <w:widowControl/>
                    <w:jc w:val="center"/>
                    <w:rPr>
                      <w:rFonts w:eastAsia="仿宋_GB2312" w:cs="宋体"/>
                      <w:b/>
                      <w:kern w:val="0"/>
                      <w:szCs w:val="21"/>
                    </w:rPr>
                  </w:pPr>
                  <w:r w:rsidRPr="008261B8">
                    <w:rPr>
                      <w:rFonts w:eastAsia="仿宋_GB2312" w:cs="宋体"/>
                      <w:b/>
                      <w:kern w:val="0"/>
                      <w:szCs w:val="21"/>
                    </w:rPr>
                    <w:t>序号</w:t>
                  </w:r>
                </w:p>
              </w:tc>
              <w:tc>
                <w:tcPr>
                  <w:tcW w:w="3926" w:type="dxa"/>
                  <w:shd w:val="clear" w:color="auto" w:fill="auto"/>
                  <w:vAlign w:val="center"/>
                </w:tcPr>
                <w:p w:rsidR="00F37307" w:rsidRPr="008261B8" w:rsidRDefault="00F37307" w:rsidP="00BA7195">
                  <w:pPr>
                    <w:framePr w:hSpace="180" w:wrap="around" w:vAnchor="text" w:hAnchor="margin" w:xAlign="center" w:y="218"/>
                    <w:widowControl/>
                    <w:jc w:val="center"/>
                    <w:rPr>
                      <w:rFonts w:eastAsia="仿宋_GB2312" w:cs="Arial"/>
                      <w:b/>
                      <w:kern w:val="0"/>
                      <w:szCs w:val="21"/>
                    </w:rPr>
                  </w:pPr>
                  <w:r w:rsidRPr="008261B8">
                    <w:rPr>
                      <w:rFonts w:eastAsia="仿宋_GB2312" w:cs="Arial" w:hint="eastAsia"/>
                      <w:b/>
                      <w:kern w:val="0"/>
                      <w:szCs w:val="21"/>
                    </w:rPr>
                    <w:t>项目名称</w:t>
                  </w:r>
                </w:p>
              </w:tc>
              <w:tc>
                <w:tcPr>
                  <w:tcW w:w="1189" w:type="dxa"/>
                  <w:shd w:val="clear" w:color="auto" w:fill="auto"/>
                  <w:vAlign w:val="center"/>
                </w:tcPr>
                <w:p w:rsidR="00F37307" w:rsidRPr="008261B8" w:rsidRDefault="00F37307" w:rsidP="00BA7195">
                  <w:pPr>
                    <w:framePr w:hSpace="180" w:wrap="around" w:vAnchor="text" w:hAnchor="margin" w:xAlign="center" w:y="218"/>
                    <w:widowControl/>
                    <w:jc w:val="center"/>
                    <w:rPr>
                      <w:rFonts w:eastAsia="仿宋_GB2312" w:cs="宋体"/>
                      <w:b/>
                      <w:kern w:val="0"/>
                      <w:szCs w:val="21"/>
                    </w:rPr>
                  </w:pPr>
                  <w:r w:rsidRPr="008261B8">
                    <w:rPr>
                      <w:rFonts w:eastAsia="仿宋_GB2312" w:cs="宋体" w:hint="eastAsia"/>
                      <w:b/>
                      <w:kern w:val="0"/>
                      <w:szCs w:val="21"/>
                    </w:rPr>
                    <w:t>负责人</w:t>
                  </w:r>
                </w:p>
              </w:tc>
              <w:tc>
                <w:tcPr>
                  <w:tcW w:w="1176" w:type="dxa"/>
                  <w:shd w:val="clear" w:color="auto" w:fill="auto"/>
                  <w:vAlign w:val="center"/>
                </w:tcPr>
                <w:p w:rsidR="00F37307" w:rsidRPr="008261B8" w:rsidRDefault="00F37307" w:rsidP="00BA7195">
                  <w:pPr>
                    <w:framePr w:hSpace="180" w:wrap="around" w:vAnchor="text" w:hAnchor="margin" w:xAlign="center" w:y="218"/>
                    <w:widowControl/>
                    <w:jc w:val="center"/>
                    <w:rPr>
                      <w:rFonts w:eastAsia="仿宋_GB2312" w:cs="宋体"/>
                      <w:b/>
                      <w:kern w:val="0"/>
                      <w:szCs w:val="21"/>
                    </w:rPr>
                  </w:pPr>
                  <w:r w:rsidRPr="008261B8">
                    <w:rPr>
                      <w:rFonts w:eastAsia="仿宋_GB2312" w:cs="宋体" w:hint="eastAsia"/>
                      <w:b/>
                      <w:kern w:val="0"/>
                      <w:szCs w:val="21"/>
                    </w:rPr>
                    <w:t>时间</w:t>
                  </w:r>
                </w:p>
              </w:tc>
              <w:tc>
                <w:tcPr>
                  <w:tcW w:w="1207" w:type="dxa"/>
                  <w:shd w:val="clear" w:color="auto" w:fill="auto"/>
                  <w:vAlign w:val="center"/>
                </w:tcPr>
                <w:p w:rsidR="00F37307" w:rsidRPr="008261B8" w:rsidRDefault="00F37307" w:rsidP="00BA7195">
                  <w:pPr>
                    <w:framePr w:hSpace="180" w:wrap="around" w:vAnchor="text" w:hAnchor="margin" w:xAlign="center" w:y="218"/>
                    <w:widowControl/>
                    <w:jc w:val="center"/>
                    <w:rPr>
                      <w:rFonts w:eastAsia="仿宋_GB2312" w:cs="宋体"/>
                      <w:b/>
                      <w:kern w:val="0"/>
                      <w:szCs w:val="21"/>
                    </w:rPr>
                  </w:pPr>
                  <w:r w:rsidRPr="008261B8">
                    <w:rPr>
                      <w:rFonts w:eastAsia="仿宋_GB2312" w:cs="宋体" w:hint="eastAsia"/>
                      <w:b/>
                      <w:kern w:val="0"/>
                      <w:szCs w:val="21"/>
                    </w:rPr>
                    <w:t>级别</w:t>
                  </w:r>
                </w:p>
              </w:tc>
            </w:tr>
            <w:tr w:rsidR="00F37307" w:rsidRPr="008261B8" w:rsidTr="00BC45EF">
              <w:trPr>
                <w:trHeight w:val="737"/>
                <w:jc w:val="center"/>
              </w:trPr>
              <w:tc>
                <w:tcPr>
                  <w:tcW w:w="737" w:type="dxa"/>
                  <w:shd w:val="clear" w:color="auto" w:fill="auto"/>
                  <w:noWrap/>
                  <w:vAlign w:val="center"/>
                </w:tcPr>
                <w:p w:rsidR="00F37307" w:rsidRPr="008261B8" w:rsidRDefault="00F37307"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1</w:t>
                  </w:r>
                </w:p>
              </w:tc>
              <w:tc>
                <w:tcPr>
                  <w:tcW w:w="3926" w:type="dxa"/>
                  <w:shd w:val="clear" w:color="auto" w:fill="auto"/>
                  <w:vAlign w:val="center"/>
                </w:tcPr>
                <w:p w:rsidR="00F37307" w:rsidRPr="008261B8" w:rsidRDefault="00F37307" w:rsidP="00BA7195">
                  <w:pPr>
                    <w:framePr w:hSpace="180" w:wrap="around" w:vAnchor="text" w:hAnchor="margin" w:xAlign="center" w:y="218"/>
                    <w:widowControl/>
                    <w:rPr>
                      <w:rFonts w:eastAsia="仿宋_GB2312"/>
                      <w:szCs w:val="21"/>
                    </w:rPr>
                  </w:pPr>
                  <w:r w:rsidRPr="008261B8">
                    <w:rPr>
                      <w:rFonts w:eastAsia="仿宋_GB2312" w:hint="eastAsia"/>
                      <w:szCs w:val="21"/>
                    </w:rPr>
                    <w:t>“生物工程类”专业群的构建、人才质量标准及其与社会需求的关系研究</w:t>
                  </w:r>
                </w:p>
              </w:tc>
              <w:tc>
                <w:tcPr>
                  <w:tcW w:w="1189"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王素英</w:t>
                  </w:r>
                </w:p>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刘爱国</w:t>
                  </w:r>
                </w:p>
              </w:tc>
              <w:tc>
                <w:tcPr>
                  <w:tcW w:w="1176" w:type="dxa"/>
                  <w:shd w:val="clear" w:color="auto" w:fill="auto"/>
                  <w:vAlign w:val="center"/>
                </w:tcPr>
                <w:p w:rsidR="00BC45EF"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w:t>
                  </w:r>
                  <w:r w:rsidRPr="008261B8">
                    <w:rPr>
                      <w:rFonts w:eastAsia="仿宋_GB2312" w:cs="宋体" w:hint="eastAsia"/>
                      <w:kern w:val="0"/>
                      <w:szCs w:val="21"/>
                    </w:rPr>
                    <w:t>0</w:t>
                  </w:r>
                  <w:r w:rsidRPr="008261B8">
                    <w:rPr>
                      <w:rFonts w:eastAsia="仿宋_GB2312" w:cs="宋体"/>
                      <w:kern w:val="0"/>
                      <w:szCs w:val="21"/>
                    </w:rPr>
                    <w:t>.</w:t>
                  </w:r>
                  <w:r w:rsidRPr="008261B8">
                    <w:rPr>
                      <w:rFonts w:eastAsia="仿宋_GB2312" w:cs="宋体" w:hint="eastAsia"/>
                      <w:kern w:val="0"/>
                      <w:szCs w:val="21"/>
                    </w:rPr>
                    <w:t>11</w:t>
                  </w:r>
                  <w:r w:rsidRPr="008261B8">
                    <w:rPr>
                      <w:rFonts w:eastAsia="仿宋_GB2312" w:cs="宋体"/>
                      <w:kern w:val="0"/>
                      <w:szCs w:val="21"/>
                    </w:rPr>
                    <w:t>-</w:t>
                  </w:r>
                </w:p>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w:t>
                  </w:r>
                  <w:r w:rsidRPr="008261B8">
                    <w:rPr>
                      <w:rFonts w:eastAsia="仿宋_GB2312" w:cs="宋体" w:hint="eastAsia"/>
                      <w:kern w:val="0"/>
                      <w:szCs w:val="21"/>
                    </w:rPr>
                    <w:t>2</w:t>
                  </w:r>
                  <w:r w:rsidRPr="008261B8">
                    <w:rPr>
                      <w:rFonts w:eastAsia="仿宋_GB2312" w:cs="宋体"/>
                      <w:kern w:val="0"/>
                      <w:szCs w:val="21"/>
                    </w:rPr>
                    <w:t>.</w:t>
                  </w:r>
                  <w:r w:rsidRPr="008261B8">
                    <w:rPr>
                      <w:rFonts w:eastAsia="仿宋_GB2312" w:cs="宋体" w:hint="eastAsia"/>
                      <w:kern w:val="0"/>
                      <w:szCs w:val="21"/>
                    </w:rPr>
                    <w:t>12</w:t>
                  </w:r>
                </w:p>
              </w:tc>
              <w:tc>
                <w:tcPr>
                  <w:tcW w:w="1207"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教育部</w:t>
                  </w:r>
                </w:p>
              </w:tc>
            </w:tr>
            <w:tr w:rsidR="00C02934" w:rsidRPr="008261B8" w:rsidTr="00BC45EF">
              <w:trPr>
                <w:trHeight w:val="737"/>
                <w:jc w:val="center"/>
              </w:trPr>
              <w:tc>
                <w:tcPr>
                  <w:tcW w:w="737" w:type="dxa"/>
                  <w:shd w:val="clear" w:color="auto" w:fill="auto"/>
                  <w:noWrap/>
                  <w:vAlign w:val="center"/>
                </w:tcPr>
                <w:p w:rsidR="00C02934" w:rsidRPr="008261B8" w:rsidRDefault="00C02934"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2</w:t>
                  </w:r>
                </w:p>
              </w:tc>
              <w:tc>
                <w:tcPr>
                  <w:tcW w:w="3926" w:type="dxa"/>
                  <w:shd w:val="clear" w:color="auto" w:fill="auto"/>
                  <w:vAlign w:val="center"/>
                </w:tcPr>
                <w:p w:rsidR="00C02934" w:rsidRPr="008261B8" w:rsidRDefault="00C02934" w:rsidP="00BA7195">
                  <w:pPr>
                    <w:framePr w:hSpace="180" w:wrap="around" w:vAnchor="text" w:hAnchor="margin" w:xAlign="center" w:y="218"/>
                    <w:widowControl/>
                    <w:rPr>
                      <w:rFonts w:eastAsia="仿宋_GB2312"/>
                      <w:szCs w:val="21"/>
                    </w:rPr>
                  </w:pPr>
                  <w:r w:rsidRPr="008261B8">
                    <w:rPr>
                      <w:rFonts w:eastAsia="仿宋_GB2312" w:hint="eastAsia"/>
                      <w:szCs w:val="21"/>
                    </w:rPr>
                    <w:t>非重点大学工科产学研模式研究与实践</w:t>
                  </w:r>
                </w:p>
              </w:tc>
              <w:tc>
                <w:tcPr>
                  <w:tcW w:w="1189" w:type="dxa"/>
                  <w:shd w:val="clear" w:color="auto" w:fill="auto"/>
                  <w:vAlign w:val="center"/>
                </w:tcPr>
                <w:p w:rsidR="00C02934" w:rsidRPr="008261B8" w:rsidRDefault="00C02934"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张坤生</w:t>
                  </w:r>
                </w:p>
              </w:tc>
              <w:tc>
                <w:tcPr>
                  <w:tcW w:w="1176" w:type="dxa"/>
                  <w:shd w:val="clear" w:color="auto" w:fill="auto"/>
                  <w:vAlign w:val="center"/>
                </w:tcPr>
                <w:p w:rsidR="00BC45EF" w:rsidRPr="008261B8" w:rsidRDefault="00C02934"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2011.12-</w:t>
                  </w:r>
                </w:p>
                <w:p w:rsidR="00C02934" w:rsidRPr="008261B8" w:rsidRDefault="00C02934"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w:t>
                  </w:r>
                  <w:r w:rsidRPr="008261B8">
                    <w:rPr>
                      <w:rFonts w:eastAsia="仿宋_GB2312" w:cs="宋体" w:hint="eastAsia"/>
                      <w:kern w:val="0"/>
                      <w:szCs w:val="21"/>
                    </w:rPr>
                    <w:t>4</w:t>
                  </w:r>
                  <w:r w:rsidRPr="008261B8">
                    <w:rPr>
                      <w:rFonts w:eastAsia="仿宋_GB2312" w:cs="宋体"/>
                      <w:kern w:val="0"/>
                      <w:szCs w:val="21"/>
                    </w:rPr>
                    <w:t>.1</w:t>
                  </w:r>
                  <w:r w:rsidRPr="008261B8">
                    <w:rPr>
                      <w:rFonts w:eastAsia="仿宋_GB2312" w:cs="宋体" w:hint="eastAsia"/>
                      <w:kern w:val="0"/>
                      <w:szCs w:val="21"/>
                    </w:rPr>
                    <w:t>2</w:t>
                  </w:r>
                </w:p>
              </w:tc>
              <w:tc>
                <w:tcPr>
                  <w:tcW w:w="1207" w:type="dxa"/>
                  <w:shd w:val="clear" w:color="auto" w:fill="auto"/>
                  <w:vAlign w:val="center"/>
                </w:tcPr>
                <w:p w:rsidR="00C02934" w:rsidRPr="008261B8" w:rsidRDefault="00C02934"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市教科院</w:t>
                  </w:r>
                </w:p>
              </w:tc>
            </w:tr>
            <w:tr w:rsidR="00F37307" w:rsidRPr="008261B8" w:rsidTr="00BC45EF">
              <w:trPr>
                <w:trHeight w:val="737"/>
                <w:jc w:val="center"/>
              </w:trPr>
              <w:tc>
                <w:tcPr>
                  <w:tcW w:w="737" w:type="dxa"/>
                  <w:shd w:val="clear" w:color="auto" w:fill="auto"/>
                  <w:noWrap/>
                  <w:vAlign w:val="center"/>
                </w:tcPr>
                <w:p w:rsidR="00F37307" w:rsidRPr="008261B8" w:rsidRDefault="00C02934"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3</w:t>
                  </w:r>
                </w:p>
              </w:tc>
              <w:tc>
                <w:tcPr>
                  <w:tcW w:w="3926" w:type="dxa"/>
                  <w:shd w:val="clear" w:color="auto" w:fill="auto"/>
                  <w:vAlign w:val="center"/>
                </w:tcPr>
                <w:p w:rsidR="00F37307" w:rsidRPr="008261B8" w:rsidRDefault="00F37307" w:rsidP="00BA7195">
                  <w:pPr>
                    <w:framePr w:hSpace="180" w:wrap="around" w:vAnchor="text" w:hAnchor="margin" w:xAlign="center" w:y="218"/>
                    <w:rPr>
                      <w:rFonts w:eastAsia="仿宋_GB2312"/>
                      <w:kern w:val="0"/>
                      <w:szCs w:val="21"/>
                    </w:rPr>
                  </w:pPr>
                  <w:r w:rsidRPr="008261B8">
                    <w:rPr>
                      <w:rFonts w:eastAsia="仿宋_GB2312"/>
                      <w:szCs w:val="21"/>
                    </w:rPr>
                    <w:t>基于应用型工科人才培养模式下的实践教学质量标准研究</w:t>
                  </w:r>
                </w:p>
              </w:tc>
              <w:tc>
                <w:tcPr>
                  <w:tcW w:w="1189"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刘爱国</w:t>
                  </w:r>
                </w:p>
              </w:tc>
              <w:tc>
                <w:tcPr>
                  <w:tcW w:w="1176" w:type="dxa"/>
                  <w:shd w:val="clear" w:color="auto" w:fill="auto"/>
                  <w:vAlign w:val="center"/>
                </w:tcPr>
                <w:p w:rsidR="00BC45EF"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2012.12-</w:t>
                  </w:r>
                </w:p>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2014.12</w:t>
                  </w:r>
                </w:p>
              </w:tc>
              <w:tc>
                <w:tcPr>
                  <w:tcW w:w="1207"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市教科院</w:t>
                  </w:r>
                </w:p>
              </w:tc>
            </w:tr>
            <w:tr w:rsidR="00F37307" w:rsidRPr="008261B8" w:rsidTr="00BC45EF">
              <w:trPr>
                <w:trHeight w:val="737"/>
                <w:jc w:val="center"/>
              </w:trPr>
              <w:tc>
                <w:tcPr>
                  <w:tcW w:w="737" w:type="dxa"/>
                  <w:shd w:val="clear" w:color="auto" w:fill="auto"/>
                  <w:noWrap/>
                  <w:vAlign w:val="center"/>
                </w:tcPr>
                <w:p w:rsidR="00F37307" w:rsidRPr="008261B8" w:rsidRDefault="00C02934"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4</w:t>
                  </w:r>
                </w:p>
              </w:tc>
              <w:tc>
                <w:tcPr>
                  <w:tcW w:w="3926" w:type="dxa"/>
                  <w:shd w:val="clear" w:color="auto" w:fill="auto"/>
                  <w:vAlign w:val="center"/>
                </w:tcPr>
                <w:p w:rsidR="00F37307" w:rsidRPr="008261B8" w:rsidRDefault="00F37307" w:rsidP="00187F3A">
                  <w:pPr>
                    <w:framePr w:hSpace="180" w:wrap="around" w:vAnchor="text" w:hAnchor="margin" w:xAlign="center" w:y="218"/>
                    <w:widowControl/>
                    <w:rPr>
                      <w:rFonts w:eastAsia="仿宋_GB2312"/>
                      <w:kern w:val="0"/>
                      <w:szCs w:val="21"/>
                    </w:rPr>
                  </w:pPr>
                  <w:r w:rsidRPr="008261B8">
                    <w:rPr>
                      <w:rFonts w:eastAsia="仿宋_GB2312"/>
                      <w:kern w:val="0"/>
                      <w:szCs w:val="21"/>
                    </w:rPr>
                    <w:t>“</w:t>
                  </w:r>
                  <w:r w:rsidRPr="008261B8">
                    <w:rPr>
                      <w:rFonts w:eastAsia="仿宋_GB2312"/>
                      <w:kern w:val="0"/>
                      <w:szCs w:val="21"/>
                    </w:rPr>
                    <w:t>卓越计划</w:t>
                  </w:r>
                  <w:r w:rsidRPr="008261B8">
                    <w:rPr>
                      <w:rFonts w:eastAsia="仿宋_GB2312"/>
                      <w:kern w:val="0"/>
                      <w:szCs w:val="21"/>
                    </w:rPr>
                    <w:t>”</w:t>
                  </w:r>
                  <w:r w:rsidRPr="008261B8">
                    <w:rPr>
                      <w:rFonts w:eastAsia="仿宋_GB2312"/>
                      <w:kern w:val="0"/>
                      <w:szCs w:val="21"/>
                    </w:rPr>
                    <w:t>视角下工程硕士培养模式构建与实践</w:t>
                  </w:r>
                </w:p>
              </w:tc>
              <w:tc>
                <w:tcPr>
                  <w:tcW w:w="1189" w:type="dxa"/>
                  <w:shd w:val="clear" w:color="auto" w:fill="auto"/>
                  <w:vAlign w:val="center"/>
                </w:tcPr>
                <w:p w:rsidR="00F37307" w:rsidRPr="008261B8" w:rsidRDefault="00F37307" w:rsidP="00BA7195">
                  <w:pPr>
                    <w:framePr w:hSpace="180" w:wrap="around" w:vAnchor="text" w:hAnchor="margin" w:xAlign="center" w:y="218"/>
                    <w:widowControl/>
                    <w:rPr>
                      <w:rFonts w:eastAsia="仿宋_GB2312"/>
                      <w:kern w:val="0"/>
                      <w:szCs w:val="21"/>
                    </w:rPr>
                  </w:pPr>
                  <w:r w:rsidRPr="008261B8">
                    <w:rPr>
                      <w:rFonts w:eastAsia="仿宋_GB2312"/>
                      <w:kern w:val="0"/>
                      <w:szCs w:val="21"/>
                    </w:rPr>
                    <w:t>王素英</w:t>
                  </w:r>
                </w:p>
              </w:tc>
              <w:tc>
                <w:tcPr>
                  <w:tcW w:w="1176" w:type="dxa"/>
                  <w:shd w:val="clear" w:color="auto" w:fill="auto"/>
                  <w:vAlign w:val="center"/>
                </w:tcPr>
                <w:p w:rsidR="00BC45EF" w:rsidRPr="008261B8" w:rsidRDefault="00C02934" w:rsidP="00BA7195">
                  <w:pPr>
                    <w:framePr w:hSpace="180" w:wrap="around" w:vAnchor="text" w:hAnchor="margin" w:xAlign="center" w:y="218"/>
                    <w:widowControl/>
                    <w:rPr>
                      <w:rFonts w:eastAsia="仿宋_GB2312"/>
                      <w:kern w:val="0"/>
                      <w:szCs w:val="21"/>
                    </w:rPr>
                  </w:pPr>
                  <w:r w:rsidRPr="008261B8">
                    <w:rPr>
                      <w:rFonts w:eastAsia="仿宋_GB2312" w:hint="eastAsia"/>
                      <w:kern w:val="0"/>
                      <w:szCs w:val="21"/>
                    </w:rPr>
                    <w:t>2</w:t>
                  </w:r>
                  <w:r w:rsidR="00F37307" w:rsidRPr="008261B8">
                    <w:rPr>
                      <w:rFonts w:eastAsia="仿宋_GB2312"/>
                      <w:kern w:val="0"/>
                      <w:szCs w:val="21"/>
                    </w:rPr>
                    <w:t>011.12-</w:t>
                  </w:r>
                </w:p>
                <w:p w:rsidR="00F37307" w:rsidRPr="008261B8" w:rsidRDefault="00F37307" w:rsidP="00BA7195">
                  <w:pPr>
                    <w:framePr w:hSpace="180" w:wrap="around" w:vAnchor="text" w:hAnchor="margin" w:xAlign="center" w:y="218"/>
                    <w:widowControl/>
                    <w:rPr>
                      <w:rFonts w:eastAsia="仿宋_GB2312"/>
                      <w:kern w:val="0"/>
                      <w:szCs w:val="21"/>
                    </w:rPr>
                  </w:pPr>
                  <w:r w:rsidRPr="008261B8">
                    <w:rPr>
                      <w:rFonts w:eastAsia="仿宋_GB2312"/>
                      <w:kern w:val="0"/>
                      <w:szCs w:val="21"/>
                    </w:rPr>
                    <w:t>2014.12</w:t>
                  </w:r>
                </w:p>
              </w:tc>
              <w:tc>
                <w:tcPr>
                  <w:tcW w:w="1207" w:type="dxa"/>
                  <w:shd w:val="clear" w:color="auto" w:fill="auto"/>
                  <w:vAlign w:val="center"/>
                </w:tcPr>
                <w:p w:rsidR="00F37307" w:rsidRPr="008261B8" w:rsidRDefault="00F37307" w:rsidP="00BA7195">
                  <w:pPr>
                    <w:framePr w:hSpace="180" w:wrap="around" w:vAnchor="text" w:hAnchor="margin" w:xAlign="center" w:y="218"/>
                    <w:widowControl/>
                    <w:rPr>
                      <w:rFonts w:eastAsia="仿宋_GB2312"/>
                      <w:kern w:val="0"/>
                      <w:szCs w:val="21"/>
                    </w:rPr>
                  </w:pPr>
                  <w:r w:rsidRPr="008261B8">
                    <w:rPr>
                      <w:rFonts w:eastAsia="仿宋_GB2312" w:cs="宋体" w:hint="eastAsia"/>
                      <w:kern w:val="0"/>
                      <w:szCs w:val="21"/>
                    </w:rPr>
                    <w:t>市教科院</w:t>
                  </w:r>
                </w:p>
              </w:tc>
            </w:tr>
            <w:tr w:rsidR="00F37307" w:rsidRPr="008261B8" w:rsidTr="00BC45EF">
              <w:trPr>
                <w:trHeight w:val="737"/>
                <w:jc w:val="center"/>
              </w:trPr>
              <w:tc>
                <w:tcPr>
                  <w:tcW w:w="737" w:type="dxa"/>
                  <w:shd w:val="clear" w:color="auto" w:fill="auto"/>
                  <w:noWrap/>
                  <w:vAlign w:val="center"/>
                </w:tcPr>
                <w:p w:rsidR="00F37307" w:rsidRPr="008261B8" w:rsidRDefault="00C02934"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5</w:t>
                  </w:r>
                </w:p>
              </w:tc>
              <w:tc>
                <w:tcPr>
                  <w:tcW w:w="3926" w:type="dxa"/>
                  <w:shd w:val="clear" w:color="auto" w:fill="auto"/>
                  <w:vAlign w:val="center"/>
                </w:tcPr>
                <w:p w:rsidR="00F37307" w:rsidRPr="008261B8" w:rsidRDefault="00F37307" w:rsidP="00BA7195">
                  <w:pPr>
                    <w:framePr w:hSpace="180" w:wrap="around" w:vAnchor="text" w:hAnchor="margin" w:xAlign="center" w:y="218"/>
                    <w:widowControl/>
                    <w:rPr>
                      <w:rFonts w:eastAsia="仿宋_GB2312"/>
                      <w:szCs w:val="21"/>
                    </w:rPr>
                  </w:pPr>
                  <w:r w:rsidRPr="008261B8">
                    <w:rPr>
                      <w:rFonts w:eastAsia="仿宋_GB2312" w:hint="eastAsia"/>
                      <w:szCs w:val="21"/>
                    </w:rPr>
                    <w:t>《化工原理》课程网络化教学改革及优化</w:t>
                  </w:r>
                </w:p>
              </w:tc>
              <w:tc>
                <w:tcPr>
                  <w:tcW w:w="1189"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李建颖</w:t>
                  </w:r>
                </w:p>
              </w:tc>
              <w:tc>
                <w:tcPr>
                  <w:tcW w:w="1176" w:type="dxa"/>
                  <w:shd w:val="clear" w:color="auto" w:fill="auto"/>
                  <w:vAlign w:val="center"/>
                </w:tcPr>
                <w:p w:rsidR="00BC45EF"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2011.12-</w:t>
                  </w:r>
                </w:p>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2014.07</w:t>
                  </w:r>
                </w:p>
              </w:tc>
              <w:tc>
                <w:tcPr>
                  <w:tcW w:w="1207"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市教科院</w:t>
                  </w:r>
                </w:p>
              </w:tc>
            </w:tr>
            <w:tr w:rsidR="00F37307" w:rsidRPr="008261B8" w:rsidTr="00BC45EF">
              <w:trPr>
                <w:trHeight w:val="737"/>
                <w:jc w:val="center"/>
              </w:trPr>
              <w:tc>
                <w:tcPr>
                  <w:tcW w:w="737" w:type="dxa"/>
                  <w:shd w:val="clear" w:color="auto" w:fill="auto"/>
                  <w:noWrap/>
                  <w:vAlign w:val="center"/>
                </w:tcPr>
                <w:p w:rsidR="00F37307" w:rsidRPr="008261B8" w:rsidRDefault="00F37307"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6</w:t>
                  </w:r>
                </w:p>
              </w:tc>
              <w:tc>
                <w:tcPr>
                  <w:tcW w:w="3926" w:type="dxa"/>
                  <w:shd w:val="clear" w:color="auto" w:fill="auto"/>
                  <w:vAlign w:val="center"/>
                </w:tcPr>
                <w:p w:rsidR="00F37307" w:rsidRPr="008261B8" w:rsidRDefault="00F37307" w:rsidP="00BA7195">
                  <w:pPr>
                    <w:framePr w:hSpace="180" w:wrap="around" w:vAnchor="text" w:hAnchor="margin" w:xAlign="center" w:y="218"/>
                    <w:widowControl/>
                    <w:rPr>
                      <w:rFonts w:eastAsia="仿宋_GB2312"/>
                      <w:szCs w:val="21"/>
                    </w:rPr>
                  </w:pPr>
                  <w:r w:rsidRPr="008261B8">
                    <w:rPr>
                      <w:rFonts w:eastAsia="仿宋_GB2312" w:hint="eastAsia"/>
                      <w:szCs w:val="21"/>
                    </w:rPr>
                    <w:t>食品质量与安全专业建设与实践</w:t>
                  </w:r>
                </w:p>
              </w:tc>
              <w:tc>
                <w:tcPr>
                  <w:tcW w:w="1189"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胡志和</w:t>
                  </w:r>
                </w:p>
              </w:tc>
              <w:tc>
                <w:tcPr>
                  <w:tcW w:w="1176" w:type="dxa"/>
                  <w:shd w:val="clear" w:color="auto" w:fill="auto"/>
                  <w:vAlign w:val="center"/>
                </w:tcPr>
                <w:p w:rsidR="00BC45EF"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2013.9</w:t>
                  </w:r>
                  <w:r w:rsidR="00BC45EF" w:rsidRPr="008261B8">
                    <w:rPr>
                      <w:rFonts w:eastAsia="仿宋_GB2312" w:cs="宋体" w:hint="eastAsia"/>
                      <w:kern w:val="0"/>
                      <w:szCs w:val="21"/>
                    </w:rPr>
                    <w:t>-</w:t>
                  </w:r>
                </w:p>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2015.9</w:t>
                  </w:r>
                </w:p>
              </w:tc>
              <w:tc>
                <w:tcPr>
                  <w:tcW w:w="1207"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市教委</w:t>
                  </w:r>
                </w:p>
              </w:tc>
            </w:tr>
            <w:tr w:rsidR="00F37307" w:rsidRPr="008261B8" w:rsidTr="00BC45EF">
              <w:trPr>
                <w:trHeight w:val="737"/>
                <w:jc w:val="center"/>
              </w:trPr>
              <w:tc>
                <w:tcPr>
                  <w:tcW w:w="737" w:type="dxa"/>
                  <w:shd w:val="clear" w:color="auto" w:fill="auto"/>
                  <w:noWrap/>
                  <w:vAlign w:val="center"/>
                </w:tcPr>
                <w:p w:rsidR="00F37307" w:rsidRPr="008261B8" w:rsidRDefault="00F37307"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7</w:t>
                  </w:r>
                </w:p>
              </w:tc>
              <w:tc>
                <w:tcPr>
                  <w:tcW w:w="3926" w:type="dxa"/>
                  <w:shd w:val="clear" w:color="auto" w:fill="auto"/>
                  <w:vAlign w:val="center"/>
                </w:tcPr>
                <w:p w:rsidR="00F37307" w:rsidRPr="008261B8" w:rsidRDefault="00F37307" w:rsidP="00BA7195">
                  <w:pPr>
                    <w:framePr w:hSpace="180" w:wrap="around" w:vAnchor="text" w:hAnchor="margin" w:xAlign="center" w:y="218"/>
                    <w:widowControl/>
                    <w:rPr>
                      <w:rFonts w:eastAsia="仿宋_GB2312"/>
                      <w:szCs w:val="21"/>
                    </w:rPr>
                  </w:pPr>
                  <w:r w:rsidRPr="008261B8">
                    <w:rPr>
                      <w:rFonts w:eastAsia="仿宋_GB2312" w:hint="eastAsia"/>
                      <w:szCs w:val="21"/>
                    </w:rPr>
                    <w:t>实验教学质量评价体系的研究与实践</w:t>
                  </w:r>
                </w:p>
              </w:tc>
              <w:tc>
                <w:tcPr>
                  <w:tcW w:w="1189"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王凤玲</w:t>
                  </w:r>
                </w:p>
              </w:tc>
              <w:tc>
                <w:tcPr>
                  <w:tcW w:w="1176" w:type="dxa"/>
                  <w:shd w:val="clear" w:color="auto" w:fill="auto"/>
                  <w:vAlign w:val="center"/>
                </w:tcPr>
                <w:p w:rsidR="00BC45EF"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2012.3-</w:t>
                  </w:r>
                </w:p>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kern w:val="0"/>
                      <w:szCs w:val="21"/>
                    </w:rPr>
                    <w:t>2014.2</w:t>
                  </w:r>
                </w:p>
              </w:tc>
              <w:tc>
                <w:tcPr>
                  <w:tcW w:w="1207"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市教委</w:t>
                  </w:r>
                </w:p>
              </w:tc>
            </w:tr>
            <w:tr w:rsidR="00F37307" w:rsidRPr="008261B8" w:rsidTr="00BC45EF">
              <w:trPr>
                <w:trHeight w:val="737"/>
                <w:jc w:val="center"/>
              </w:trPr>
              <w:tc>
                <w:tcPr>
                  <w:tcW w:w="737" w:type="dxa"/>
                  <w:shd w:val="clear" w:color="auto" w:fill="auto"/>
                  <w:noWrap/>
                  <w:vAlign w:val="center"/>
                </w:tcPr>
                <w:p w:rsidR="00F37307" w:rsidRPr="008261B8" w:rsidRDefault="00F37307"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8</w:t>
                  </w:r>
                </w:p>
              </w:tc>
              <w:tc>
                <w:tcPr>
                  <w:tcW w:w="3926" w:type="dxa"/>
                  <w:shd w:val="clear" w:color="auto" w:fill="auto"/>
                  <w:vAlign w:val="center"/>
                </w:tcPr>
                <w:p w:rsidR="00F37307" w:rsidRPr="008261B8" w:rsidRDefault="00F37307" w:rsidP="00BA7195">
                  <w:pPr>
                    <w:framePr w:hSpace="180" w:wrap="around" w:vAnchor="text" w:hAnchor="margin" w:xAlign="center" w:y="218"/>
                    <w:widowControl/>
                    <w:rPr>
                      <w:rFonts w:eastAsia="仿宋_GB2312"/>
                      <w:szCs w:val="21"/>
                    </w:rPr>
                  </w:pPr>
                  <w:r w:rsidRPr="008261B8">
                    <w:rPr>
                      <w:rFonts w:eastAsia="仿宋_GB2312" w:hint="eastAsia"/>
                      <w:szCs w:val="21"/>
                    </w:rPr>
                    <w:t>本科实验教学质量评价体系的探讨与实践</w:t>
                  </w:r>
                </w:p>
              </w:tc>
              <w:tc>
                <w:tcPr>
                  <w:tcW w:w="1189" w:type="dxa"/>
                  <w:shd w:val="clear" w:color="auto" w:fill="auto"/>
                  <w:vAlign w:val="center"/>
                </w:tcPr>
                <w:p w:rsidR="00F37307" w:rsidRPr="008261B8" w:rsidRDefault="00F37307" w:rsidP="00BA7195">
                  <w:pPr>
                    <w:framePr w:hSpace="180" w:wrap="around" w:vAnchor="text" w:hAnchor="margin" w:xAlign="center" w:y="218"/>
                    <w:widowControl/>
                    <w:rPr>
                      <w:rFonts w:eastAsia="仿宋_GB2312"/>
                      <w:szCs w:val="21"/>
                    </w:rPr>
                  </w:pPr>
                  <w:r w:rsidRPr="008261B8">
                    <w:rPr>
                      <w:rFonts w:eastAsia="仿宋_GB2312" w:hint="eastAsia"/>
                      <w:szCs w:val="21"/>
                    </w:rPr>
                    <w:t>王凤玲</w:t>
                  </w:r>
                </w:p>
              </w:tc>
              <w:tc>
                <w:tcPr>
                  <w:tcW w:w="1176" w:type="dxa"/>
                  <w:shd w:val="clear" w:color="auto" w:fill="auto"/>
                  <w:vAlign w:val="center"/>
                </w:tcPr>
                <w:p w:rsidR="00BC45EF"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2012.8-</w:t>
                  </w:r>
                </w:p>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2014.8</w:t>
                  </w:r>
                </w:p>
              </w:tc>
              <w:tc>
                <w:tcPr>
                  <w:tcW w:w="1207" w:type="dxa"/>
                  <w:shd w:val="clear" w:color="auto" w:fill="auto"/>
                  <w:vAlign w:val="center"/>
                </w:tcPr>
                <w:p w:rsidR="00F37307" w:rsidRPr="008261B8" w:rsidRDefault="00F37307" w:rsidP="00BA7195">
                  <w:pPr>
                    <w:framePr w:hSpace="180" w:wrap="around" w:vAnchor="text" w:hAnchor="margin" w:xAlign="center" w:y="218"/>
                    <w:widowControl/>
                    <w:rPr>
                      <w:rFonts w:eastAsia="仿宋_GB2312" w:cs="宋体"/>
                      <w:kern w:val="0"/>
                      <w:szCs w:val="21"/>
                    </w:rPr>
                  </w:pPr>
                  <w:r w:rsidRPr="008261B8">
                    <w:rPr>
                      <w:rFonts w:eastAsia="仿宋_GB2312" w:cs="宋体" w:hint="eastAsia"/>
                      <w:kern w:val="0"/>
                      <w:szCs w:val="21"/>
                    </w:rPr>
                    <w:t>市教委</w:t>
                  </w:r>
                </w:p>
              </w:tc>
            </w:tr>
          </w:tbl>
          <w:p w:rsidR="00F37307" w:rsidRPr="008261B8" w:rsidRDefault="00F37307" w:rsidP="00B40DD0">
            <w:pPr>
              <w:adjustRightInd w:val="0"/>
              <w:snapToGrid w:val="0"/>
              <w:spacing w:line="360" w:lineRule="auto"/>
              <w:ind w:firstLineChars="200" w:firstLine="480"/>
              <w:rPr>
                <w:rFonts w:eastAsia="仿宋_GB2312"/>
                <w:sz w:val="24"/>
              </w:rPr>
            </w:pPr>
          </w:p>
          <w:p w:rsidR="00B67A6C" w:rsidRPr="008261B8" w:rsidRDefault="00D0752F" w:rsidP="00B40DD0">
            <w:pPr>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00B67A6C" w:rsidRPr="008261B8">
              <w:rPr>
                <w:rFonts w:eastAsia="仿宋_GB2312" w:hint="eastAsia"/>
                <w:sz w:val="24"/>
              </w:rPr>
              <w:t>中心教师近</w:t>
            </w:r>
            <w:r w:rsidR="00B67A6C" w:rsidRPr="008261B8">
              <w:rPr>
                <w:rFonts w:eastAsia="仿宋_GB2312" w:hint="eastAsia"/>
                <w:sz w:val="24"/>
              </w:rPr>
              <w:t>5</w:t>
            </w:r>
            <w:r w:rsidR="00B67A6C" w:rsidRPr="008261B8">
              <w:rPr>
                <w:rFonts w:eastAsia="仿宋_GB2312" w:hint="eastAsia"/>
                <w:sz w:val="24"/>
              </w:rPr>
              <w:t>年获得的教学</w:t>
            </w:r>
            <w:r w:rsidR="00891DB2" w:rsidRPr="008261B8">
              <w:rPr>
                <w:rFonts w:eastAsia="仿宋_GB2312" w:hint="eastAsia"/>
                <w:sz w:val="24"/>
              </w:rPr>
              <w:t>奖</w:t>
            </w:r>
            <w:r w:rsidRPr="008261B8">
              <w:rPr>
                <w:rFonts w:eastAsia="仿宋_GB2312" w:hint="eastAsia"/>
                <w:sz w:val="24"/>
              </w:rPr>
              <w:t>共</w:t>
            </w:r>
            <w:r w:rsidRPr="008261B8">
              <w:rPr>
                <w:rFonts w:eastAsia="仿宋_GB2312" w:hint="eastAsia"/>
                <w:sz w:val="24"/>
              </w:rPr>
              <w:t>6</w:t>
            </w:r>
            <w:r w:rsidRPr="008261B8">
              <w:rPr>
                <w:rFonts w:eastAsia="仿宋_GB2312" w:hint="eastAsia"/>
                <w:sz w:val="24"/>
              </w:rPr>
              <w:t>项，其中</w:t>
            </w:r>
            <w:r w:rsidR="00150B8D" w:rsidRPr="008261B8">
              <w:rPr>
                <w:rFonts w:eastAsia="仿宋_GB2312" w:hint="eastAsia"/>
                <w:sz w:val="24"/>
              </w:rPr>
              <w:t>省部</w:t>
            </w:r>
            <w:r w:rsidRPr="008261B8">
              <w:rPr>
                <w:rFonts w:eastAsia="仿宋_GB2312" w:hint="eastAsia"/>
                <w:sz w:val="24"/>
              </w:rPr>
              <w:t>级以上</w:t>
            </w:r>
            <w:r w:rsidRPr="008261B8">
              <w:rPr>
                <w:rFonts w:eastAsia="仿宋_GB2312" w:hint="eastAsia"/>
                <w:sz w:val="24"/>
              </w:rPr>
              <w:t>2</w:t>
            </w:r>
            <w:r w:rsidRPr="008261B8">
              <w:rPr>
                <w:rFonts w:eastAsia="仿宋_GB2312" w:hint="eastAsia"/>
                <w:sz w:val="24"/>
              </w:rPr>
              <w:t>项</w:t>
            </w:r>
            <w:r w:rsidR="00891DB2" w:rsidRPr="008261B8">
              <w:rPr>
                <w:rFonts w:eastAsia="仿宋_GB2312" w:hint="eastAsia"/>
                <w:sz w:val="24"/>
              </w:rPr>
              <w:t>（表</w:t>
            </w:r>
            <w:r w:rsidR="00E8547D" w:rsidRPr="008261B8">
              <w:rPr>
                <w:rFonts w:eastAsia="仿宋_GB2312" w:hint="eastAsia"/>
                <w:sz w:val="24"/>
              </w:rPr>
              <w:t>8</w:t>
            </w:r>
            <w:r w:rsidR="00891DB2" w:rsidRPr="008261B8">
              <w:rPr>
                <w:rFonts w:eastAsia="仿宋_GB2312" w:hint="eastAsia"/>
                <w:sz w:val="24"/>
              </w:rPr>
              <w:t>）</w:t>
            </w:r>
            <w:r w:rsidRPr="008261B8">
              <w:rPr>
                <w:rFonts w:eastAsia="仿宋_GB2312" w:hint="eastAsia"/>
                <w:sz w:val="24"/>
              </w:rPr>
              <w:t>，校级</w:t>
            </w:r>
            <w:r w:rsidRPr="008261B8">
              <w:rPr>
                <w:rFonts w:eastAsia="仿宋_GB2312" w:hint="eastAsia"/>
                <w:sz w:val="24"/>
              </w:rPr>
              <w:t>4</w:t>
            </w:r>
            <w:r w:rsidRPr="008261B8">
              <w:rPr>
                <w:rFonts w:eastAsia="仿宋_GB2312" w:hint="eastAsia"/>
                <w:sz w:val="24"/>
              </w:rPr>
              <w:t>项</w:t>
            </w:r>
            <w:r w:rsidR="00150B8D" w:rsidRPr="008261B8">
              <w:rPr>
                <w:rFonts w:eastAsia="仿宋_GB2312" w:hint="eastAsia"/>
                <w:sz w:val="24"/>
              </w:rPr>
              <w:t>（</w:t>
            </w:r>
            <w:r w:rsidRPr="008261B8">
              <w:rPr>
                <w:rFonts w:eastAsia="仿宋_GB2312" w:hint="eastAsia"/>
                <w:b/>
                <w:sz w:val="24"/>
              </w:rPr>
              <w:t>附表</w:t>
            </w:r>
            <w:r w:rsidR="00B31448" w:rsidRPr="008261B8">
              <w:rPr>
                <w:rFonts w:eastAsia="仿宋_GB2312" w:hint="eastAsia"/>
                <w:b/>
                <w:sz w:val="24"/>
              </w:rPr>
              <w:t>10</w:t>
            </w:r>
            <w:r w:rsidR="00150B8D" w:rsidRPr="008261B8">
              <w:rPr>
                <w:rFonts w:eastAsia="仿宋_GB2312" w:hint="eastAsia"/>
                <w:sz w:val="24"/>
              </w:rPr>
              <w:t>）</w:t>
            </w:r>
            <w:r w:rsidR="00891DB2" w:rsidRPr="008261B8">
              <w:rPr>
                <w:rFonts w:eastAsia="仿宋_GB2312" w:hint="eastAsia"/>
                <w:sz w:val="24"/>
              </w:rPr>
              <w:t>。</w:t>
            </w:r>
          </w:p>
          <w:p w:rsidR="00BC45EF" w:rsidRPr="008261B8" w:rsidRDefault="00BC45EF" w:rsidP="00B40DD0">
            <w:pPr>
              <w:adjustRightInd w:val="0"/>
              <w:snapToGrid w:val="0"/>
              <w:spacing w:line="360" w:lineRule="auto"/>
              <w:ind w:firstLineChars="200" w:firstLine="480"/>
              <w:rPr>
                <w:rFonts w:eastAsia="仿宋_GB2312"/>
                <w:sz w:val="24"/>
              </w:rPr>
            </w:pPr>
          </w:p>
          <w:p w:rsidR="00BC45EF" w:rsidRPr="008261B8" w:rsidRDefault="00BC45EF" w:rsidP="00B40DD0">
            <w:pPr>
              <w:adjustRightInd w:val="0"/>
              <w:snapToGrid w:val="0"/>
              <w:spacing w:line="360" w:lineRule="auto"/>
              <w:ind w:firstLineChars="200" w:firstLine="480"/>
              <w:rPr>
                <w:rFonts w:eastAsia="仿宋_GB2312"/>
                <w:sz w:val="24"/>
              </w:rPr>
            </w:pPr>
          </w:p>
          <w:p w:rsidR="00891DB2" w:rsidRPr="008261B8" w:rsidRDefault="00891DB2" w:rsidP="00150B8D">
            <w:pPr>
              <w:ind w:firstLineChars="350" w:firstLine="840"/>
              <w:rPr>
                <w:rFonts w:eastAsia="仿宋_GB2312"/>
                <w:sz w:val="24"/>
              </w:rPr>
            </w:pPr>
          </w:p>
          <w:p w:rsidR="00891DB2" w:rsidRPr="008261B8" w:rsidRDefault="00891DB2" w:rsidP="000A7946">
            <w:pPr>
              <w:ind w:firstLineChars="950" w:firstLine="2003"/>
              <w:rPr>
                <w:rFonts w:eastAsia="仿宋_GB2312"/>
                <w:b/>
                <w:szCs w:val="21"/>
              </w:rPr>
            </w:pPr>
            <w:r w:rsidRPr="008261B8">
              <w:rPr>
                <w:rFonts w:eastAsia="仿宋_GB2312" w:hint="eastAsia"/>
                <w:b/>
                <w:szCs w:val="21"/>
              </w:rPr>
              <w:t>表</w:t>
            </w:r>
            <w:r w:rsidR="00E8547D" w:rsidRPr="008261B8">
              <w:rPr>
                <w:rFonts w:eastAsia="仿宋_GB2312" w:hint="eastAsia"/>
                <w:b/>
                <w:szCs w:val="21"/>
              </w:rPr>
              <w:t>8</w:t>
            </w:r>
            <w:r w:rsidRPr="008261B8">
              <w:rPr>
                <w:rFonts w:eastAsia="仿宋_GB2312" w:hint="eastAsia"/>
                <w:b/>
                <w:szCs w:val="21"/>
              </w:rPr>
              <w:t xml:space="preserve">. </w:t>
            </w:r>
            <w:r w:rsidRPr="008261B8">
              <w:rPr>
                <w:rFonts w:eastAsia="仿宋_GB2312" w:hint="eastAsia"/>
                <w:b/>
                <w:szCs w:val="21"/>
              </w:rPr>
              <w:t>中心教师近</w:t>
            </w:r>
            <w:r w:rsidR="00BE654E" w:rsidRPr="008261B8">
              <w:rPr>
                <w:rFonts w:eastAsia="仿宋_GB2312" w:hint="eastAsia"/>
                <w:b/>
                <w:szCs w:val="21"/>
              </w:rPr>
              <w:t>5</w:t>
            </w:r>
            <w:r w:rsidR="00BE654E" w:rsidRPr="008261B8">
              <w:rPr>
                <w:rFonts w:eastAsia="仿宋_GB2312" w:hint="eastAsia"/>
                <w:b/>
                <w:szCs w:val="21"/>
              </w:rPr>
              <w:t>年</w:t>
            </w:r>
            <w:r w:rsidRPr="008261B8">
              <w:rPr>
                <w:rFonts w:eastAsia="仿宋_GB2312" w:hint="eastAsia"/>
                <w:b/>
                <w:szCs w:val="21"/>
              </w:rPr>
              <w:t>获得的</w:t>
            </w:r>
            <w:r w:rsidR="00BE654E" w:rsidRPr="008261B8">
              <w:rPr>
                <w:rFonts w:eastAsia="仿宋_GB2312" w:hint="eastAsia"/>
                <w:b/>
                <w:szCs w:val="21"/>
              </w:rPr>
              <w:t>省部级</w:t>
            </w:r>
            <w:r w:rsidRPr="008261B8">
              <w:rPr>
                <w:rFonts w:eastAsia="仿宋_GB2312" w:hint="eastAsia"/>
                <w:b/>
                <w:szCs w:val="21"/>
              </w:rPr>
              <w:t>教学奖</w:t>
            </w:r>
          </w:p>
          <w:tbl>
            <w:tblPr>
              <w:tblW w:w="7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977"/>
              <w:gridCol w:w="2204"/>
              <w:gridCol w:w="810"/>
              <w:gridCol w:w="3140"/>
            </w:tblGrid>
            <w:tr w:rsidR="00891DB2" w:rsidRPr="008261B8" w:rsidTr="00BC45EF">
              <w:trPr>
                <w:trHeight w:val="227"/>
                <w:jc w:val="center"/>
              </w:trPr>
              <w:tc>
                <w:tcPr>
                  <w:tcW w:w="608" w:type="dxa"/>
                  <w:vAlign w:val="center"/>
                </w:tcPr>
                <w:p w:rsidR="00891DB2" w:rsidRPr="008261B8" w:rsidRDefault="00891DB2" w:rsidP="00BA7195">
                  <w:pPr>
                    <w:framePr w:hSpace="180" w:wrap="around" w:vAnchor="text" w:hAnchor="margin" w:xAlign="center" w:y="218"/>
                    <w:jc w:val="center"/>
                    <w:rPr>
                      <w:rFonts w:eastAsia="仿宋_GB2312"/>
                      <w:b/>
                      <w:szCs w:val="21"/>
                    </w:rPr>
                  </w:pPr>
                  <w:r w:rsidRPr="008261B8">
                    <w:rPr>
                      <w:rFonts w:eastAsia="仿宋_GB2312" w:hint="eastAsia"/>
                      <w:b/>
                      <w:szCs w:val="21"/>
                    </w:rPr>
                    <w:t>序号</w:t>
                  </w:r>
                </w:p>
              </w:tc>
              <w:tc>
                <w:tcPr>
                  <w:tcW w:w="930" w:type="dxa"/>
                  <w:vAlign w:val="center"/>
                </w:tcPr>
                <w:p w:rsidR="00891DB2" w:rsidRPr="008261B8" w:rsidRDefault="00891DB2" w:rsidP="00BA7195">
                  <w:pPr>
                    <w:framePr w:hSpace="180" w:wrap="around" w:vAnchor="text" w:hAnchor="margin" w:xAlign="center" w:y="218"/>
                    <w:jc w:val="center"/>
                    <w:rPr>
                      <w:rFonts w:eastAsia="仿宋_GB2312"/>
                      <w:b/>
                      <w:szCs w:val="21"/>
                    </w:rPr>
                  </w:pPr>
                  <w:r w:rsidRPr="008261B8">
                    <w:rPr>
                      <w:rFonts w:eastAsia="仿宋_GB2312" w:hint="eastAsia"/>
                      <w:b/>
                      <w:szCs w:val="21"/>
                    </w:rPr>
                    <w:t>获奖者</w:t>
                  </w:r>
                </w:p>
              </w:tc>
              <w:tc>
                <w:tcPr>
                  <w:tcW w:w="2098" w:type="dxa"/>
                  <w:vAlign w:val="center"/>
                </w:tcPr>
                <w:p w:rsidR="00891DB2" w:rsidRPr="008261B8" w:rsidRDefault="00891DB2" w:rsidP="00BA7195">
                  <w:pPr>
                    <w:framePr w:hSpace="180" w:wrap="around" w:vAnchor="text" w:hAnchor="margin" w:xAlign="center" w:y="218"/>
                    <w:jc w:val="center"/>
                    <w:rPr>
                      <w:rFonts w:eastAsia="仿宋_GB2312"/>
                      <w:b/>
                      <w:szCs w:val="21"/>
                    </w:rPr>
                  </w:pPr>
                  <w:r w:rsidRPr="008261B8">
                    <w:rPr>
                      <w:rFonts w:eastAsia="仿宋_GB2312" w:hint="eastAsia"/>
                      <w:b/>
                      <w:szCs w:val="21"/>
                    </w:rPr>
                    <w:t>获奖名称</w:t>
                  </w:r>
                </w:p>
              </w:tc>
              <w:tc>
                <w:tcPr>
                  <w:tcW w:w="771" w:type="dxa"/>
                  <w:vAlign w:val="center"/>
                </w:tcPr>
                <w:p w:rsidR="00891DB2" w:rsidRPr="008261B8" w:rsidRDefault="00891DB2" w:rsidP="00BA7195">
                  <w:pPr>
                    <w:framePr w:hSpace="180" w:wrap="around" w:vAnchor="text" w:hAnchor="margin" w:xAlign="center" w:y="218"/>
                    <w:jc w:val="center"/>
                    <w:rPr>
                      <w:rFonts w:eastAsia="仿宋_GB2312"/>
                      <w:b/>
                      <w:kern w:val="0"/>
                      <w:szCs w:val="21"/>
                    </w:rPr>
                  </w:pPr>
                  <w:r w:rsidRPr="008261B8">
                    <w:rPr>
                      <w:rFonts w:eastAsia="仿宋_GB2312"/>
                      <w:b/>
                      <w:kern w:val="0"/>
                      <w:szCs w:val="21"/>
                    </w:rPr>
                    <w:t>获奖</w:t>
                  </w:r>
                  <w:r w:rsidRPr="008261B8">
                    <w:rPr>
                      <w:rFonts w:eastAsia="仿宋_GB2312" w:hint="eastAsia"/>
                      <w:b/>
                      <w:kern w:val="0"/>
                      <w:szCs w:val="21"/>
                    </w:rPr>
                    <w:t>类型</w:t>
                  </w:r>
                </w:p>
              </w:tc>
              <w:tc>
                <w:tcPr>
                  <w:tcW w:w="2990" w:type="dxa"/>
                  <w:vAlign w:val="center"/>
                </w:tcPr>
                <w:p w:rsidR="00891DB2" w:rsidRPr="008261B8" w:rsidRDefault="00891DB2" w:rsidP="00BA7195">
                  <w:pPr>
                    <w:framePr w:hSpace="180" w:wrap="around" w:vAnchor="text" w:hAnchor="margin" w:xAlign="center" w:y="218"/>
                    <w:jc w:val="center"/>
                    <w:rPr>
                      <w:rFonts w:eastAsia="仿宋_GB2312"/>
                      <w:b/>
                      <w:szCs w:val="21"/>
                    </w:rPr>
                  </w:pPr>
                  <w:r w:rsidRPr="008261B8">
                    <w:rPr>
                      <w:rFonts w:eastAsia="仿宋_GB2312" w:hint="eastAsia"/>
                      <w:b/>
                      <w:szCs w:val="21"/>
                    </w:rPr>
                    <w:t>获奖等级</w:t>
                  </w:r>
                </w:p>
              </w:tc>
            </w:tr>
            <w:tr w:rsidR="00891DB2" w:rsidRPr="008261B8" w:rsidTr="00BC45EF">
              <w:trPr>
                <w:trHeight w:val="227"/>
                <w:jc w:val="center"/>
              </w:trPr>
              <w:tc>
                <w:tcPr>
                  <w:tcW w:w="608" w:type="dxa"/>
                  <w:vAlign w:val="center"/>
                </w:tcPr>
                <w:p w:rsidR="00891DB2" w:rsidRPr="008261B8" w:rsidRDefault="00891DB2" w:rsidP="00BA7195">
                  <w:pPr>
                    <w:framePr w:hSpace="180" w:wrap="around" w:vAnchor="text" w:hAnchor="margin" w:xAlign="center" w:y="218"/>
                    <w:widowControl/>
                    <w:jc w:val="center"/>
                    <w:rPr>
                      <w:rFonts w:eastAsia="仿宋_GB2312"/>
                      <w:szCs w:val="21"/>
                    </w:rPr>
                  </w:pPr>
                  <w:r w:rsidRPr="008261B8">
                    <w:rPr>
                      <w:rFonts w:eastAsia="仿宋_GB2312" w:hint="eastAsia"/>
                      <w:szCs w:val="21"/>
                    </w:rPr>
                    <w:t>1</w:t>
                  </w:r>
                </w:p>
              </w:tc>
              <w:tc>
                <w:tcPr>
                  <w:tcW w:w="930" w:type="dxa"/>
                  <w:vAlign w:val="center"/>
                </w:tcPr>
                <w:p w:rsidR="00891DB2" w:rsidRPr="008261B8" w:rsidRDefault="00891DB2" w:rsidP="00BA7195">
                  <w:pPr>
                    <w:framePr w:hSpace="180" w:wrap="around" w:vAnchor="text" w:hAnchor="margin" w:xAlign="center" w:y="218"/>
                    <w:jc w:val="center"/>
                    <w:rPr>
                      <w:rFonts w:eastAsia="仿宋_GB2312"/>
                      <w:szCs w:val="21"/>
                    </w:rPr>
                  </w:pPr>
                  <w:r w:rsidRPr="008261B8">
                    <w:rPr>
                      <w:rFonts w:eastAsia="仿宋_GB2312" w:hint="eastAsia"/>
                      <w:szCs w:val="21"/>
                    </w:rPr>
                    <w:t>张坤生等</w:t>
                  </w:r>
                </w:p>
              </w:tc>
              <w:tc>
                <w:tcPr>
                  <w:tcW w:w="2098" w:type="dxa"/>
                  <w:vAlign w:val="center"/>
                </w:tcPr>
                <w:p w:rsidR="00891DB2" w:rsidRPr="008261B8" w:rsidRDefault="00891DB2" w:rsidP="00BA7195">
                  <w:pPr>
                    <w:framePr w:hSpace="180" w:wrap="around" w:vAnchor="text" w:hAnchor="margin" w:xAlign="center" w:y="218"/>
                    <w:jc w:val="center"/>
                    <w:rPr>
                      <w:rFonts w:eastAsia="仿宋_GB2312"/>
                      <w:szCs w:val="21"/>
                    </w:rPr>
                  </w:pPr>
                  <w:r w:rsidRPr="008261B8">
                    <w:rPr>
                      <w:rFonts w:eastAsia="仿宋_GB2312" w:hint="eastAsia"/>
                      <w:szCs w:val="21"/>
                    </w:rPr>
                    <w:t>食品技术原理多媒体课件</w:t>
                  </w:r>
                </w:p>
              </w:tc>
              <w:tc>
                <w:tcPr>
                  <w:tcW w:w="771" w:type="dxa"/>
                  <w:vAlign w:val="center"/>
                </w:tcPr>
                <w:p w:rsidR="00891DB2" w:rsidRPr="008261B8" w:rsidRDefault="00891DB2" w:rsidP="00BA7195">
                  <w:pPr>
                    <w:framePr w:hSpace="180" w:wrap="around" w:vAnchor="text" w:hAnchor="margin" w:xAlign="center" w:y="218"/>
                    <w:jc w:val="center"/>
                    <w:rPr>
                      <w:rFonts w:eastAsia="仿宋_GB2312"/>
                      <w:szCs w:val="21"/>
                    </w:rPr>
                  </w:pPr>
                  <w:r w:rsidRPr="008261B8">
                    <w:rPr>
                      <w:rFonts w:eastAsia="仿宋_GB2312" w:hint="eastAsia"/>
                      <w:szCs w:val="21"/>
                    </w:rPr>
                    <w:t>教学</w:t>
                  </w:r>
                  <w:r w:rsidRPr="008261B8">
                    <w:rPr>
                      <w:rFonts w:eastAsia="仿宋_GB2312"/>
                      <w:szCs w:val="21"/>
                    </w:rPr>
                    <w:t>奖</w:t>
                  </w:r>
                </w:p>
              </w:tc>
              <w:tc>
                <w:tcPr>
                  <w:tcW w:w="2990" w:type="dxa"/>
                  <w:vAlign w:val="center"/>
                </w:tcPr>
                <w:p w:rsidR="00891DB2" w:rsidRPr="008261B8" w:rsidRDefault="00891DB2" w:rsidP="00BA7195">
                  <w:pPr>
                    <w:framePr w:hSpace="180" w:wrap="around" w:vAnchor="text" w:hAnchor="margin" w:xAlign="center" w:y="218"/>
                    <w:jc w:val="center"/>
                    <w:rPr>
                      <w:rFonts w:eastAsia="仿宋_GB2312"/>
                      <w:szCs w:val="21"/>
                    </w:rPr>
                  </w:pPr>
                  <w:r w:rsidRPr="008261B8">
                    <w:rPr>
                      <w:rFonts w:eastAsia="仿宋_GB2312" w:hint="eastAsia"/>
                      <w:szCs w:val="21"/>
                    </w:rPr>
                    <w:t>教育部，</w:t>
                  </w:r>
                  <w:r w:rsidRPr="008261B8">
                    <w:rPr>
                      <w:rFonts w:eastAsia="仿宋_GB2312"/>
                      <w:szCs w:val="21"/>
                    </w:rPr>
                    <w:t>教育管理信息中心主办</w:t>
                  </w:r>
                  <w:r w:rsidRPr="008261B8">
                    <w:rPr>
                      <w:rFonts w:eastAsia="仿宋_GB2312" w:hint="eastAsia"/>
                      <w:szCs w:val="21"/>
                    </w:rPr>
                    <w:t>，</w:t>
                  </w:r>
                  <w:r w:rsidRPr="008261B8">
                    <w:rPr>
                      <w:rFonts w:eastAsia="仿宋_GB2312"/>
                      <w:szCs w:val="21"/>
                    </w:rPr>
                    <w:t>“</w:t>
                  </w:r>
                  <w:r w:rsidRPr="008261B8">
                    <w:rPr>
                      <w:rFonts w:eastAsia="仿宋_GB2312"/>
                      <w:szCs w:val="21"/>
                    </w:rPr>
                    <w:t>第十一届全国多媒体课件大赛</w:t>
                  </w:r>
                  <w:r w:rsidRPr="008261B8">
                    <w:rPr>
                      <w:rFonts w:eastAsia="仿宋_GB2312"/>
                      <w:szCs w:val="21"/>
                    </w:rPr>
                    <w:t>”</w:t>
                  </w:r>
                  <w:r w:rsidRPr="008261B8">
                    <w:rPr>
                      <w:rFonts w:eastAsia="仿宋_GB2312" w:hint="eastAsia"/>
                      <w:szCs w:val="21"/>
                    </w:rPr>
                    <w:t>高教工科组优秀奖，</w:t>
                  </w:r>
                  <w:r w:rsidRPr="008261B8">
                    <w:rPr>
                      <w:rFonts w:eastAsia="仿宋_GB2312" w:hint="eastAsia"/>
                      <w:szCs w:val="21"/>
                    </w:rPr>
                    <w:t>2011</w:t>
                  </w:r>
                </w:p>
              </w:tc>
            </w:tr>
            <w:tr w:rsidR="00891DB2" w:rsidRPr="008261B8" w:rsidTr="00BC45EF">
              <w:trPr>
                <w:trHeight w:val="227"/>
                <w:jc w:val="center"/>
              </w:trPr>
              <w:tc>
                <w:tcPr>
                  <w:tcW w:w="608" w:type="dxa"/>
                  <w:vAlign w:val="center"/>
                </w:tcPr>
                <w:p w:rsidR="00891DB2" w:rsidRPr="008261B8" w:rsidRDefault="00891DB2" w:rsidP="00BA7195">
                  <w:pPr>
                    <w:framePr w:hSpace="180" w:wrap="around" w:vAnchor="text" w:hAnchor="margin" w:xAlign="center" w:y="218"/>
                    <w:widowControl/>
                    <w:jc w:val="center"/>
                    <w:rPr>
                      <w:rFonts w:eastAsia="仿宋_GB2312"/>
                      <w:szCs w:val="21"/>
                    </w:rPr>
                  </w:pPr>
                  <w:r w:rsidRPr="008261B8">
                    <w:rPr>
                      <w:rFonts w:eastAsia="仿宋_GB2312" w:hint="eastAsia"/>
                      <w:szCs w:val="21"/>
                    </w:rPr>
                    <w:t>2</w:t>
                  </w:r>
                </w:p>
              </w:tc>
              <w:tc>
                <w:tcPr>
                  <w:tcW w:w="930" w:type="dxa"/>
                  <w:vAlign w:val="center"/>
                </w:tcPr>
                <w:p w:rsidR="00891DB2" w:rsidRPr="008261B8" w:rsidRDefault="00891DB2" w:rsidP="00BA7195">
                  <w:pPr>
                    <w:framePr w:hSpace="180" w:wrap="around" w:vAnchor="text" w:hAnchor="margin" w:xAlign="center" w:y="218"/>
                    <w:jc w:val="center"/>
                    <w:rPr>
                      <w:rFonts w:eastAsia="仿宋_GB2312"/>
                      <w:szCs w:val="21"/>
                    </w:rPr>
                  </w:pPr>
                  <w:r w:rsidRPr="008261B8">
                    <w:rPr>
                      <w:rFonts w:eastAsia="仿宋_GB2312" w:hint="eastAsia"/>
                      <w:szCs w:val="21"/>
                    </w:rPr>
                    <w:t>葛宝臻、张坤生等</w:t>
                  </w:r>
                </w:p>
              </w:tc>
              <w:tc>
                <w:tcPr>
                  <w:tcW w:w="2098" w:type="dxa"/>
                  <w:vAlign w:val="center"/>
                </w:tcPr>
                <w:p w:rsidR="00891DB2" w:rsidRPr="008261B8" w:rsidRDefault="00891DB2" w:rsidP="00BA7195">
                  <w:pPr>
                    <w:framePr w:hSpace="180" w:wrap="around" w:vAnchor="text" w:hAnchor="margin" w:xAlign="center" w:y="218"/>
                    <w:jc w:val="center"/>
                    <w:rPr>
                      <w:rFonts w:eastAsia="仿宋_GB2312"/>
                      <w:szCs w:val="21"/>
                    </w:rPr>
                  </w:pPr>
                  <w:r w:rsidRPr="008261B8">
                    <w:rPr>
                      <w:rFonts w:eastAsia="仿宋_GB2312" w:hint="eastAsia"/>
                      <w:szCs w:val="21"/>
                    </w:rPr>
                    <w:t>商学类院校工科特色人才培养的探索与实践</w:t>
                  </w:r>
                </w:p>
              </w:tc>
              <w:tc>
                <w:tcPr>
                  <w:tcW w:w="771" w:type="dxa"/>
                  <w:vAlign w:val="center"/>
                </w:tcPr>
                <w:p w:rsidR="00891DB2" w:rsidRPr="008261B8" w:rsidRDefault="00891DB2" w:rsidP="00BA7195">
                  <w:pPr>
                    <w:framePr w:hSpace="180" w:wrap="around" w:vAnchor="text" w:hAnchor="margin" w:xAlign="center" w:y="218"/>
                    <w:jc w:val="center"/>
                    <w:rPr>
                      <w:rFonts w:eastAsia="仿宋_GB2312"/>
                      <w:szCs w:val="21"/>
                    </w:rPr>
                  </w:pPr>
                  <w:r w:rsidRPr="008261B8">
                    <w:rPr>
                      <w:rFonts w:eastAsia="仿宋_GB2312" w:hint="eastAsia"/>
                      <w:szCs w:val="21"/>
                    </w:rPr>
                    <w:t>教学</w:t>
                  </w:r>
                  <w:r w:rsidRPr="008261B8">
                    <w:rPr>
                      <w:rFonts w:eastAsia="仿宋_GB2312"/>
                      <w:szCs w:val="21"/>
                    </w:rPr>
                    <w:t>奖</w:t>
                  </w:r>
                </w:p>
              </w:tc>
              <w:tc>
                <w:tcPr>
                  <w:tcW w:w="2990" w:type="dxa"/>
                  <w:vAlign w:val="center"/>
                </w:tcPr>
                <w:p w:rsidR="00891DB2" w:rsidRPr="008261B8" w:rsidRDefault="00891DB2" w:rsidP="00BA7195">
                  <w:pPr>
                    <w:framePr w:hSpace="180" w:wrap="around" w:vAnchor="text" w:hAnchor="margin" w:xAlign="center" w:y="218"/>
                    <w:jc w:val="center"/>
                    <w:rPr>
                      <w:rFonts w:eastAsia="仿宋_GB2312"/>
                      <w:szCs w:val="21"/>
                    </w:rPr>
                  </w:pPr>
                  <w:r w:rsidRPr="008261B8">
                    <w:rPr>
                      <w:rFonts w:eastAsia="仿宋_GB2312" w:hint="eastAsia"/>
                      <w:szCs w:val="21"/>
                    </w:rPr>
                    <w:t>市级教学成果一等奖，</w:t>
                  </w:r>
                  <w:r w:rsidRPr="008261B8">
                    <w:rPr>
                      <w:rFonts w:eastAsia="仿宋_GB2312" w:hint="eastAsia"/>
                      <w:szCs w:val="21"/>
                    </w:rPr>
                    <w:t>2013</w:t>
                  </w:r>
                </w:p>
              </w:tc>
            </w:tr>
          </w:tbl>
          <w:p w:rsidR="00891DB2" w:rsidRPr="008261B8" w:rsidRDefault="00891DB2" w:rsidP="00150B8D">
            <w:pPr>
              <w:ind w:firstLineChars="350" w:firstLine="840"/>
              <w:rPr>
                <w:rFonts w:eastAsia="仿宋_GB2312"/>
                <w:sz w:val="24"/>
              </w:rPr>
            </w:pPr>
          </w:p>
          <w:p w:rsidR="00891DB2" w:rsidRPr="008261B8" w:rsidRDefault="00D0752F" w:rsidP="00BC45EF">
            <w:pPr>
              <w:spacing w:line="360" w:lineRule="auto"/>
              <w:ind w:firstLineChars="100" w:firstLine="240"/>
              <w:rPr>
                <w:rFonts w:eastAsia="仿宋_GB2312"/>
                <w:kern w:val="0"/>
                <w:sz w:val="24"/>
              </w:rPr>
            </w:pP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00C23F57" w:rsidRPr="008261B8">
              <w:rPr>
                <w:rFonts w:eastAsia="仿宋_GB2312" w:hint="eastAsia"/>
                <w:kern w:val="0"/>
                <w:sz w:val="24"/>
              </w:rPr>
              <w:t>中心教师近</w:t>
            </w:r>
            <w:r w:rsidR="00C23F57" w:rsidRPr="008261B8">
              <w:rPr>
                <w:rFonts w:eastAsia="仿宋_GB2312" w:hint="eastAsia"/>
                <w:kern w:val="0"/>
                <w:sz w:val="24"/>
              </w:rPr>
              <w:t>5</w:t>
            </w:r>
            <w:r w:rsidR="00C23F57" w:rsidRPr="008261B8">
              <w:rPr>
                <w:rFonts w:eastAsia="仿宋_GB2312" w:hint="eastAsia"/>
                <w:kern w:val="0"/>
                <w:sz w:val="24"/>
              </w:rPr>
              <w:t>年</w:t>
            </w:r>
            <w:r w:rsidR="00C02934" w:rsidRPr="008261B8">
              <w:rPr>
                <w:rFonts w:eastAsia="仿宋_GB2312" w:hint="eastAsia"/>
                <w:kern w:val="0"/>
                <w:sz w:val="24"/>
              </w:rPr>
              <w:t>发表的教学论文共</w:t>
            </w:r>
            <w:r w:rsidR="00C02934" w:rsidRPr="008261B8">
              <w:rPr>
                <w:rFonts w:eastAsia="仿宋_GB2312" w:hint="eastAsia"/>
                <w:kern w:val="0"/>
                <w:sz w:val="24"/>
              </w:rPr>
              <w:t>12</w:t>
            </w:r>
            <w:r w:rsidR="00C02934" w:rsidRPr="008261B8">
              <w:rPr>
                <w:rFonts w:eastAsia="仿宋_GB2312" w:hint="eastAsia"/>
                <w:kern w:val="0"/>
                <w:sz w:val="24"/>
              </w:rPr>
              <w:t>篇（</w:t>
            </w:r>
            <w:r w:rsidR="00C02934" w:rsidRPr="00CC79C1">
              <w:rPr>
                <w:rFonts w:eastAsia="仿宋_GB2312" w:hint="eastAsia"/>
                <w:b/>
                <w:kern w:val="0"/>
                <w:sz w:val="24"/>
              </w:rPr>
              <w:t>附表</w:t>
            </w:r>
            <w:r w:rsidR="003F43F6" w:rsidRPr="00CC79C1">
              <w:rPr>
                <w:rFonts w:eastAsia="仿宋_GB2312" w:hint="eastAsia"/>
                <w:b/>
                <w:kern w:val="0"/>
                <w:sz w:val="24"/>
              </w:rPr>
              <w:t>6</w:t>
            </w:r>
            <w:r w:rsidR="00C02934" w:rsidRPr="008261B8">
              <w:rPr>
                <w:rFonts w:eastAsia="仿宋_GB2312" w:hint="eastAsia"/>
                <w:kern w:val="0"/>
                <w:sz w:val="24"/>
              </w:rPr>
              <w:t>），公开发表的教学论文</w:t>
            </w:r>
            <w:r w:rsidR="006B2020" w:rsidRPr="008261B8">
              <w:rPr>
                <w:rFonts w:eastAsia="仿宋_GB2312" w:hint="eastAsia"/>
                <w:kern w:val="0"/>
                <w:sz w:val="24"/>
              </w:rPr>
              <w:t>10</w:t>
            </w:r>
            <w:r w:rsidR="00891DB2" w:rsidRPr="008261B8">
              <w:rPr>
                <w:rFonts w:eastAsia="仿宋_GB2312" w:hint="eastAsia"/>
                <w:kern w:val="0"/>
                <w:sz w:val="24"/>
              </w:rPr>
              <w:t>篇（表</w:t>
            </w:r>
            <w:r w:rsidR="00E8547D" w:rsidRPr="008261B8">
              <w:rPr>
                <w:rFonts w:eastAsia="仿宋_GB2312" w:hint="eastAsia"/>
                <w:kern w:val="0"/>
                <w:sz w:val="24"/>
              </w:rPr>
              <w:t>9</w:t>
            </w:r>
            <w:r w:rsidR="00891DB2" w:rsidRPr="008261B8">
              <w:rPr>
                <w:rFonts w:eastAsia="仿宋_GB2312" w:hint="eastAsia"/>
                <w:kern w:val="0"/>
                <w:sz w:val="24"/>
              </w:rPr>
              <w:t>）</w:t>
            </w:r>
            <w:r w:rsidRPr="008261B8">
              <w:rPr>
                <w:rFonts w:eastAsia="仿宋_GB2312" w:hint="eastAsia"/>
                <w:kern w:val="0"/>
                <w:sz w:val="24"/>
              </w:rPr>
              <w:t>。</w:t>
            </w:r>
          </w:p>
          <w:p w:rsidR="00891DB2" w:rsidRPr="008261B8" w:rsidRDefault="00891DB2" w:rsidP="000A7946">
            <w:pPr>
              <w:ind w:firstLineChars="1100" w:firstLine="2319"/>
              <w:rPr>
                <w:rFonts w:eastAsia="仿宋_GB2312"/>
                <w:b/>
                <w:kern w:val="0"/>
                <w:szCs w:val="21"/>
              </w:rPr>
            </w:pPr>
            <w:r w:rsidRPr="008261B8">
              <w:rPr>
                <w:rFonts w:eastAsia="仿宋_GB2312" w:hint="eastAsia"/>
                <w:b/>
                <w:kern w:val="0"/>
                <w:szCs w:val="21"/>
              </w:rPr>
              <w:t>表</w:t>
            </w:r>
            <w:r w:rsidR="00E8547D" w:rsidRPr="008261B8">
              <w:rPr>
                <w:rFonts w:eastAsia="仿宋_GB2312" w:hint="eastAsia"/>
                <w:b/>
                <w:kern w:val="0"/>
                <w:szCs w:val="21"/>
              </w:rPr>
              <w:t>9</w:t>
            </w:r>
            <w:r w:rsidRPr="008261B8">
              <w:rPr>
                <w:rFonts w:eastAsia="仿宋_GB2312" w:hint="eastAsia"/>
                <w:b/>
                <w:kern w:val="0"/>
                <w:szCs w:val="21"/>
              </w:rPr>
              <w:t>.</w:t>
            </w:r>
            <w:r w:rsidR="00F5493E" w:rsidRPr="008261B8">
              <w:rPr>
                <w:rFonts w:eastAsia="仿宋_GB2312" w:hint="eastAsia"/>
                <w:b/>
                <w:kern w:val="0"/>
                <w:szCs w:val="21"/>
              </w:rPr>
              <w:t xml:space="preserve"> </w:t>
            </w:r>
            <w:r w:rsidRPr="008261B8">
              <w:rPr>
                <w:rFonts w:eastAsia="仿宋_GB2312" w:hint="eastAsia"/>
                <w:b/>
                <w:kern w:val="0"/>
                <w:szCs w:val="21"/>
              </w:rPr>
              <w:t>中心教师公开发表的教学论文</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972"/>
              <w:gridCol w:w="3995"/>
              <w:gridCol w:w="1620"/>
              <w:gridCol w:w="972"/>
            </w:tblGrid>
            <w:tr w:rsidR="007A1D0B" w:rsidRPr="008261B8" w:rsidTr="007A1D0B">
              <w:trPr>
                <w:trHeight w:val="313"/>
              </w:trPr>
              <w:tc>
                <w:tcPr>
                  <w:tcW w:w="576" w:type="dxa"/>
                  <w:vAlign w:val="center"/>
                </w:tcPr>
                <w:p w:rsidR="00891DB2" w:rsidRPr="008261B8" w:rsidRDefault="00891DB2" w:rsidP="00BA7195">
                  <w:pPr>
                    <w:framePr w:hSpace="180" w:wrap="around" w:vAnchor="text" w:hAnchor="margin" w:xAlign="center" w:y="218"/>
                    <w:jc w:val="center"/>
                    <w:rPr>
                      <w:rFonts w:eastAsia="仿宋_GB2312"/>
                      <w:b/>
                      <w:kern w:val="0"/>
                      <w:szCs w:val="21"/>
                    </w:rPr>
                  </w:pPr>
                  <w:r w:rsidRPr="008261B8">
                    <w:rPr>
                      <w:rFonts w:eastAsia="仿宋_GB2312" w:hint="eastAsia"/>
                      <w:b/>
                      <w:kern w:val="0"/>
                      <w:szCs w:val="21"/>
                    </w:rPr>
                    <w:t>序号</w:t>
                  </w:r>
                </w:p>
              </w:tc>
              <w:tc>
                <w:tcPr>
                  <w:tcW w:w="851" w:type="dxa"/>
                  <w:vAlign w:val="center"/>
                </w:tcPr>
                <w:p w:rsidR="00891DB2" w:rsidRPr="008261B8" w:rsidRDefault="00891DB2" w:rsidP="00BA7195">
                  <w:pPr>
                    <w:framePr w:hSpace="180" w:wrap="around" w:vAnchor="text" w:hAnchor="margin" w:xAlign="center" w:y="218"/>
                    <w:jc w:val="center"/>
                    <w:rPr>
                      <w:rFonts w:eastAsia="仿宋_GB2312"/>
                      <w:b/>
                      <w:kern w:val="0"/>
                      <w:szCs w:val="21"/>
                    </w:rPr>
                  </w:pPr>
                  <w:r w:rsidRPr="008261B8">
                    <w:rPr>
                      <w:rFonts w:eastAsia="仿宋_GB2312" w:hint="eastAsia"/>
                      <w:b/>
                      <w:kern w:val="0"/>
                      <w:szCs w:val="21"/>
                    </w:rPr>
                    <w:t>姓名</w:t>
                  </w:r>
                </w:p>
              </w:tc>
              <w:tc>
                <w:tcPr>
                  <w:tcW w:w="3497" w:type="dxa"/>
                  <w:vAlign w:val="center"/>
                </w:tcPr>
                <w:p w:rsidR="00891DB2" w:rsidRPr="008261B8" w:rsidRDefault="00891DB2" w:rsidP="00BA7195">
                  <w:pPr>
                    <w:framePr w:hSpace="180" w:wrap="around" w:vAnchor="text" w:hAnchor="margin" w:xAlign="center" w:y="218"/>
                    <w:jc w:val="center"/>
                    <w:rPr>
                      <w:rFonts w:eastAsia="仿宋_GB2312"/>
                      <w:b/>
                      <w:kern w:val="0"/>
                      <w:szCs w:val="21"/>
                    </w:rPr>
                  </w:pPr>
                  <w:r w:rsidRPr="008261B8">
                    <w:rPr>
                      <w:rFonts w:eastAsia="仿宋_GB2312" w:hint="eastAsia"/>
                      <w:b/>
                      <w:kern w:val="0"/>
                      <w:szCs w:val="21"/>
                    </w:rPr>
                    <w:t>论文名称</w:t>
                  </w:r>
                </w:p>
              </w:tc>
              <w:tc>
                <w:tcPr>
                  <w:tcW w:w="1418" w:type="dxa"/>
                  <w:vAlign w:val="center"/>
                </w:tcPr>
                <w:p w:rsidR="00891DB2" w:rsidRPr="008261B8" w:rsidRDefault="00891DB2" w:rsidP="00BA7195">
                  <w:pPr>
                    <w:framePr w:hSpace="180" w:wrap="around" w:vAnchor="text" w:hAnchor="margin" w:xAlign="center" w:y="218"/>
                    <w:jc w:val="center"/>
                    <w:rPr>
                      <w:rFonts w:eastAsia="仿宋_GB2312"/>
                      <w:b/>
                      <w:kern w:val="0"/>
                      <w:szCs w:val="21"/>
                    </w:rPr>
                  </w:pPr>
                  <w:r w:rsidRPr="008261B8">
                    <w:rPr>
                      <w:rFonts w:eastAsia="仿宋_GB2312" w:hint="eastAsia"/>
                      <w:b/>
                      <w:kern w:val="0"/>
                      <w:szCs w:val="21"/>
                    </w:rPr>
                    <w:t>期刊名称</w:t>
                  </w:r>
                </w:p>
              </w:tc>
              <w:tc>
                <w:tcPr>
                  <w:tcW w:w="851" w:type="dxa"/>
                  <w:vAlign w:val="center"/>
                </w:tcPr>
                <w:p w:rsidR="00891DB2" w:rsidRPr="008261B8" w:rsidRDefault="00891DB2" w:rsidP="00BA7195">
                  <w:pPr>
                    <w:framePr w:hSpace="180" w:wrap="around" w:vAnchor="text" w:hAnchor="margin" w:xAlign="center" w:y="218"/>
                    <w:jc w:val="center"/>
                    <w:rPr>
                      <w:rFonts w:eastAsia="仿宋_GB2312"/>
                      <w:b/>
                      <w:kern w:val="0"/>
                      <w:szCs w:val="21"/>
                    </w:rPr>
                  </w:pPr>
                  <w:r w:rsidRPr="008261B8">
                    <w:rPr>
                      <w:rFonts w:eastAsia="仿宋_GB2312" w:hint="eastAsia"/>
                      <w:b/>
                      <w:kern w:val="0"/>
                      <w:szCs w:val="21"/>
                    </w:rPr>
                    <w:t>发表时间</w:t>
                  </w:r>
                </w:p>
              </w:tc>
            </w:tr>
            <w:tr w:rsidR="007A1D0B" w:rsidRPr="008261B8" w:rsidTr="007A1D0B">
              <w:trPr>
                <w:trHeight w:val="567"/>
              </w:trPr>
              <w:tc>
                <w:tcPr>
                  <w:tcW w:w="576" w:type="dxa"/>
                  <w:vAlign w:val="center"/>
                </w:tcPr>
                <w:p w:rsidR="00891DB2" w:rsidRPr="008261B8" w:rsidRDefault="00891DB2"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1</w:t>
                  </w:r>
                </w:p>
              </w:tc>
              <w:tc>
                <w:tcPr>
                  <w:tcW w:w="851"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王凤玲</w:t>
                  </w:r>
                </w:p>
              </w:tc>
              <w:tc>
                <w:tcPr>
                  <w:tcW w:w="3497"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院级仪器设备共享管理模式探讨与实践</w:t>
                  </w:r>
                </w:p>
              </w:tc>
              <w:tc>
                <w:tcPr>
                  <w:tcW w:w="1418"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实验室研究与探讨</w:t>
                  </w:r>
                </w:p>
              </w:tc>
              <w:tc>
                <w:tcPr>
                  <w:tcW w:w="851"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2015.07</w:t>
                  </w:r>
                </w:p>
              </w:tc>
            </w:tr>
            <w:tr w:rsidR="007A1D0B" w:rsidRPr="008261B8" w:rsidTr="007A1D0B">
              <w:trPr>
                <w:trHeight w:val="567"/>
              </w:trPr>
              <w:tc>
                <w:tcPr>
                  <w:tcW w:w="576" w:type="dxa"/>
                  <w:vAlign w:val="center"/>
                </w:tcPr>
                <w:p w:rsidR="00891DB2" w:rsidRPr="008261B8" w:rsidRDefault="00891DB2"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2</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张坤生</w:t>
                  </w:r>
                </w:p>
              </w:tc>
              <w:tc>
                <w:tcPr>
                  <w:tcW w:w="3497" w:type="dxa"/>
                  <w:vAlign w:val="center"/>
                </w:tcPr>
                <w:p w:rsidR="00891DB2" w:rsidRPr="008261B8" w:rsidRDefault="00891DB2" w:rsidP="00187F3A">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产学研合作促进食品</w:t>
                  </w:r>
                  <w:r w:rsidR="00187F3A" w:rsidRPr="008261B8">
                    <w:rPr>
                      <w:rFonts w:eastAsia="仿宋_GB2312" w:cs="Arial" w:hint="eastAsia"/>
                      <w:kern w:val="0"/>
                      <w:szCs w:val="21"/>
                    </w:rPr>
                    <w:t>领</w:t>
                  </w:r>
                  <w:r w:rsidRPr="008261B8">
                    <w:rPr>
                      <w:rFonts w:eastAsia="仿宋_GB2312" w:cs="Arial"/>
                      <w:kern w:val="0"/>
                      <w:szCs w:val="21"/>
                    </w:rPr>
                    <w:t>域高新技术的发展</w:t>
                  </w:r>
                </w:p>
              </w:tc>
              <w:tc>
                <w:tcPr>
                  <w:tcW w:w="1418"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教育教学论坛</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2013</w:t>
                  </w:r>
                  <w:r w:rsidRPr="008261B8">
                    <w:rPr>
                      <w:rFonts w:eastAsia="仿宋_GB2312" w:cs="Arial" w:hint="eastAsia"/>
                      <w:kern w:val="0"/>
                      <w:szCs w:val="21"/>
                    </w:rPr>
                    <w:t>.</w:t>
                  </w:r>
                  <w:r w:rsidRPr="008261B8">
                    <w:rPr>
                      <w:rFonts w:eastAsia="仿宋_GB2312" w:cs="Arial"/>
                      <w:kern w:val="0"/>
                      <w:szCs w:val="21"/>
                    </w:rPr>
                    <w:t>11</w:t>
                  </w:r>
                </w:p>
              </w:tc>
            </w:tr>
            <w:tr w:rsidR="007A1D0B" w:rsidRPr="008261B8" w:rsidTr="007A1D0B">
              <w:trPr>
                <w:trHeight w:val="567"/>
              </w:trPr>
              <w:tc>
                <w:tcPr>
                  <w:tcW w:w="576" w:type="dxa"/>
                  <w:vAlign w:val="center"/>
                </w:tcPr>
                <w:p w:rsidR="00891DB2" w:rsidRPr="008261B8" w:rsidRDefault="00891DB2"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3</w:t>
                  </w:r>
                </w:p>
              </w:tc>
              <w:tc>
                <w:tcPr>
                  <w:tcW w:w="851"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胡志和</w:t>
                  </w:r>
                </w:p>
              </w:tc>
              <w:tc>
                <w:tcPr>
                  <w:tcW w:w="3497"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食品科学与工程品牌专业建设与实践</w:t>
                  </w:r>
                </w:p>
              </w:tc>
              <w:tc>
                <w:tcPr>
                  <w:tcW w:w="1418"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天津农学院学报</w:t>
                  </w:r>
                </w:p>
              </w:tc>
              <w:tc>
                <w:tcPr>
                  <w:tcW w:w="851"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2012.12</w:t>
                  </w:r>
                </w:p>
              </w:tc>
            </w:tr>
            <w:tr w:rsidR="007A1D0B" w:rsidRPr="008261B8" w:rsidTr="007A1D0B">
              <w:trPr>
                <w:trHeight w:val="567"/>
              </w:trPr>
              <w:tc>
                <w:tcPr>
                  <w:tcW w:w="576" w:type="dxa"/>
                  <w:vAlign w:val="center"/>
                </w:tcPr>
                <w:p w:rsidR="00891DB2" w:rsidRPr="008261B8" w:rsidRDefault="00891DB2"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4</w:t>
                  </w:r>
                </w:p>
              </w:tc>
              <w:tc>
                <w:tcPr>
                  <w:tcW w:w="851"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hint="eastAsia"/>
                      <w:kern w:val="0"/>
                      <w:szCs w:val="21"/>
                    </w:rPr>
                    <w:t>王凤玲</w:t>
                  </w:r>
                </w:p>
              </w:tc>
              <w:tc>
                <w:tcPr>
                  <w:tcW w:w="3497" w:type="dxa"/>
                  <w:vAlign w:val="center"/>
                </w:tcPr>
                <w:p w:rsidR="00891DB2" w:rsidRPr="008261B8" w:rsidRDefault="00891DB2" w:rsidP="00187F3A">
                  <w:pPr>
                    <w:framePr w:hSpace="180" w:wrap="around" w:vAnchor="text" w:hAnchor="margin" w:xAlign="center" w:y="218"/>
                    <w:jc w:val="center"/>
                    <w:rPr>
                      <w:rFonts w:eastAsia="仿宋_GB2312"/>
                      <w:kern w:val="0"/>
                      <w:szCs w:val="21"/>
                    </w:rPr>
                  </w:pPr>
                  <w:r w:rsidRPr="008261B8">
                    <w:rPr>
                      <w:rFonts w:eastAsia="仿宋_GB2312"/>
                      <w:kern w:val="0"/>
                      <w:szCs w:val="21"/>
                    </w:rPr>
                    <w:t>变课程化实验室为功能化实验室</w:t>
                  </w:r>
                  <w:r w:rsidR="00187F3A" w:rsidRPr="008261B8">
                    <w:rPr>
                      <w:rFonts w:eastAsia="仿宋_GB2312" w:hint="eastAsia"/>
                      <w:kern w:val="0"/>
                      <w:szCs w:val="21"/>
                    </w:rPr>
                    <w:t>，</w:t>
                  </w:r>
                  <w:r w:rsidRPr="008261B8">
                    <w:rPr>
                      <w:rFonts w:eastAsia="仿宋_GB2312"/>
                      <w:kern w:val="0"/>
                      <w:szCs w:val="21"/>
                    </w:rPr>
                    <w:t>提高实验教学质量和效益</w:t>
                  </w:r>
                </w:p>
              </w:tc>
              <w:tc>
                <w:tcPr>
                  <w:tcW w:w="1418"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kern w:val="0"/>
                      <w:szCs w:val="21"/>
                    </w:rPr>
                    <w:t>实验技</w:t>
                  </w:r>
                  <w:r w:rsidR="00C02934" w:rsidRPr="008261B8">
                    <w:rPr>
                      <w:rFonts w:eastAsia="仿宋_GB2312" w:hint="eastAsia"/>
                      <w:kern w:val="0"/>
                      <w:szCs w:val="21"/>
                    </w:rPr>
                    <w:t>术</w:t>
                  </w:r>
                  <w:r w:rsidRPr="008261B8">
                    <w:rPr>
                      <w:rFonts w:eastAsia="仿宋_GB2312"/>
                      <w:kern w:val="0"/>
                      <w:szCs w:val="21"/>
                    </w:rPr>
                    <w:t>与管理</w:t>
                  </w:r>
                </w:p>
              </w:tc>
              <w:tc>
                <w:tcPr>
                  <w:tcW w:w="851" w:type="dxa"/>
                  <w:vAlign w:val="center"/>
                </w:tcPr>
                <w:p w:rsidR="00891DB2" w:rsidRPr="008261B8" w:rsidRDefault="00891DB2" w:rsidP="00BA7195">
                  <w:pPr>
                    <w:framePr w:hSpace="180" w:wrap="around" w:vAnchor="text" w:hAnchor="margin" w:xAlign="center" w:y="218"/>
                    <w:jc w:val="center"/>
                    <w:rPr>
                      <w:rFonts w:eastAsia="仿宋_GB2312"/>
                      <w:kern w:val="0"/>
                      <w:szCs w:val="21"/>
                    </w:rPr>
                  </w:pPr>
                  <w:r w:rsidRPr="008261B8">
                    <w:rPr>
                      <w:rFonts w:eastAsia="仿宋_GB2312"/>
                      <w:kern w:val="0"/>
                      <w:szCs w:val="21"/>
                    </w:rPr>
                    <w:t>2012.12</w:t>
                  </w:r>
                </w:p>
              </w:tc>
            </w:tr>
            <w:tr w:rsidR="007A1D0B" w:rsidRPr="008261B8" w:rsidTr="007A1D0B">
              <w:trPr>
                <w:trHeight w:val="567"/>
              </w:trPr>
              <w:tc>
                <w:tcPr>
                  <w:tcW w:w="576" w:type="dxa"/>
                  <w:vAlign w:val="center"/>
                </w:tcPr>
                <w:p w:rsidR="00891DB2" w:rsidRPr="008261B8" w:rsidRDefault="00891DB2"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5</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胡志和</w:t>
                  </w:r>
                </w:p>
              </w:tc>
              <w:tc>
                <w:tcPr>
                  <w:tcW w:w="3497" w:type="dxa"/>
                  <w:vAlign w:val="center"/>
                </w:tcPr>
                <w:p w:rsidR="00891DB2" w:rsidRPr="008261B8" w:rsidRDefault="00891DB2" w:rsidP="00187F3A">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面向社会需</w:t>
                  </w:r>
                  <w:r w:rsidR="00187F3A" w:rsidRPr="008261B8">
                    <w:rPr>
                      <w:rFonts w:eastAsia="仿宋_GB2312" w:cs="Arial" w:hint="eastAsia"/>
                      <w:kern w:val="0"/>
                      <w:szCs w:val="21"/>
                    </w:rPr>
                    <w:t>要</w:t>
                  </w:r>
                  <w:r w:rsidRPr="008261B8">
                    <w:rPr>
                      <w:rFonts w:eastAsia="仿宋_GB2312" w:cs="Arial"/>
                      <w:kern w:val="0"/>
                      <w:szCs w:val="21"/>
                    </w:rPr>
                    <w:t>办出食品质量与安</w:t>
                  </w:r>
                  <w:r w:rsidR="00187F3A" w:rsidRPr="008261B8">
                    <w:rPr>
                      <w:rFonts w:eastAsia="仿宋_GB2312" w:cs="Arial" w:hint="eastAsia"/>
                      <w:kern w:val="0"/>
                      <w:szCs w:val="21"/>
                    </w:rPr>
                    <w:t>全</w:t>
                  </w:r>
                  <w:r w:rsidRPr="008261B8">
                    <w:rPr>
                      <w:rFonts w:eastAsia="仿宋_GB2312" w:cs="Arial"/>
                      <w:kern w:val="0"/>
                      <w:szCs w:val="21"/>
                    </w:rPr>
                    <w:t>专业特色</w:t>
                  </w:r>
                </w:p>
              </w:tc>
              <w:tc>
                <w:tcPr>
                  <w:tcW w:w="1418"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教育教学论坛</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2012</w:t>
                  </w:r>
                  <w:r w:rsidRPr="008261B8">
                    <w:rPr>
                      <w:rFonts w:eastAsia="仿宋_GB2312" w:cs="Arial" w:hint="eastAsia"/>
                      <w:kern w:val="0"/>
                      <w:szCs w:val="21"/>
                    </w:rPr>
                    <w:t>.</w:t>
                  </w:r>
                  <w:r w:rsidRPr="008261B8">
                    <w:rPr>
                      <w:rFonts w:eastAsia="仿宋_GB2312" w:cs="Arial"/>
                      <w:kern w:val="0"/>
                      <w:szCs w:val="21"/>
                    </w:rPr>
                    <w:t>11</w:t>
                  </w:r>
                </w:p>
              </w:tc>
            </w:tr>
            <w:tr w:rsidR="007A1D0B" w:rsidRPr="008261B8" w:rsidTr="007A1D0B">
              <w:trPr>
                <w:trHeight w:val="567"/>
              </w:trPr>
              <w:tc>
                <w:tcPr>
                  <w:tcW w:w="576" w:type="dxa"/>
                  <w:vAlign w:val="center"/>
                </w:tcPr>
                <w:p w:rsidR="00891DB2" w:rsidRPr="008261B8" w:rsidRDefault="00891DB2"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6</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王素英</w:t>
                  </w:r>
                </w:p>
              </w:tc>
              <w:tc>
                <w:tcPr>
                  <w:tcW w:w="3497"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专业调整与产业发展的相关性分析</w:t>
                  </w:r>
                  <w:r w:rsidRPr="008261B8">
                    <w:rPr>
                      <w:rFonts w:eastAsia="仿宋_GB2312" w:cs="Arial"/>
                      <w:kern w:val="0"/>
                      <w:szCs w:val="21"/>
                    </w:rPr>
                    <w:t>-</w:t>
                  </w:r>
                  <w:r w:rsidRPr="008261B8">
                    <w:rPr>
                      <w:rFonts w:eastAsia="仿宋_GB2312" w:cs="Arial"/>
                      <w:kern w:val="0"/>
                      <w:szCs w:val="21"/>
                    </w:rPr>
                    <w:t>以生物工程相关专业为例</w:t>
                  </w:r>
                </w:p>
              </w:tc>
              <w:tc>
                <w:tcPr>
                  <w:tcW w:w="1418"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安徽农业科学</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2012</w:t>
                  </w:r>
                  <w:r w:rsidRPr="008261B8">
                    <w:rPr>
                      <w:rFonts w:eastAsia="仿宋_GB2312" w:cs="Arial" w:hint="eastAsia"/>
                      <w:kern w:val="0"/>
                      <w:szCs w:val="21"/>
                    </w:rPr>
                    <w:t>.</w:t>
                  </w:r>
                  <w:r w:rsidRPr="008261B8">
                    <w:rPr>
                      <w:rFonts w:eastAsia="仿宋_GB2312" w:cs="Arial"/>
                      <w:kern w:val="0"/>
                      <w:szCs w:val="21"/>
                    </w:rPr>
                    <w:t>08</w:t>
                  </w:r>
                </w:p>
              </w:tc>
            </w:tr>
            <w:tr w:rsidR="007A1D0B" w:rsidRPr="008261B8" w:rsidTr="007A1D0B">
              <w:trPr>
                <w:trHeight w:val="567"/>
              </w:trPr>
              <w:tc>
                <w:tcPr>
                  <w:tcW w:w="576" w:type="dxa"/>
                  <w:vAlign w:val="center"/>
                </w:tcPr>
                <w:p w:rsidR="00891DB2" w:rsidRPr="008261B8" w:rsidRDefault="006A72C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7</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王素英</w:t>
                  </w:r>
                </w:p>
              </w:tc>
              <w:tc>
                <w:tcPr>
                  <w:tcW w:w="3497"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模块式微生物实验教学体系的构建与实践</w:t>
                  </w:r>
                </w:p>
              </w:tc>
              <w:tc>
                <w:tcPr>
                  <w:tcW w:w="1418"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实验室研究与探索</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2012</w:t>
                  </w:r>
                  <w:r w:rsidRPr="008261B8">
                    <w:rPr>
                      <w:rFonts w:eastAsia="仿宋_GB2312" w:cs="Arial" w:hint="eastAsia"/>
                      <w:kern w:val="0"/>
                      <w:szCs w:val="21"/>
                    </w:rPr>
                    <w:t>.</w:t>
                  </w:r>
                  <w:r w:rsidRPr="008261B8">
                    <w:rPr>
                      <w:rFonts w:eastAsia="仿宋_GB2312" w:cs="Arial"/>
                      <w:kern w:val="0"/>
                      <w:szCs w:val="21"/>
                    </w:rPr>
                    <w:t>04</w:t>
                  </w:r>
                </w:p>
              </w:tc>
            </w:tr>
            <w:tr w:rsidR="007A1D0B" w:rsidRPr="008261B8" w:rsidTr="007A1D0B">
              <w:trPr>
                <w:trHeight w:val="567"/>
              </w:trPr>
              <w:tc>
                <w:tcPr>
                  <w:tcW w:w="576" w:type="dxa"/>
                  <w:vAlign w:val="center"/>
                </w:tcPr>
                <w:p w:rsidR="00891DB2" w:rsidRPr="008261B8" w:rsidRDefault="006A72C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8</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王素英</w:t>
                  </w:r>
                </w:p>
              </w:tc>
              <w:tc>
                <w:tcPr>
                  <w:tcW w:w="3497"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生物工程专业人才培养的目标定位与课程体系构建</w:t>
                  </w:r>
                </w:p>
              </w:tc>
              <w:tc>
                <w:tcPr>
                  <w:tcW w:w="1418"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安徽农业科学</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2012</w:t>
                  </w:r>
                  <w:r w:rsidRPr="008261B8">
                    <w:rPr>
                      <w:rFonts w:eastAsia="仿宋_GB2312" w:cs="Arial" w:hint="eastAsia"/>
                      <w:kern w:val="0"/>
                      <w:szCs w:val="21"/>
                    </w:rPr>
                    <w:t>.</w:t>
                  </w:r>
                  <w:r w:rsidRPr="008261B8">
                    <w:rPr>
                      <w:rFonts w:eastAsia="仿宋_GB2312" w:cs="Arial"/>
                      <w:kern w:val="0"/>
                      <w:szCs w:val="21"/>
                    </w:rPr>
                    <w:t>01</w:t>
                  </w:r>
                </w:p>
              </w:tc>
            </w:tr>
            <w:tr w:rsidR="007A1D0B" w:rsidRPr="008261B8" w:rsidTr="007A1D0B">
              <w:trPr>
                <w:trHeight w:val="567"/>
              </w:trPr>
              <w:tc>
                <w:tcPr>
                  <w:tcW w:w="576" w:type="dxa"/>
                  <w:vAlign w:val="center"/>
                </w:tcPr>
                <w:p w:rsidR="00891DB2" w:rsidRPr="008261B8" w:rsidRDefault="006A72C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9</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王素英</w:t>
                  </w:r>
                </w:p>
              </w:tc>
              <w:tc>
                <w:tcPr>
                  <w:tcW w:w="3497"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生物产业对本科人才能力、素质的需求分析与人才培养体系重构</w:t>
                  </w:r>
                </w:p>
              </w:tc>
              <w:tc>
                <w:tcPr>
                  <w:tcW w:w="1418"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高等农业教育</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2012</w:t>
                  </w:r>
                  <w:r w:rsidRPr="008261B8">
                    <w:rPr>
                      <w:rFonts w:eastAsia="仿宋_GB2312" w:cs="Arial" w:hint="eastAsia"/>
                      <w:kern w:val="0"/>
                      <w:szCs w:val="21"/>
                    </w:rPr>
                    <w:t>.</w:t>
                  </w:r>
                  <w:r w:rsidRPr="008261B8">
                    <w:rPr>
                      <w:rFonts w:eastAsia="仿宋_GB2312" w:cs="Arial"/>
                      <w:kern w:val="0"/>
                      <w:szCs w:val="21"/>
                    </w:rPr>
                    <w:t>01</w:t>
                  </w:r>
                </w:p>
              </w:tc>
            </w:tr>
            <w:tr w:rsidR="007A1D0B" w:rsidRPr="008261B8" w:rsidTr="007A1D0B">
              <w:trPr>
                <w:trHeight w:val="567"/>
              </w:trPr>
              <w:tc>
                <w:tcPr>
                  <w:tcW w:w="576" w:type="dxa"/>
                  <w:vAlign w:val="center"/>
                </w:tcPr>
                <w:p w:rsidR="00891DB2" w:rsidRPr="008261B8" w:rsidRDefault="00891DB2"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1</w:t>
                  </w:r>
                  <w:r w:rsidR="006A72C1" w:rsidRPr="008261B8">
                    <w:rPr>
                      <w:rFonts w:eastAsia="仿宋_GB2312" w:cs="宋体" w:hint="eastAsia"/>
                      <w:kern w:val="0"/>
                      <w:szCs w:val="21"/>
                    </w:rPr>
                    <w:t>0</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王素英</w:t>
                  </w:r>
                </w:p>
              </w:tc>
              <w:tc>
                <w:tcPr>
                  <w:tcW w:w="3497" w:type="dxa"/>
                  <w:vAlign w:val="center"/>
                </w:tcPr>
                <w:p w:rsidR="00891DB2" w:rsidRPr="008261B8" w:rsidRDefault="00891DB2" w:rsidP="00187F3A">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学科前沿知</w:t>
                  </w:r>
                  <w:r w:rsidR="00187F3A" w:rsidRPr="008261B8">
                    <w:rPr>
                      <w:rFonts w:eastAsia="仿宋_GB2312" w:cs="Arial" w:hint="eastAsia"/>
                      <w:kern w:val="0"/>
                      <w:szCs w:val="21"/>
                    </w:rPr>
                    <w:t>识</w:t>
                  </w:r>
                  <w:r w:rsidRPr="008261B8">
                    <w:rPr>
                      <w:rFonts w:eastAsia="仿宋_GB2312" w:cs="Arial"/>
                      <w:kern w:val="0"/>
                      <w:szCs w:val="21"/>
                    </w:rPr>
                    <w:t>贯穿于微生物学教学过程的思</w:t>
                  </w:r>
                  <w:r w:rsidR="00187F3A" w:rsidRPr="008261B8">
                    <w:rPr>
                      <w:rFonts w:eastAsia="仿宋_GB2312" w:cs="Arial" w:hint="eastAsia"/>
                      <w:kern w:val="0"/>
                      <w:szCs w:val="21"/>
                    </w:rPr>
                    <w:t>考</w:t>
                  </w:r>
                  <w:r w:rsidRPr="008261B8">
                    <w:rPr>
                      <w:rFonts w:eastAsia="仿宋_GB2312" w:cs="Arial"/>
                      <w:kern w:val="0"/>
                      <w:szCs w:val="21"/>
                    </w:rPr>
                    <w:t>与实践</w:t>
                  </w:r>
                  <w:r w:rsidRPr="008261B8">
                    <w:rPr>
                      <w:rFonts w:eastAsia="仿宋_GB2312" w:cs="Arial"/>
                      <w:kern w:val="0"/>
                      <w:szCs w:val="21"/>
                    </w:rPr>
                    <w:t>—</w:t>
                  </w:r>
                  <w:r w:rsidRPr="008261B8">
                    <w:rPr>
                      <w:rFonts w:eastAsia="仿宋_GB2312" w:cs="Arial"/>
                      <w:kern w:val="0"/>
                      <w:szCs w:val="21"/>
                    </w:rPr>
                    <w:t>以反硝化作用教学为</w:t>
                  </w:r>
                  <w:r w:rsidR="00187F3A" w:rsidRPr="008261B8">
                    <w:rPr>
                      <w:rFonts w:eastAsia="仿宋_GB2312" w:cs="Arial" w:hint="eastAsia"/>
                      <w:kern w:val="0"/>
                      <w:szCs w:val="21"/>
                    </w:rPr>
                    <w:t>例</w:t>
                  </w:r>
                </w:p>
              </w:tc>
              <w:tc>
                <w:tcPr>
                  <w:tcW w:w="1418"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微</w:t>
                  </w:r>
                  <w:r w:rsidR="007C0657" w:rsidRPr="008261B8">
                    <w:rPr>
                      <w:rFonts w:eastAsia="仿宋_GB2312" w:cs="Arial" w:hint="eastAsia"/>
                      <w:kern w:val="0"/>
                      <w:szCs w:val="21"/>
                    </w:rPr>
                    <w:t>生</w:t>
                  </w:r>
                  <w:r w:rsidRPr="008261B8">
                    <w:rPr>
                      <w:rFonts w:eastAsia="仿宋_GB2312" w:cs="Arial"/>
                      <w:kern w:val="0"/>
                      <w:szCs w:val="21"/>
                    </w:rPr>
                    <w:t>物学报</w:t>
                  </w:r>
                </w:p>
              </w:tc>
              <w:tc>
                <w:tcPr>
                  <w:tcW w:w="851" w:type="dxa"/>
                  <w:vAlign w:val="center"/>
                </w:tcPr>
                <w:p w:rsidR="00891DB2" w:rsidRPr="008261B8" w:rsidRDefault="00891DB2"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2010</w:t>
                  </w:r>
                  <w:r w:rsidRPr="008261B8">
                    <w:rPr>
                      <w:rFonts w:eastAsia="仿宋_GB2312" w:cs="Arial" w:hint="eastAsia"/>
                      <w:kern w:val="0"/>
                      <w:szCs w:val="21"/>
                    </w:rPr>
                    <w:t>.</w:t>
                  </w:r>
                  <w:r w:rsidRPr="008261B8">
                    <w:rPr>
                      <w:rFonts w:eastAsia="仿宋_GB2312" w:cs="Arial"/>
                      <w:kern w:val="0"/>
                      <w:szCs w:val="21"/>
                    </w:rPr>
                    <w:t>01</w:t>
                  </w:r>
                </w:p>
              </w:tc>
            </w:tr>
          </w:tbl>
          <w:p w:rsidR="00891DB2" w:rsidRPr="008261B8" w:rsidRDefault="00891DB2" w:rsidP="00150B8D">
            <w:pPr>
              <w:ind w:firstLineChars="100" w:firstLine="240"/>
              <w:rPr>
                <w:rFonts w:eastAsia="仿宋_GB2312"/>
                <w:sz w:val="24"/>
              </w:rPr>
            </w:pPr>
          </w:p>
          <w:p w:rsidR="00341FF4" w:rsidRPr="008261B8" w:rsidRDefault="00341FF4" w:rsidP="00C23F57">
            <w:pPr>
              <w:adjustRightInd w:val="0"/>
              <w:snapToGrid w:val="0"/>
              <w:jc w:val="left"/>
              <w:rPr>
                <w:rFonts w:eastAsia="仿宋_GB2312"/>
                <w:szCs w:val="18"/>
              </w:rPr>
            </w:pPr>
          </w:p>
        </w:tc>
      </w:tr>
      <w:tr w:rsidR="006F6035" w:rsidRPr="008261B8" w:rsidTr="00BC45EF">
        <w:trPr>
          <w:trHeight w:val="2293"/>
        </w:trPr>
        <w:tc>
          <w:tcPr>
            <w:tcW w:w="1476"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rsidP="00047C2C">
            <w:pPr>
              <w:rPr>
                <w:rFonts w:eastAsia="仿宋_GB2312"/>
                <w:b/>
                <w:sz w:val="24"/>
              </w:rPr>
            </w:pPr>
            <w:bookmarkStart w:id="20" w:name="_Toc429404861"/>
            <w:r w:rsidRPr="008261B8">
              <w:rPr>
                <w:rStyle w:val="Char6"/>
                <w:rFonts w:ascii="Times New Roman" w:eastAsia="仿宋_GB2312" w:hAnsi="Times New Roman"/>
                <w:b w:val="0"/>
                <w:sz w:val="24"/>
                <w:szCs w:val="24"/>
              </w:rPr>
              <w:t>3-4</w:t>
            </w:r>
            <w:r w:rsidRPr="008261B8">
              <w:rPr>
                <w:rStyle w:val="Char6"/>
                <w:rFonts w:ascii="Times New Roman" w:eastAsia="仿宋_GB2312" w:hAnsi="Times New Roman" w:hint="eastAsia"/>
                <w:b w:val="0"/>
                <w:sz w:val="24"/>
                <w:szCs w:val="24"/>
              </w:rPr>
              <w:t>近五年来中心人员科研主要成果</w:t>
            </w:r>
            <w:bookmarkEnd w:id="20"/>
            <w:r w:rsidRPr="008261B8">
              <w:rPr>
                <w:rFonts w:eastAsia="仿宋_GB2312"/>
                <w:sz w:val="24"/>
              </w:rPr>
              <w:t>(</w:t>
            </w:r>
            <w:r w:rsidRPr="008261B8">
              <w:rPr>
                <w:rFonts w:eastAsia="仿宋_GB2312" w:hint="eastAsia"/>
                <w:sz w:val="24"/>
              </w:rPr>
              <w:t>限填</w:t>
            </w:r>
            <w:r w:rsidRPr="008261B8">
              <w:rPr>
                <w:rFonts w:eastAsia="仿宋_GB2312"/>
                <w:sz w:val="24"/>
              </w:rPr>
              <w:t>15</w:t>
            </w:r>
            <w:r w:rsidRPr="008261B8">
              <w:rPr>
                <w:rFonts w:eastAsia="仿宋_GB2312" w:hint="eastAsia"/>
                <w:sz w:val="24"/>
              </w:rPr>
              <w:t>项</w:t>
            </w:r>
            <w:r w:rsidRPr="008261B8">
              <w:rPr>
                <w:rFonts w:eastAsia="仿宋_GB2312"/>
                <w:sz w:val="24"/>
              </w:rPr>
              <w:t>)</w:t>
            </w:r>
          </w:p>
        </w:tc>
        <w:tc>
          <w:tcPr>
            <w:tcW w:w="8352" w:type="dxa"/>
            <w:gridSpan w:val="22"/>
            <w:tcBorders>
              <w:top w:val="single" w:sz="6" w:space="0" w:color="auto"/>
              <w:left w:val="single" w:sz="6" w:space="0" w:color="auto"/>
              <w:bottom w:val="single" w:sz="6" w:space="0" w:color="auto"/>
              <w:right w:val="single" w:sz="6" w:space="0" w:color="auto"/>
            </w:tcBorders>
          </w:tcPr>
          <w:p w:rsidR="006B2020" w:rsidRPr="008261B8" w:rsidRDefault="006B2020" w:rsidP="000821E6">
            <w:pPr>
              <w:adjustRightInd w:val="0"/>
              <w:snapToGrid w:val="0"/>
              <w:spacing w:line="360" w:lineRule="auto"/>
              <w:ind w:firstLineChars="200" w:firstLine="480"/>
              <w:rPr>
                <w:rFonts w:eastAsia="仿宋_GB2312"/>
                <w:kern w:val="0"/>
                <w:sz w:val="24"/>
              </w:rPr>
            </w:pPr>
            <w:r w:rsidRPr="008261B8">
              <w:rPr>
                <w:rFonts w:eastAsia="仿宋_GB2312" w:hint="eastAsia"/>
                <w:kern w:val="0"/>
                <w:sz w:val="24"/>
              </w:rPr>
              <w:t>实验中心</w:t>
            </w:r>
            <w:r w:rsidR="00C02934" w:rsidRPr="008261B8">
              <w:rPr>
                <w:rFonts w:eastAsia="仿宋_GB2312" w:hint="eastAsia"/>
                <w:kern w:val="0"/>
                <w:sz w:val="24"/>
              </w:rPr>
              <w:t>仪器设备</w:t>
            </w:r>
            <w:r w:rsidRPr="008261B8">
              <w:rPr>
                <w:rFonts w:eastAsia="仿宋_GB2312" w:hint="eastAsia"/>
                <w:kern w:val="0"/>
                <w:sz w:val="24"/>
              </w:rPr>
              <w:t>和人员素质的提高，极大地促进了科研水平的上升，中心教师近</w:t>
            </w:r>
            <w:r w:rsidRPr="008261B8">
              <w:rPr>
                <w:rFonts w:eastAsia="仿宋_GB2312" w:hint="eastAsia"/>
                <w:kern w:val="0"/>
                <w:sz w:val="24"/>
              </w:rPr>
              <w:t>5</w:t>
            </w:r>
            <w:r w:rsidRPr="008261B8">
              <w:rPr>
                <w:rFonts w:eastAsia="仿宋_GB2312" w:hint="eastAsia"/>
                <w:kern w:val="0"/>
                <w:sz w:val="24"/>
              </w:rPr>
              <w:t>年的科研成果主要有</w:t>
            </w:r>
            <w:r w:rsidR="009A3584" w:rsidRPr="008261B8">
              <w:rPr>
                <w:rFonts w:eastAsia="仿宋_GB2312" w:hint="eastAsia"/>
                <w:kern w:val="0"/>
                <w:sz w:val="24"/>
              </w:rPr>
              <w:t>：</w:t>
            </w:r>
            <w:r w:rsidRPr="008261B8">
              <w:rPr>
                <w:rFonts w:eastAsia="仿宋_GB2312" w:hint="eastAsia"/>
                <w:kern w:val="0"/>
                <w:sz w:val="24"/>
              </w:rPr>
              <w:t>中心教师近</w:t>
            </w:r>
            <w:r w:rsidRPr="008261B8">
              <w:rPr>
                <w:rFonts w:eastAsia="仿宋_GB2312" w:hint="eastAsia"/>
                <w:kern w:val="0"/>
                <w:sz w:val="24"/>
              </w:rPr>
              <w:t>5</w:t>
            </w:r>
            <w:r w:rsidRPr="008261B8">
              <w:rPr>
                <w:rFonts w:eastAsia="仿宋_GB2312" w:hint="eastAsia"/>
                <w:kern w:val="0"/>
                <w:sz w:val="24"/>
              </w:rPr>
              <w:t>年获得的纵向</w:t>
            </w:r>
            <w:r w:rsidR="00FF1381" w:rsidRPr="008261B8">
              <w:rPr>
                <w:rFonts w:eastAsia="仿宋_GB2312" w:hint="eastAsia"/>
                <w:kern w:val="0"/>
                <w:sz w:val="24"/>
              </w:rPr>
              <w:t>省部级</w:t>
            </w:r>
            <w:r w:rsidR="00C02934" w:rsidRPr="008261B8">
              <w:rPr>
                <w:rFonts w:eastAsia="仿宋_GB2312" w:hint="eastAsia"/>
                <w:kern w:val="0"/>
                <w:sz w:val="24"/>
              </w:rPr>
              <w:t>以上</w:t>
            </w:r>
            <w:r w:rsidRPr="008261B8">
              <w:rPr>
                <w:rFonts w:eastAsia="仿宋_GB2312" w:hint="eastAsia"/>
                <w:kern w:val="0"/>
                <w:sz w:val="24"/>
              </w:rPr>
              <w:t>科研项目</w:t>
            </w:r>
            <w:r w:rsidR="00FF1381" w:rsidRPr="008261B8">
              <w:rPr>
                <w:rFonts w:eastAsia="仿宋_GB2312" w:hint="eastAsia"/>
                <w:kern w:val="0"/>
                <w:sz w:val="24"/>
              </w:rPr>
              <w:t>46</w:t>
            </w:r>
            <w:r w:rsidR="00FF1381" w:rsidRPr="008261B8">
              <w:rPr>
                <w:rFonts w:eastAsia="仿宋_GB2312" w:hint="eastAsia"/>
                <w:kern w:val="0"/>
                <w:sz w:val="24"/>
              </w:rPr>
              <w:t>项</w:t>
            </w:r>
            <w:r w:rsidRPr="008261B8">
              <w:rPr>
                <w:rFonts w:eastAsia="仿宋_GB2312" w:hint="eastAsia"/>
                <w:kern w:val="0"/>
                <w:sz w:val="24"/>
              </w:rPr>
              <w:t>（</w:t>
            </w:r>
            <w:r w:rsidRPr="008261B8">
              <w:rPr>
                <w:rFonts w:eastAsia="仿宋_GB2312" w:hint="eastAsia"/>
                <w:b/>
                <w:kern w:val="0"/>
                <w:sz w:val="24"/>
              </w:rPr>
              <w:t>附表</w:t>
            </w:r>
            <w:r w:rsidR="003F43F6" w:rsidRPr="008261B8">
              <w:rPr>
                <w:rFonts w:eastAsia="仿宋_GB2312" w:hint="eastAsia"/>
                <w:b/>
                <w:kern w:val="0"/>
                <w:sz w:val="24"/>
              </w:rPr>
              <w:t>1</w:t>
            </w:r>
            <w:r w:rsidR="00B31448" w:rsidRPr="008261B8">
              <w:rPr>
                <w:rFonts w:eastAsia="仿宋_GB2312" w:hint="eastAsia"/>
                <w:b/>
                <w:kern w:val="0"/>
                <w:sz w:val="24"/>
              </w:rPr>
              <w:t>1</w:t>
            </w:r>
            <w:r w:rsidRPr="008261B8">
              <w:rPr>
                <w:rFonts w:eastAsia="仿宋_GB2312" w:hint="eastAsia"/>
                <w:kern w:val="0"/>
                <w:sz w:val="24"/>
              </w:rPr>
              <w:t>）</w:t>
            </w:r>
            <w:r w:rsidR="00FF1381" w:rsidRPr="008261B8">
              <w:rPr>
                <w:rFonts w:eastAsia="仿宋_GB2312" w:hint="eastAsia"/>
                <w:kern w:val="0"/>
                <w:sz w:val="24"/>
              </w:rPr>
              <w:t>；</w:t>
            </w:r>
            <w:r w:rsidRPr="008261B8">
              <w:rPr>
                <w:rFonts w:eastAsia="仿宋_GB2312" w:hint="eastAsia"/>
                <w:kern w:val="0"/>
                <w:sz w:val="24"/>
              </w:rPr>
              <w:t>中心教师近</w:t>
            </w:r>
            <w:r w:rsidRPr="008261B8">
              <w:rPr>
                <w:rFonts w:eastAsia="仿宋_GB2312" w:hint="eastAsia"/>
                <w:kern w:val="0"/>
                <w:sz w:val="24"/>
              </w:rPr>
              <w:t>5</w:t>
            </w:r>
            <w:r w:rsidRPr="008261B8">
              <w:rPr>
                <w:rFonts w:eastAsia="仿宋_GB2312" w:hint="eastAsia"/>
                <w:kern w:val="0"/>
                <w:sz w:val="24"/>
              </w:rPr>
              <w:t>年获得的横向</w:t>
            </w:r>
            <w:r w:rsidR="00FF1381" w:rsidRPr="008261B8">
              <w:rPr>
                <w:rFonts w:eastAsia="仿宋_GB2312" w:hint="eastAsia"/>
                <w:kern w:val="0"/>
                <w:sz w:val="24"/>
              </w:rPr>
              <w:t>（主要是企业项目）</w:t>
            </w:r>
            <w:r w:rsidRPr="008261B8">
              <w:rPr>
                <w:rFonts w:eastAsia="仿宋_GB2312" w:hint="eastAsia"/>
                <w:kern w:val="0"/>
                <w:sz w:val="24"/>
              </w:rPr>
              <w:t>课题</w:t>
            </w:r>
            <w:r w:rsidR="00FF1381" w:rsidRPr="008261B8">
              <w:rPr>
                <w:rFonts w:eastAsia="仿宋_GB2312" w:hint="eastAsia"/>
                <w:kern w:val="0"/>
                <w:sz w:val="24"/>
              </w:rPr>
              <w:t>18</w:t>
            </w:r>
            <w:r w:rsidR="00FF1381" w:rsidRPr="008261B8">
              <w:rPr>
                <w:rFonts w:eastAsia="仿宋_GB2312" w:hint="eastAsia"/>
                <w:kern w:val="0"/>
                <w:sz w:val="24"/>
              </w:rPr>
              <w:t>项</w:t>
            </w:r>
            <w:r w:rsidRPr="008261B8">
              <w:rPr>
                <w:rFonts w:eastAsia="仿宋_GB2312" w:hint="eastAsia"/>
                <w:kern w:val="0"/>
                <w:sz w:val="24"/>
              </w:rPr>
              <w:t>（</w:t>
            </w:r>
            <w:r w:rsidRPr="008261B8">
              <w:rPr>
                <w:rFonts w:eastAsia="仿宋_GB2312" w:hint="eastAsia"/>
                <w:b/>
                <w:kern w:val="0"/>
                <w:sz w:val="24"/>
              </w:rPr>
              <w:t>附表</w:t>
            </w:r>
            <w:r w:rsidR="003F43F6" w:rsidRPr="008261B8">
              <w:rPr>
                <w:rFonts w:eastAsia="仿宋_GB2312" w:hint="eastAsia"/>
                <w:b/>
                <w:kern w:val="0"/>
                <w:sz w:val="24"/>
              </w:rPr>
              <w:t>1</w:t>
            </w:r>
            <w:r w:rsidR="00B31448" w:rsidRPr="008261B8">
              <w:rPr>
                <w:rFonts w:eastAsia="仿宋_GB2312" w:hint="eastAsia"/>
                <w:b/>
                <w:kern w:val="0"/>
                <w:sz w:val="24"/>
              </w:rPr>
              <w:t>2</w:t>
            </w:r>
            <w:r w:rsidRPr="008261B8">
              <w:rPr>
                <w:rFonts w:eastAsia="仿宋_GB2312" w:hint="eastAsia"/>
                <w:kern w:val="0"/>
                <w:sz w:val="24"/>
              </w:rPr>
              <w:t>）</w:t>
            </w:r>
            <w:r w:rsidR="00FF1381" w:rsidRPr="008261B8">
              <w:rPr>
                <w:rFonts w:eastAsia="仿宋_GB2312" w:hint="eastAsia"/>
                <w:kern w:val="0"/>
                <w:sz w:val="24"/>
              </w:rPr>
              <w:t>；</w:t>
            </w:r>
            <w:r w:rsidRPr="008261B8">
              <w:rPr>
                <w:rFonts w:eastAsia="仿宋_GB2312" w:hint="eastAsia"/>
                <w:kern w:val="0"/>
                <w:sz w:val="24"/>
              </w:rPr>
              <w:t>中心教师近</w:t>
            </w:r>
            <w:r w:rsidRPr="008261B8">
              <w:rPr>
                <w:rFonts w:eastAsia="仿宋_GB2312" w:hint="eastAsia"/>
                <w:kern w:val="0"/>
                <w:sz w:val="24"/>
              </w:rPr>
              <w:t>5</w:t>
            </w:r>
            <w:r w:rsidRPr="008261B8">
              <w:rPr>
                <w:rFonts w:eastAsia="仿宋_GB2312" w:hint="eastAsia"/>
                <w:kern w:val="0"/>
                <w:sz w:val="24"/>
              </w:rPr>
              <w:t>年获得的科技奖情况</w:t>
            </w:r>
            <w:r w:rsidR="00FF1381" w:rsidRPr="008261B8">
              <w:rPr>
                <w:rFonts w:eastAsia="仿宋_GB2312" w:hint="eastAsia"/>
                <w:kern w:val="0"/>
                <w:sz w:val="24"/>
              </w:rPr>
              <w:t>9</w:t>
            </w:r>
            <w:r w:rsidR="00FF1381" w:rsidRPr="008261B8">
              <w:rPr>
                <w:rFonts w:eastAsia="仿宋_GB2312" w:hint="eastAsia"/>
                <w:kern w:val="0"/>
                <w:sz w:val="24"/>
              </w:rPr>
              <w:t>项</w:t>
            </w:r>
            <w:r w:rsidRPr="008261B8">
              <w:rPr>
                <w:rFonts w:eastAsia="仿宋_GB2312" w:hint="eastAsia"/>
                <w:kern w:val="0"/>
                <w:sz w:val="24"/>
              </w:rPr>
              <w:t>（</w:t>
            </w:r>
            <w:r w:rsidRPr="008261B8">
              <w:rPr>
                <w:rFonts w:eastAsia="仿宋_GB2312" w:hint="eastAsia"/>
                <w:b/>
                <w:kern w:val="0"/>
                <w:sz w:val="24"/>
              </w:rPr>
              <w:t>附表</w:t>
            </w:r>
            <w:r w:rsidRPr="008261B8">
              <w:rPr>
                <w:rFonts w:eastAsia="仿宋_GB2312" w:hint="eastAsia"/>
                <w:b/>
                <w:kern w:val="0"/>
                <w:sz w:val="24"/>
              </w:rPr>
              <w:t>1</w:t>
            </w:r>
            <w:r w:rsidR="00B31448" w:rsidRPr="008261B8">
              <w:rPr>
                <w:rFonts w:eastAsia="仿宋_GB2312" w:hint="eastAsia"/>
                <w:b/>
                <w:kern w:val="0"/>
                <w:sz w:val="24"/>
              </w:rPr>
              <w:t>3</w:t>
            </w:r>
            <w:r w:rsidRPr="008261B8">
              <w:rPr>
                <w:rFonts w:eastAsia="仿宋_GB2312" w:hint="eastAsia"/>
                <w:kern w:val="0"/>
                <w:sz w:val="24"/>
              </w:rPr>
              <w:t>）</w:t>
            </w:r>
            <w:r w:rsidR="00FF1381" w:rsidRPr="008261B8">
              <w:rPr>
                <w:rFonts w:eastAsia="仿宋_GB2312" w:hint="eastAsia"/>
                <w:kern w:val="0"/>
                <w:sz w:val="24"/>
              </w:rPr>
              <w:t>，其中省部级政府奖</w:t>
            </w:r>
            <w:r w:rsidR="00FF1381" w:rsidRPr="008261B8">
              <w:rPr>
                <w:rFonts w:eastAsia="仿宋_GB2312" w:hint="eastAsia"/>
                <w:kern w:val="0"/>
                <w:sz w:val="24"/>
              </w:rPr>
              <w:t>6</w:t>
            </w:r>
            <w:r w:rsidR="00FF1381" w:rsidRPr="008261B8">
              <w:rPr>
                <w:rFonts w:eastAsia="仿宋_GB2312" w:hint="eastAsia"/>
                <w:kern w:val="0"/>
                <w:sz w:val="24"/>
              </w:rPr>
              <w:t>项（表</w:t>
            </w:r>
            <w:r w:rsidR="005347A3" w:rsidRPr="008261B8">
              <w:rPr>
                <w:rFonts w:eastAsia="仿宋_GB2312" w:hint="eastAsia"/>
                <w:kern w:val="0"/>
                <w:sz w:val="24"/>
              </w:rPr>
              <w:t>10</w:t>
            </w:r>
            <w:r w:rsidR="00FF1381" w:rsidRPr="008261B8">
              <w:rPr>
                <w:rFonts w:eastAsia="仿宋_GB2312" w:hint="eastAsia"/>
                <w:kern w:val="0"/>
                <w:sz w:val="24"/>
              </w:rPr>
              <w:t>）；</w:t>
            </w:r>
            <w:r w:rsidRPr="008261B8">
              <w:rPr>
                <w:rFonts w:eastAsia="仿宋_GB2312" w:hint="eastAsia"/>
                <w:kern w:val="0"/>
                <w:sz w:val="24"/>
              </w:rPr>
              <w:t>中心教师近</w:t>
            </w:r>
            <w:r w:rsidRPr="008261B8">
              <w:rPr>
                <w:rFonts w:eastAsia="仿宋_GB2312" w:hint="eastAsia"/>
                <w:kern w:val="0"/>
                <w:sz w:val="24"/>
              </w:rPr>
              <w:t>5</w:t>
            </w:r>
            <w:r w:rsidRPr="008261B8">
              <w:rPr>
                <w:rFonts w:eastAsia="仿宋_GB2312" w:hint="eastAsia"/>
                <w:kern w:val="0"/>
                <w:sz w:val="24"/>
              </w:rPr>
              <w:t>年发表的</w:t>
            </w:r>
            <w:r w:rsidRPr="008261B8">
              <w:rPr>
                <w:rFonts w:eastAsia="仿宋_GB2312"/>
                <w:kern w:val="0"/>
                <w:sz w:val="24"/>
              </w:rPr>
              <w:t>SCI</w:t>
            </w:r>
            <w:r w:rsidRPr="008261B8">
              <w:rPr>
                <w:rFonts w:eastAsia="仿宋_GB2312" w:hint="eastAsia"/>
                <w:kern w:val="0"/>
                <w:sz w:val="24"/>
              </w:rPr>
              <w:t>收录论文</w:t>
            </w:r>
            <w:r w:rsidR="00FF1381" w:rsidRPr="008261B8">
              <w:rPr>
                <w:rFonts w:eastAsia="仿宋_GB2312" w:hint="eastAsia"/>
                <w:kern w:val="0"/>
                <w:sz w:val="24"/>
              </w:rPr>
              <w:t>72</w:t>
            </w:r>
            <w:r w:rsidR="00FF1381" w:rsidRPr="008261B8">
              <w:rPr>
                <w:rFonts w:eastAsia="仿宋_GB2312" w:hint="eastAsia"/>
                <w:kern w:val="0"/>
                <w:sz w:val="24"/>
              </w:rPr>
              <w:t>篇</w:t>
            </w:r>
            <w:r w:rsidRPr="008261B8">
              <w:rPr>
                <w:rFonts w:eastAsia="仿宋_GB2312" w:hint="eastAsia"/>
                <w:kern w:val="0"/>
                <w:sz w:val="24"/>
              </w:rPr>
              <w:t>（</w:t>
            </w:r>
            <w:r w:rsidRPr="008261B8">
              <w:rPr>
                <w:rFonts w:eastAsia="仿宋_GB2312" w:hint="eastAsia"/>
                <w:b/>
                <w:kern w:val="0"/>
                <w:sz w:val="24"/>
              </w:rPr>
              <w:t>附表</w:t>
            </w:r>
            <w:r w:rsidRPr="008261B8">
              <w:rPr>
                <w:rFonts w:eastAsia="仿宋_GB2312" w:hint="eastAsia"/>
                <w:b/>
                <w:kern w:val="0"/>
                <w:sz w:val="24"/>
              </w:rPr>
              <w:t>1</w:t>
            </w:r>
            <w:r w:rsidR="00B31448" w:rsidRPr="008261B8">
              <w:rPr>
                <w:rFonts w:eastAsia="仿宋_GB2312" w:hint="eastAsia"/>
                <w:b/>
                <w:kern w:val="0"/>
                <w:sz w:val="24"/>
              </w:rPr>
              <w:t>4</w:t>
            </w:r>
            <w:r w:rsidRPr="008261B8">
              <w:rPr>
                <w:rFonts w:eastAsia="仿宋_GB2312" w:hint="eastAsia"/>
                <w:kern w:val="0"/>
                <w:sz w:val="24"/>
              </w:rPr>
              <w:t>）</w:t>
            </w:r>
            <w:r w:rsidR="00FF1381" w:rsidRPr="008261B8">
              <w:rPr>
                <w:rFonts w:eastAsia="仿宋_GB2312" w:hint="eastAsia"/>
                <w:kern w:val="0"/>
                <w:sz w:val="24"/>
              </w:rPr>
              <w:t>；</w:t>
            </w:r>
            <w:r w:rsidRPr="008261B8">
              <w:rPr>
                <w:rFonts w:eastAsia="仿宋_GB2312" w:hint="eastAsia"/>
                <w:kern w:val="0"/>
                <w:sz w:val="24"/>
              </w:rPr>
              <w:t>中心教师近</w:t>
            </w:r>
            <w:r w:rsidRPr="008261B8">
              <w:rPr>
                <w:rFonts w:eastAsia="仿宋_GB2312" w:hint="eastAsia"/>
                <w:kern w:val="0"/>
                <w:sz w:val="24"/>
              </w:rPr>
              <w:t>3</w:t>
            </w:r>
            <w:r w:rsidRPr="008261B8">
              <w:rPr>
                <w:rFonts w:eastAsia="仿宋_GB2312" w:hint="eastAsia"/>
                <w:kern w:val="0"/>
                <w:sz w:val="24"/>
              </w:rPr>
              <w:t>年发表的中文核心期刊论文</w:t>
            </w:r>
            <w:r w:rsidR="00FF1381" w:rsidRPr="008261B8">
              <w:rPr>
                <w:rFonts w:eastAsia="仿宋_GB2312" w:hint="eastAsia"/>
                <w:kern w:val="0"/>
                <w:sz w:val="24"/>
              </w:rPr>
              <w:t>188</w:t>
            </w:r>
            <w:r w:rsidR="00FF1381" w:rsidRPr="008261B8">
              <w:rPr>
                <w:rFonts w:eastAsia="仿宋_GB2312" w:hint="eastAsia"/>
                <w:kern w:val="0"/>
                <w:sz w:val="24"/>
              </w:rPr>
              <w:t>篇</w:t>
            </w:r>
            <w:r w:rsidRPr="008261B8">
              <w:rPr>
                <w:rFonts w:eastAsia="仿宋_GB2312" w:hint="eastAsia"/>
                <w:kern w:val="0"/>
                <w:sz w:val="24"/>
              </w:rPr>
              <w:t>（</w:t>
            </w:r>
            <w:r w:rsidRPr="008261B8">
              <w:rPr>
                <w:rFonts w:eastAsia="仿宋_GB2312" w:hint="eastAsia"/>
                <w:b/>
                <w:kern w:val="0"/>
                <w:sz w:val="24"/>
              </w:rPr>
              <w:t>附表</w:t>
            </w:r>
            <w:r w:rsidRPr="008261B8">
              <w:rPr>
                <w:rFonts w:eastAsia="仿宋_GB2312" w:hint="eastAsia"/>
                <w:b/>
                <w:kern w:val="0"/>
                <w:sz w:val="24"/>
              </w:rPr>
              <w:t>1</w:t>
            </w:r>
            <w:r w:rsidR="00B31448" w:rsidRPr="008261B8">
              <w:rPr>
                <w:rFonts w:eastAsia="仿宋_GB2312" w:hint="eastAsia"/>
                <w:b/>
                <w:kern w:val="0"/>
                <w:sz w:val="24"/>
              </w:rPr>
              <w:t>5</w:t>
            </w:r>
            <w:r w:rsidRPr="008261B8">
              <w:rPr>
                <w:rFonts w:eastAsia="仿宋_GB2312" w:hint="eastAsia"/>
                <w:kern w:val="0"/>
                <w:sz w:val="24"/>
              </w:rPr>
              <w:t>）</w:t>
            </w:r>
            <w:r w:rsidR="00FF1381" w:rsidRPr="008261B8">
              <w:rPr>
                <w:rFonts w:eastAsia="仿宋_GB2312" w:hint="eastAsia"/>
                <w:kern w:val="0"/>
                <w:sz w:val="24"/>
              </w:rPr>
              <w:t>；</w:t>
            </w:r>
            <w:r w:rsidRPr="008261B8">
              <w:rPr>
                <w:rFonts w:eastAsia="仿宋_GB2312" w:hint="eastAsia"/>
                <w:kern w:val="0"/>
                <w:sz w:val="24"/>
              </w:rPr>
              <w:t>中心教师近</w:t>
            </w:r>
            <w:r w:rsidRPr="008261B8">
              <w:rPr>
                <w:rFonts w:eastAsia="仿宋_GB2312" w:hint="eastAsia"/>
                <w:kern w:val="0"/>
                <w:sz w:val="24"/>
              </w:rPr>
              <w:t>5</w:t>
            </w:r>
            <w:r w:rsidRPr="008261B8">
              <w:rPr>
                <w:rFonts w:eastAsia="仿宋_GB2312" w:hint="eastAsia"/>
                <w:kern w:val="0"/>
                <w:sz w:val="24"/>
              </w:rPr>
              <w:t>年获得的专利</w:t>
            </w:r>
            <w:r w:rsidR="001D465B" w:rsidRPr="008261B8">
              <w:rPr>
                <w:rFonts w:eastAsia="仿宋_GB2312" w:hint="eastAsia"/>
                <w:kern w:val="0"/>
                <w:sz w:val="24"/>
              </w:rPr>
              <w:t>30</w:t>
            </w:r>
            <w:r w:rsidR="001D465B" w:rsidRPr="008261B8">
              <w:rPr>
                <w:rFonts w:eastAsia="仿宋_GB2312" w:hint="eastAsia"/>
                <w:kern w:val="0"/>
                <w:sz w:val="24"/>
              </w:rPr>
              <w:t>项（</w:t>
            </w:r>
            <w:r w:rsidR="001D465B" w:rsidRPr="008261B8">
              <w:rPr>
                <w:rFonts w:eastAsia="仿宋_GB2312" w:hint="eastAsia"/>
                <w:b/>
                <w:kern w:val="0"/>
                <w:sz w:val="24"/>
              </w:rPr>
              <w:t>附表</w:t>
            </w:r>
            <w:r w:rsidR="001D465B" w:rsidRPr="008261B8">
              <w:rPr>
                <w:rFonts w:eastAsia="仿宋_GB2312" w:hint="eastAsia"/>
                <w:b/>
                <w:kern w:val="0"/>
                <w:sz w:val="24"/>
              </w:rPr>
              <w:t>1</w:t>
            </w:r>
            <w:r w:rsidR="00B31448" w:rsidRPr="008261B8">
              <w:rPr>
                <w:rFonts w:eastAsia="仿宋_GB2312" w:hint="eastAsia"/>
                <w:b/>
                <w:kern w:val="0"/>
                <w:sz w:val="24"/>
              </w:rPr>
              <w:t>6</w:t>
            </w:r>
            <w:r w:rsidR="001D465B" w:rsidRPr="008261B8">
              <w:rPr>
                <w:rFonts w:eastAsia="仿宋_GB2312" w:hint="eastAsia"/>
                <w:kern w:val="0"/>
                <w:sz w:val="24"/>
              </w:rPr>
              <w:t>），表</w:t>
            </w:r>
            <w:r w:rsidR="000A7946" w:rsidRPr="008261B8">
              <w:rPr>
                <w:rFonts w:eastAsia="仿宋_GB2312" w:hint="eastAsia"/>
                <w:kern w:val="0"/>
                <w:sz w:val="24"/>
              </w:rPr>
              <w:t>1</w:t>
            </w:r>
            <w:r w:rsidR="005347A3" w:rsidRPr="008261B8">
              <w:rPr>
                <w:rFonts w:eastAsia="仿宋_GB2312" w:hint="eastAsia"/>
                <w:kern w:val="0"/>
                <w:sz w:val="24"/>
              </w:rPr>
              <w:t>1</w:t>
            </w:r>
            <w:r w:rsidR="001D465B" w:rsidRPr="008261B8">
              <w:rPr>
                <w:rFonts w:eastAsia="仿宋_GB2312" w:hint="eastAsia"/>
                <w:kern w:val="0"/>
                <w:sz w:val="24"/>
              </w:rPr>
              <w:t>为近</w:t>
            </w:r>
            <w:r w:rsidR="009A3584" w:rsidRPr="008261B8">
              <w:rPr>
                <w:rFonts w:eastAsia="仿宋_GB2312" w:hint="eastAsia"/>
                <w:kern w:val="0"/>
                <w:sz w:val="24"/>
              </w:rPr>
              <w:t>三</w:t>
            </w:r>
            <w:r w:rsidR="001D465B" w:rsidRPr="008261B8">
              <w:rPr>
                <w:rFonts w:eastAsia="仿宋_GB2312" w:hint="eastAsia"/>
                <w:kern w:val="0"/>
                <w:sz w:val="24"/>
              </w:rPr>
              <w:t>年获得的</w:t>
            </w:r>
            <w:r w:rsidR="009A3584" w:rsidRPr="008261B8">
              <w:rPr>
                <w:rFonts w:eastAsia="仿宋_GB2312" w:hint="eastAsia"/>
                <w:kern w:val="0"/>
                <w:sz w:val="24"/>
              </w:rPr>
              <w:t>部分</w:t>
            </w:r>
            <w:r w:rsidR="00B17424" w:rsidRPr="008261B8">
              <w:rPr>
                <w:rFonts w:eastAsia="仿宋_GB2312" w:hint="eastAsia"/>
                <w:kern w:val="0"/>
                <w:sz w:val="24"/>
              </w:rPr>
              <w:t>专利</w:t>
            </w:r>
            <w:r w:rsidR="009A3584" w:rsidRPr="008261B8">
              <w:rPr>
                <w:rFonts w:eastAsia="仿宋_GB2312" w:hint="eastAsia"/>
                <w:kern w:val="0"/>
                <w:sz w:val="24"/>
              </w:rPr>
              <w:t>、发表的论文</w:t>
            </w:r>
            <w:r w:rsidRPr="008261B8">
              <w:rPr>
                <w:rFonts w:eastAsia="仿宋_GB2312" w:hint="eastAsia"/>
                <w:kern w:val="0"/>
                <w:sz w:val="24"/>
              </w:rPr>
              <w:t>。</w:t>
            </w:r>
          </w:p>
          <w:p w:rsidR="006B2020" w:rsidRPr="008261B8" w:rsidRDefault="006B2020" w:rsidP="006B2020">
            <w:pPr>
              <w:adjustRightInd w:val="0"/>
              <w:snapToGrid w:val="0"/>
              <w:ind w:firstLineChars="200" w:firstLine="480"/>
              <w:rPr>
                <w:rFonts w:eastAsia="仿宋_GB2312"/>
                <w:kern w:val="0"/>
                <w:sz w:val="24"/>
              </w:rPr>
            </w:pPr>
          </w:p>
          <w:p w:rsidR="006B2020" w:rsidRPr="008261B8" w:rsidRDefault="006B2020" w:rsidP="001A62EA">
            <w:pPr>
              <w:adjustRightInd w:val="0"/>
              <w:snapToGrid w:val="0"/>
              <w:ind w:firstLineChars="900" w:firstLine="1897"/>
              <w:rPr>
                <w:rFonts w:eastAsia="仿宋_GB2312"/>
                <w:b/>
                <w:kern w:val="0"/>
                <w:szCs w:val="21"/>
              </w:rPr>
            </w:pPr>
            <w:r w:rsidRPr="008261B8">
              <w:rPr>
                <w:rFonts w:eastAsia="仿宋_GB2312" w:hint="eastAsia"/>
                <w:b/>
                <w:kern w:val="0"/>
                <w:szCs w:val="21"/>
              </w:rPr>
              <w:t>表</w:t>
            </w:r>
            <w:r w:rsidR="005347A3" w:rsidRPr="008261B8">
              <w:rPr>
                <w:rFonts w:eastAsia="仿宋_GB2312" w:hint="eastAsia"/>
                <w:b/>
                <w:kern w:val="0"/>
                <w:szCs w:val="21"/>
              </w:rPr>
              <w:t>10</w:t>
            </w:r>
            <w:r w:rsidRPr="008261B8">
              <w:rPr>
                <w:rFonts w:eastAsia="仿宋_GB2312" w:hint="eastAsia"/>
                <w:b/>
                <w:kern w:val="0"/>
                <w:szCs w:val="21"/>
              </w:rPr>
              <w:t>.</w:t>
            </w:r>
            <w:r w:rsidR="00F5493E" w:rsidRPr="008261B8">
              <w:rPr>
                <w:rFonts w:eastAsia="仿宋_GB2312" w:hint="eastAsia"/>
                <w:b/>
                <w:kern w:val="0"/>
                <w:szCs w:val="21"/>
              </w:rPr>
              <w:t xml:space="preserve"> </w:t>
            </w:r>
            <w:r w:rsidRPr="008261B8">
              <w:rPr>
                <w:rFonts w:eastAsia="仿宋_GB2312" w:hint="eastAsia"/>
                <w:b/>
                <w:kern w:val="0"/>
                <w:szCs w:val="21"/>
              </w:rPr>
              <w:t>中心教师近</w:t>
            </w:r>
            <w:r w:rsidRPr="008261B8">
              <w:rPr>
                <w:rFonts w:eastAsia="仿宋_GB2312" w:hint="eastAsia"/>
                <w:b/>
                <w:kern w:val="0"/>
                <w:szCs w:val="21"/>
              </w:rPr>
              <w:t>5</w:t>
            </w:r>
            <w:r w:rsidRPr="008261B8">
              <w:rPr>
                <w:rFonts w:eastAsia="仿宋_GB2312" w:hint="eastAsia"/>
                <w:b/>
                <w:kern w:val="0"/>
                <w:szCs w:val="21"/>
              </w:rPr>
              <w:t>年获得的</w:t>
            </w:r>
            <w:r w:rsidR="001A62EA" w:rsidRPr="008261B8">
              <w:rPr>
                <w:rFonts w:eastAsia="仿宋_GB2312" w:hint="eastAsia"/>
                <w:b/>
                <w:kern w:val="0"/>
                <w:szCs w:val="21"/>
              </w:rPr>
              <w:t>省部级政府</w:t>
            </w:r>
            <w:r w:rsidRPr="008261B8">
              <w:rPr>
                <w:rFonts w:eastAsia="仿宋_GB2312" w:hint="eastAsia"/>
                <w:b/>
                <w:kern w:val="0"/>
                <w:szCs w:val="21"/>
              </w:rPr>
              <w:t>科技奖</w:t>
            </w:r>
          </w:p>
          <w:tbl>
            <w:tblPr>
              <w:tblW w:w="7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854"/>
              <w:gridCol w:w="2902"/>
              <w:gridCol w:w="830"/>
              <w:gridCol w:w="2624"/>
            </w:tblGrid>
            <w:tr w:rsidR="006B2020" w:rsidRPr="008261B8" w:rsidTr="00BC45EF">
              <w:trPr>
                <w:trHeight w:val="227"/>
                <w:jc w:val="center"/>
              </w:trPr>
              <w:tc>
                <w:tcPr>
                  <w:tcW w:w="559" w:type="dxa"/>
                  <w:vAlign w:val="center"/>
                </w:tcPr>
                <w:p w:rsidR="006B2020" w:rsidRPr="008261B8" w:rsidRDefault="006B2020" w:rsidP="00BA7195">
                  <w:pPr>
                    <w:framePr w:hSpace="180" w:wrap="around" w:vAnchor="text" w:hAnchor="margin" w:xAlign="center" w:y="218"/>
                    <w:jc w:val="center"/>
                    <w:rPr>
                      <w:rFonts w:eastAsia="仿宋_GB2312"/>
                      <w:b/>
                      <w:szCs w:val="21"/>
                    </w:rPr>
                  </w:pPr>
                  <w:r w:rsidRPr="008261B8">
                    <w:rPr>
                      <w:rFonts w:eastAsia="仿宋_GB2312" w:hint="eastAsia"/>
                      <w:b/>
                      <w:szCs w:val="21"/>
                    </w:rPr>
                    <w:t>序号</w:t>
                  </w:r>
                </w:p>
              </w:tc>
              <w:tc>
                <w:tcPr>
                  <w:tcW w:w="854" w:type="dxa"/>
                  <w:vAlign w:val="center"/>
                </w:tcPr>
                <w:p w:rsidR="006B2020" w:rsidRPr="008261B8" w:rsidRDefault="006B2020" w:rsidP="00BA7195">
                  <w:pPr>
                    <w:framePr w:hSpace="180" w:wrap="around" w:vAnchor="text" w:hAnchor="margin" w:xAlign="center" w:y="218"/>
                    <w:jc w:val="center"/>
                    <w:rPr>
                      <w:rFonts w:eastAsia="仿宋_GB2312"/>
                      <w:b/>
                      <w:szCs w:val="21"/>
                    </w:rPr>
                  </w:pPr>
                  <w:r w:rsidRPr="008261B8">
                    <w:rPr>
                      <w:rFonts w:eastAsia="仿宋_GB2312" w:hint="eastAsia"/>
                      <w:b/>
                      <w:szCs w:val="21"/>
                    </w:rPr>
                    <w:t>获奖者</w:t>
                  </w:r>
                </w:p>
              </w:tc>
              <w:tc>
                <w:tcPr>
                  <w:tcW w:w="2902" w:type="dxa"/>
                  <w:vAlign w:val="center"/>
                </w:tcPr>
                <w:p w:rsidR="006B2020" w:rsidRPr="008261B8" w:rsidRDefault="006B2020" w:rsidP="00BA7195">
                  <w:pPr>
                    <w:framePr w:hSpace="180" w:wrap="around" w:vAnchor="text" w:hAnchor="margin" w:xAlign="center" w:y="218"/>
                    <w:jc w:val="center"/>
                    <w:rPr>
                      <w:rFonts w:eastAsia="仿宋_GB2312"/>
                      <w:b/>
                      <w:szCs w:val="21"/>
                    </w:rPr>
                  </w:pPr>
                  <w:r w:rsidRPr="008261B8">
                    <w:rPr>
                      <w:rFonts w:eastAsia="仿宋_GB2312" w:hint="eastAsia"/>
                      <w:b/>
                      <w:szCs w:val="21"/>
                    </w:rPr>
                    <w:t>获奖名称</w:t>
                  </w:r>
                </w:p>
              </w:tc>
              <w:tc>
                <w:tcPr>
                  <w:tcW w:w="830" w:type="dxa"/>
                  <w:vAlign w:val="center"/>
                </w:tcPr>
                <w:p w:rsidR="006B2020" w:rsidRPr="008261B8" w:rsidRDefault="006B2020" w:rsidP="00BA7195">
                  <w:pPr>
                    <w:framePr w:hSpace="180" w:wrap="around" w:vAnchor="text" w:hAnchor="margin" w:xAlign="center" w:y="218"/>
                    <w:jc w:val="center"/>
                    <w:rPr>
                      <w:rFonts w:eastAsia="仿宋_GB2312"/>
                      <w:b/>
                      <w:kern w:val="0"/>
                      <w:szCs w:val="21"/>
                    </w:rPr>
                  </w:pPr>
                  <w:r w:rsidRPr="008261B8">
                    <w:rPr>
                      <w:rFonts w:eastAsia="仿宋_GB2312"/>
                      <w:b/>
                      <w:kern w:val="0"/>
                      <w:szCs w:val="21"/>
                    </w:rPr>
                    <w:t>获奖</w:t>
                  </w:r>
                  <w:r w:rsidRPr="008261B8">
                    <w:rPr>
                      <w:rFonts w:eastAsia="仿宋_GB2312" w:hint="eastAsia"/>
                      <w:b/>
                      <w:kern w:val="0"/>
                      <w:szCs w:val="21"/>
                    </w:rPr>
                    <w:t>类型</w:t>
                  </w:r>
                </w:p>
              </w:tc>
              <w:tc>
                <w:tcPr>
                  <w:tcW w:w="2624" w:type="dxa"/>
                  <w:vAlign w:val="center"/>
                </w:tcPr>
                <w:p w:rsidR="006B2020" w:rsidRPr="008261B8" w:rsidRDefault="006B2020" w:rsidP="00BA7195">
                  <w:pPr>
                    <w:framePr w:hSpace="180" w:wrap="around" w:vAnchor="text" w:hAnchor="margin" w:xAlign="center" w:y="218"/>
                    <w:jc w:val="center"/>
                    <w:rPr>
                      <w:rFonts w:eastAsia="仿宋_GB2312"/>
                      <w:b/>
                      <w:szCs w:val="21"/>
                    </w:rPr>
                  </w:pPr>
                  <w:r w:rsidRPr="008261B8">
                    <w:rPr>
                      <w:rFonts w:eastAsia="仿宋_GB2312" w:hint="eastAsia"/>
                      <w:b/>
                      <w:szCs w:val="21"/>
                    </w:rPr>
                    <w:t>获奖等级</w:t>
                  </w:r>
                </w:p>
              </w:tc>
            </w:tr>
            <w:tr w:rsidR="006B2020" w:rsidRPr="008261B8" w:rsidTr="00BC45EF">
              <w:trPr>
                <w:trHeight w:val="723"/>
                <w:jc w:val="center"/>
              </w:trPr>
              <w:tc>
                <w:tcPr>
                  <w:tcW w:w="559" w:type="dxa"/>
                  <w:vAlign w:val="center"/>
                </w:tcPr>
                <w:p w:rsidR="006B2020" w:rsidRPr="008261B8" w:rsidRDefault="006B2020"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1</w:t>
                  </w:r>
                </w:p>
              </w:tc>
              <w:tc>
                <w:tcPr>
                  <w:tcW w:w="854" w:type="dxa"/>
                  <w:vAlign w:val="center"/>
                </w:tcPr>
                <w:p w:rsidR="006B2020" w:rsidRPr="008261B8" w:rsidRDefault="006B2020" w:rsidP="00BA7195">
                  <w:pPr>
                    <w:framePr w:hSpace="180" w:wrap="around" w:vAnchor="text" w:hAnchor="margin" w:xAlign="center" w:y="218"/>
                    <w:jc w:val="center"/>
                    <w:rPr>
                      <w:rFonts w:eastAsia="仿宋_GB2312"/>
                      <w:kern w:val="0"/>
                      <w:szCs w:val="21"/>
                    </w:rPr>
                  </w:pPr>
                  <w:r w:rsidRPr="008261B8">
                    <w:rPr>
                      <w:rFonts w:eastAsia="仿宋_GB2312"/>
                      <w:szCs w:val="21"/>
                    </w:rPr>
                    <w:t>张坤生</w:t>
                  </w:r>
                </w:p>
              </w:tc>
              <w:tc>
                <w:tcPr>
                  <w:tcW w:w="2902" w:type="dxa"/>
                  <w:vAlign w:val="center"/>
                </w:tcPr>
                <w:p w:rsidR="006B2020" w:rsidRPr="008261B8" w:rsidRDefault="006B2020" w:rsidP="00BA7195">
                  <w:pPr>
                    <w:framePr w:hSpace="180" w:wrap="around" w:vAnchor="text" w:hAnchor="margin" w:xAlign="center" w:y="218"/>
                    <w:jc w:val="center"/>
                    <w:rPr>
                      <w:rFonts w:eastAsia="仿宋_GB2312"/>
                      <w:kern w:val="0"/>
                      <w:szCs w:val="21"/>
                    </w:rPr>
                  </w:pPr>
                  <w:r w:rsidRPr="008261B8">
                    <w:rPr>
                      <w:rFonts w:eastAsia="仿宋_GB2312"/>
                      <w:szCs w:val="21"/>
                    </w:rPr>
                    <w:t>果蔬冰温保鲜关键技术研究</w:t>
                  </w:r>
                </w:p>
              </w:tc>
              <w:tc>
                <w:tcPr>
                  <w:tcW w:w="830"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hint="eastAsia"/>
                      <w:szCs w:val="21"/>
                    </w:rPr>
                    <w:t>科研</w:t>
                  </w:r>
                  <w:r w:rsidRPr="008261B8">
                    <w:rPr>
                      <w:rFonts w:eastAsia="仿宋_GB2312"/>
                      <w:szCs w:val="21"/>
                    </w:rPr>
                    <w:t>奖</w:t>
                  </w:r>
                </w:p>
              </w:tc>
              <w:tc>
                <w:tcPr>
                  <w:tcW w:w="2624" w:type="dxa"/>
                  <w:vAlign w:val="center"/>
                </w:tcPr>
                <w:p w:rsidR="006B2020" w:rsidRPr="008261B8" w:rsidRDefault="006B2020" w:rsidP="00BA7195">
                  <w:pPr>
                    <w:framePr w:hSpace="180" w:wrap="around" w:vAnchor="text" w:hAnchor="margin" w:xAlign="center" w:y="218"/>
                    <w:jc w:val="center"/>
                    <w:rPr>
                      <w:rFonts w:eastAsia="仿宋_GB2312"/>
                      <w:kern w:val="0"/>
                      <w:szCs w:val="21"/>
                    </w:rPr>
                  </w:pPr>
                  <w:r w:rsidRPr="008261B8">
                    <w:rPr>
                      <w:rFonts w:eastAsia="仿宋_GB2312"/>
                      <w:szCs w:val="21"/>
                    </w:rPr>
                    <w:t>天津市科学技术进步三等奖，</w:t>
                  </w:r>
                  <w:r w:rsidRPr="008261B8">
                    <w:rPr>
                      <w:rFonts w:eastAsia="仿宋_GB2312"/>
                      <w:szCs w:val="21"/>
                    </w:rPr>
                    <w:t>2010</w:t>
                  </w:r>
                </w:p>
              </w:tc>
            </w:tr>
            <w:tr w:rsidR="006B2020" w:rsidRPr="008261B8" w:rsidTr="00BC45EF">
              <w:trPr>
                <w:trHeight w:val="723"/>
                <w:jc w:val="center"/>
              </w:trPr>
              <w:tc>
                <w:tcPr>
                  <w:tcW w:w="559" w:type="dxa"/>
                  <w:vAlign w:val="center"/>
                </w:tcPr>
                <w:p w:rsidR="006B2020"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2</w:t>
                  </w:r>
                </w:p>
              </w:tc>
              <w:tc>
                <w:tcPr>
                  <w:tcW w:w="854"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赵辉</w:t>
                  </w:r>
                </w:p>
              </w:tc>
              <w:tc>
                <w:tcPr>
                  <w:tcW w:w="2902"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肿瘤细胞辐射敏感性预测方法的建立及其应用</w:t>
                  </w:r>
                </w:p>
              </w:tc>
              <w:tc>
                <w:tcPr>
                  <w:tcW w:w="830"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hint="eastAsia"/>
                      <w:szCs w:val="21"/>
                    </w:rPr>
                    <w:t>科研</w:t>
                  </w:r>
                  <w:r w:rsidRPr="008261B8">
                    <w:rPr>
                      <w:rFonts w:eastAsia="仿宋_GB2312"/>
                      <w:szCs w:val="21"/>
                    </w:rPr>
                    <w:t>奖</w:t>
                  </w:r>
                </w:p>
              </w:tc>
              <w:tc>
                <w:tcPr>
                  <w:tcW w:w="2624"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天津市科技进步</w:t>
                  </w:r>
                  <w:r w:rsidRPr="008261B8">
                    <w:rPr>
                      <w:rFonts w:eastAsia="仿宋_GB2312" w:hint="eastAsia"/>
                      <w:szCs w:val="21"/>
                    </w:rPr>
                    <w:t>二</w:t>
                  </w:r>
                  <w:r w:rsidRPr="008261B8">
                    <w:rPr>
                      <w:rFonts w:eastAsia="仿宋_GB2312"/>
                      <w:szCs w:val="21"/>
                    </w:rPr>
                    <w:t>等奖，</w:t>
                  </w:r>
                  <w:r w:rsidRPr="008261B8">
                    <w:rPr>
                      <w:rFonts w:eastAsia="仿宋_GB2312"/>
                      <w:szCs w:val="21"/>
                    </w:rPr>
                    <w:t>20</w:t>
                  </w:r>
                  <w:r w:rsidRPr="008261B8">
                    <w:rPr>
                      <w:rFonts w:eastAsia="仿宋_GB2312" w:hint="eastAsia"/>
                      <w:szCs w:val="21"/>
                    </w:rPr>
                    <w:t>11</w:t>
                  </w:r>
                </w:p>
              </w:tc>
            </w:tr>
            <w:tr w:rsidR="006B2020" w:rsidRPr="008261B8" w:rsidTr="00BC45EF">
              <w:trPr>
                <w:trHeight w:val="723"/>
                <w:jc w:val="center"/>
              </w:trPr>
              <w:tc>
                <w:tcPr>
                  <w:tcW w:w="559" w:type="dxa"/>
                  <w:vAlign w:val="center"/>
                </w:tcPr>
                <w:p w:rsidR="006B2020"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3</w:t>
                  </w:r>
                </w:p>
              </w:tc>
              <w:tc>
                <w:tcPr>
                  <w:tcW w:w="854" w:type="dxa"/>
                  <w:vAlign w:val="center"/>
                </w:tcPr>
                <w:p w:rsidR="006B2020" w:rsidRPr="008261B8" w:rsidRDefault="006B2020" w:rsidP="00BA7195">
                  <w:pPr>
                    <w:framePr w:hSpace="180" w:wrap="around" w:vAnchor="text" w:hAnchor="margin" w:xAlign="center" w:y="218"/>
                    <w:widowControl/>
                    <w:adjustRightInd w:val="0"/>
                    <w:snapToGrid w:val="0"/>
                    <w:jc w:val="center"/>
                    <w:rPr>
                      <w:rFonts w:eastAsia="仿宋_GB2312"/>
                      <w:szCs w:val="21"/>
                    </w:rPr>
                  </w:pPr>
                  <w:r w:rsidRPr="008261B8">
                    <w:rPr>
                      <w:rFonts w:eastAsia="仿宋_GB2312" w:hint="eastAsia"/>
                      <w:szCs w:val="21"/>
                    </w:rPr>
                    <w:t>鲁晓翔</w:t>
                  </w:r>
                </w:p>
              </w:tc>
              <w:tc>
                <w:tcPr>
                  <w:tcW w:w="2902" w:type="dxa"/>
                  <w:vAlign w:val="center"/>
                </w:tcPr>
                <w:p w:rsidR="006B2020" w:rsidRPr="008261B8" w:rsidRDefault="006B2020" w:rsidP="00BA7195">
                  <w:pPr>
                    <w:framePr w:hSpace="180" w:wrap="around" w:vAnchor="text" w:hAnchor="margin" w:xAlign="center" w:y="218"/>
                    <w:widowControl/>
                    <w:adjustRightInd w:val="0"/>
                    <w:snapToGrid w:val="0"/>
                    <w:jc w:val="center"/>
                    <w:rPr>
                      <w:rFonts w:eastAsia="仿宋_GB2312"/>
                      <w:szCs w:val="21"/>
                    </w:rPr>
                  </w:pPr>
                  <w:r w:rsidRPr="008261B8">
                    <w:rPr>
                      <w:rFonts w:eastAsia="仿宋_GB2312" w:hint="eastAsia"/>
                      <w:szCs w:val="21"/>
                    </w:rPr>
                    <w:t>果蔬冷链流通关键技术创新及保鲜技术推广</w:t>
                  </w:r>
                </w:p>
              </w:tc>
              <w:tc>
                <w:tcPr>
                  <w:tcW w:w="830" w:type="dxa"/>
                  <w:vAlign w:val="center"/>
                </w:tcPr>
                <w:p w:rsidR="006B2020" w:rsidRPr="008261B8" w:rsidRDefault="006B2020" w:rsidP="00BA7195">
                  <w:pPr>
                    <w:framePr w:hSpace="180" w:wrap="around" w:vAnchor="text" w:hAnchor="margin" w:xAlign="center" w:y="218"/>
                    <w:widowControl/>
                    <w:adjustRightInd w:val="0"/>
                    <w:snapToGrid w:val="0"/>
                    <w:jc w:val="center"/>
                    <w:rPr>
                      <w:rFonts w:eastAsia="仿宋_GB2312"/>
                      <w:szCs w:val="21"/>
                    </w:rPr>
                  </w:pPr>
                  <w:r w:rsidRPr="008261B8">
                    <w:rPr>
                      <w:rFonts w:eastAsia="仿宋_GB2312" w:hint="eastAsia"/>
                      <w:szCs w:val="21"/>
                    </w:rPr>
                    <w:t>科研</w:t>
                  </w:r>
                  <w:r w:rsidRPr="008261B8">
                    <w:rPr>
                      <w:rFonts w:eastAsia="仿宋_GB2312"/>
                      <w:szCs w:val="21"/>
                    </w:rPr>
                    <w:t>奖</w:t>
                  </w:r>
                </w:p>
              </w:tc>
              <w:tc>
                <w:tcPr>
                  <w:tcW w:w="2624"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hint="eastAsia"/>
                      <w:szCs w:val="21"/>
                    </w:rPr>
                    <w:t>天津市科技进步奖二等奖</w:t>
                  </w:r>
                  <w:r w:rsidRPr="008261B8">
                    <w:rPr>
                      <w:rFonts w:eastAsia="仿宋_GB2312"/>
                      <w:szCs w:val="21"/>
                    </w:rPr>
                    <w:t>，</w:t>
                  </w:r>
                  <w:r w:rsidRPr="008261B8">
                    <w:rPr>
                      <w:rFonts w:eastAsia="仿宋_GB2312"/>
                      <w:szCs w:val="21"/>
                    </w:rPr>
                    <w:t>201</w:t>
                  </w:r>
                </w:p>
              </w:tc>
            </w:tr>
            <w:tr w:rsidR="006B2020" w:rsidRPr="008261B8" w:rsidTr="00BC45EF">
              <w:trPr>
                <w:trHeight w:val="723"/>
                <w:jc w:val="center"/>
              </w:trPr>
              <w:tc>
                <w:tcPr>
                  <w:tcW w:w="559" w:type="dxa"/>
                  <w:vAlign w:val="center"/>
                </w:tcPr>
                <w:p w:rsidR="006B2020"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4</w:t>
                  </w:r>
                </w:p>
              </w:tc>
              <w:tc>
                <w:tcPr>
                  <w:tcW w:w="854" w:type="dxa"/>
                  <w:vAlign w:val="center"/>
                </w:tcPr>
                <w:p w:rsidR="006B2020" w:rsidRPr="008261B8" w:rsidRDefault="006B2020" w:rsidP="00BA7195">
                  <w:pPr>
                    <w:framePr w:hSpace="180" w:wrap="around" w:vAnchor="text" w:hAnchor="margin" w:xAlign="center" w:y="218"/>
                    <w:jc w:val="center"/>
                    <w:rPr>
                      <w:rFonts w:eastAsia="仿宋_GB2312"/>
                      <w:kern w:val="0"/>
                      <w:szCs w:val="21"/>
                    </w:rPr>
                  </w:pPr>
                  <w:r w:rsidRPr="008261B8">
                    <w:rPr>
                      <w:rFonts w:eastAsia="仿宋_GB2312"/>
                      <w:szCs w:val="21"/>
                    </w:rPr>
                    <w:t>关文强</w:t>
                  </w:r>
                </w:p>
              </w:tc>
              <w:tc>
                <w:tcPr>
                  <w:tcW w:w="2902" w:type="dxa"/>
                  <w:vAlign w:val="center"/>
                </w:tcPr>
                <w:p w:rsidR="006B2020" w:rsidRPr="008261B8" w:rsidRDefault="006B2020" w:rsidP="00BA7195">
                  <w:pPr>
                    <w:framePr w:hSpace="180" w:wrap="around" w:vAnchor="text" w:hAnchor="margin" w:xAlign="center" w:y="218"/>
                    <w:jc w:val="center"/>
                    <w:rPr>
                      <w:rFonts w:eastAsia="仿宋_GB2312"/>
                      <w:kern w:val="0"/>
                      <w:szCs w:val="21"/>
                    </w:rPr>
                  </w:pPr>
                  <w:r w:rsidRPr="008261B8">
                    <w:rPr>
                      <w:rFonts w:eastAsia="仿宋_GB2312"/>
                      <w:szCs w:val="21"/>
                    </w:rPr>
                    <w:t>果蔬采后生防保鲜剂的应用开发</w:t>
                  </w:r>
                </w:p>
              </w:tc>
              <w:tc>
                <w:tcPr>
                  <w:tcW w:w="830" w:type="dxa"/>
                  <w:vAlign w:val="center"/>
                </w:tcPr>
                <w:p w:rsidR="006B2020" w:rsidRPr="008261B8" w:rsidRDefault="006B2020" w:rsidP="00BA7195">
                  <w:pPr>
                    <w:framePr w:hSpace="180" w:wrap="around" w:vAnchor="text" w:hAnchor="margin" w:xAlign="center" w:y="218"/>
                    <w:widowControl/>
                    <w:jc w:val="center"/>
                    <w:rPr>
                      <w:rFonts w:eastAsia="仿宋_GB2312"/>
                      <w:kern w:val="0"/>
                      <w:szCs w:val="21"/>
                    </w:rPr>
                  </w:pPr>
                  <w:r w:rsidRPr="008261B8">
                    <w:rPr>
                      <w:rFonts w:eastAsia="仿宋_GB2312" w:hint="eastAsia"/>
                      <w:szCs w:val="21"/>
                    </w:rPr>
                    <w:t>科研</w:t>
                  </w:r>
                  <w:r w:rsidRPr="008261B8">
                    <w:rPr>
                      <w:rFonts w:eastAsia="仿宋_GB2312"/>
                      <w:szCs w:val="21"/>
                    </w:rPr>
                    <w:t>奖</w:t>
                  </w:r>
                </w:p>
              </w:tc>
              <w:tc>
                <w:tcPr>
                  <w:tcW w:w="2624" w:type="dxa"/>
                  <w:vAlign w:val="center"/>
                </w:tcPr>
                <w:p w:rsidR="006B2020" w:rsidRPr="008261B8" w:rsidRDefault="006B2020" w:rsidP="00BA7195">
                  <w:pPr>
                    <w:framePr w:hSpace="180" w:wrap="around" w:vAnchor="text" w:hAnchor="margin" w:xAlign="center" w:y="218"/>
                    <w:jc w:val="center"/>
                    <w:rPr>
                      <w:rFonts w:eastAsia="仿宋_GB2312"/>
                      <w:kern w:val="0"/>
                      <w:szCs w:val="21"/>
                    </w:rPr>
                  </w:pPr>
                  <w:r w:rsidRPr="008261B8">
                    <w:rPr>
                      <w:rFonts w:eastAsia="仿宋_GB2312"/>
                      <w:szCs w:val="21"/>
                    </w:rPr>
                    <w:t>天津市科学技术进步三等奖，</w:t>
                  </w:r>
                  <w:r w:rsidRPr="008261B8">
                    <w:rPr>
                      <w:rFonts w:eastAsia="仿宋_GB2312"/>
                      <w:szCs w:val="21"/>
                    </w:rPr>
                    <w:t>2013</w:t>
                  </w:r>
                </w:p>
              </w:tc>
            </w:tr>
            <w:tr w:rsidR="006B2020" w:rsidRPr="008261B8" w:rsidTr="00BC45EF">
              <w:trPr>
                <w:trHeight w:val="723"/>
                <w:jc w:val="center"/>
              </w:trPr>
              <w:tc>
                <w:tcPr>
                  <w:tcW w:w="559" w:type="dxa"/>
                  <w:vAlign w:val="center"/>
                </w:tcPr>
                <w:p w:rsidR="006B2020"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5</w:t>
                  </w:r>
                </w:p>
              </w:tc>
              <w:tc>
                <w:tcPr>
                  <w:tcW w:w="854"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赵辉</w:t>
                  </w:r>
                </w:p>
              </w:tc>
              <w:tc>
                <w:tcPr>
                  <w:tcW w:w="2902"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脐血间充质干细胞对脑损伤的修复机制</w:t>
                  </w:r>
                </w:p>
              </w:tc>
              <w:tc>
                <w:tcPr>
                  <w:tcW w:w="830"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hint="eastAsia"/>
                      <w:szCs w:val="21"/>
                    </w:rPr>
                    <w:t>科研</w:t>
                  </w:r>
                  <w:r w:rsidRPr="008261B8">
                    <w:rPr>
                      <w:rFonts w:eastAsia="仿宋_GB2312"/>
                      <w:szCs w:val="21"/>
                    </w:rPr>
                    <w:t>奖</w:t>
                  </w:r>
                </w:p>
              </w:tc>
              <w:tc>
                <w:tcPr>
                  <w:tcW w:w="2624"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河北省科技进步三等奖，</w:t>
                  </w:r>
                  <w:r w:rsidRPr="008261B8">
                    <w:rPr>
                      <w:rFonts w:eastAsia="仿宋_GB2312"/>
                      <w:szCs w:val="21"/>
                    </w:rPr>
                    <w:t>2013</w:t>
                  </w:r>
                </w:p>
              </w:tc>
            </w:tr>
            <w:tr w:rsidR="006B2020" w:rsidRPr="008261B8" w:rsidTr="00BC45EF">
              <w:trPr>
                <w:trHeight w:val="723"/>
                <w:jc w:val="center"/>
              </w:trPr>
              <w:tc>
                <w:tcPr>
                  <w:tcW w:w="559" w:type="dxa"/>
                  <w:vAlign w:val="center"/>
                </w:tcPr>
                <w:p w:rsidR="006B2020"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6</w:t>
                  </w:r>
                </w:p>
              </w:tc>
              <w:tc>
                <w:tcPr>
                  <w:tcW w:w="854"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庞</w:t>
                  </w:r>
                  <w:r w:rsidR="007F0A58" w:rsidRPr="008261B8">
                    <w:rPr>
                      <w:rFonts w:eastAsia="仿宋_GB2312" w:hint="eastAsia"/>
                      <w:szCs w:val="21"/>
                    </w:rPr>
                    <w:t>广</w:t>
                  </w:r>
                  <w:r w:rsidRPr="008261B8">
                    <w:rPr>
                      <w:rFonts w:eastAsia="仿宋_GB2312"/>
                      <w:szCs w:val="21"/>
                    </w:rPr>
                    <w:t>昌</w:t>
                  </w:r>
                </w:p>
              </w:tc>
              <w:tc>
                <w:tcPr>
                  <w:tcW w:w="2902"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乳及乳制品质量安全控制关键技术研究及开</w:t>
                  </w:r>
                </w:p>
              </w:tc>
              <w:tc>
                <w:tcPr>
                  <w:tcW w:w="830"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hint="eastAsia"/>
                      <w:szCs w:val="21"/>
                    </w:rPr>
                    <w:t>科研</w:t>
                  </w:r>
                  <w:r w:rsidRPr="008261B8">
                    <w:rPr>
                      <w:rFonts w:eastAsia="仿宋_GB2312"/>
                      <w:szCs w:val="21"/>
                    </w:rPr>
                    <w:t>奖</w:t>
                  </w:r>
                </w:p>
              </w:tc>
              <w:tc>
                <w:tcPr>
                  <w:tcW w:w="2624" w:type="dxa"/>
                  <w:vAlign w:val="center"/>
                </w:tcPr>
                <w:p w:rsidR="006B2020" w:rsidRPr="008261B8" w:rsidRDefault="006B2020" w:rsidP="00BA7195">
                  <w:pPr>
                    <w:framePr w:hSpace="180" w:wrap="around" w:vAnchor="text" w:hAnchor="margin" w:xAlign="center" w:y="218"/>
                    <w:jc w:val="center"/>
                    <w:rPr>
                      <w:rFonts w:eastAsia="仿宋_GB2312"/>
                      <w:szCs w:val="21"/>
                    </w:rPr>
                  </w:pPr>
                  <w:r w:rsidRPr="008261B8">
                    <w:rPr>
                      <w:rFonts w:eastAsia="仿宋_GB2312"/>
                      <w:szCs w:val="21"/>
                    </w:rPr>
                    <w:t>黑龙江省科技进步一等奖，</w:t>
                  </w:r>
                  <w:r w:rsidRPr="008261B8">
                    <w:rPr>
                      <w:rFonts w:eastAsia="仿宋_GB2312"/>
                      <w:szCs w:val="21"/>
                    </w:rPr>
                    <w:t>2</w:t>
                  </w:r>
                  <w:r w:rsidR="00EF21E5" w:rsidRPr="008261B8">
                    <w:rPr>
                      <w:rFonts w:eastAsia="仿宋_GB2312" w:hint="eastAsia"/>
                      <w:szCs w:val="21"/>
                    </w:rPr>
                    <w:t>0</w:t>
                  </w:r>
                  <w:r w:rsidRPr="008261B8">
                    <w:rPr>
                      <w:rFonts w:eastAsia="仿宋_GB2312"/>
                      <w:szCs w:val="21"/>
                    </w:rPr>
                    <w:t>14</w:t>
                  </w:r>
                </w:p>
              </w:tc>
            </w:tr>
          </w:tbl>
          <w:p w:rsidR="006B2020" w:rsidRPr="008261B8" w:rsidRDefault="006B2020" w:rsidP="009D28A7">
            <w:pPr>
              <w:adjustRightInd w:val="0"/>
              <w:snapToGrid w:val="0"/>
              <w:ind w:firstLineChars="395" w:firstLine="952"/>
              <w:rPr>
                <w:rFonts w:eastAsia="仿宋_GB2312"/>
                <w:b/>
                <w:kern w:val="0"/>
                <w:sz w:val="24"/>
              </w:rPr>
            </w:pPr>
          </w:p>
          <w:p w:rsidR="006B2020" w:rsidRPr="008261B8" w:rsidRDefault="00FF1381" w:rsidP="009A3584">
            <w:pPr>
              <w:adjustRightInd w:val="0"/>
              <w:snapToGrid w:val="0"/>
              <w:ind w:firstLineChars="700" w:firstLine="1476"/>
              <w:rPr>
                <w:rFonts w:eastAsia="仿宋_GB2312"/>
                <w:b/>
                <w:kern w:val="0"/>
                <w:szCs w:val="21"/>
              </w:rPr>
            </w:pPr>
            <w:r w:rsidRPr="008261B8">
              <w:rPr>
                <w:rFonts w:eastAsia="仿宋_GB2312" w:hint="eastAsia"/>
                <w:b/>
                <w:kern w:val="0"/>
                <w:szCs w:val="21"/>
              </w:rPr>
              <w:t>表</w:t>
            </w:r>
            <w:r w:rsidR="000A7946" w:rsidRPr="008261B8">
              <w:rPr>
                <w:rFonts w:eastAsia="仿宋_GB2312" w:hint="eastAsia"/>
                <w:b/>
                <w:kern w:val="0"/>
                <w:szCs w:val="21"/>
              </w:rPr>
              <w:t>1</w:t>
            </w:r>
            <w:r w:rsidR="005347A3" w:rsidRPr="008261B8">
              <w:rPr>
                <w:rFonts w:eastAsia="仿宋_GB2312" w:hint="eastAsia"/>
                <w:b/>
                <w:kern w:val="0"/>
                <w:szCs w:val="21"/>
              </w:rPr>
              <w:t>1</w:t>
            </w:r>
            <w:r w:rsidRPr="008261B8">
              <w:rPr>
                <w:rFonts w:eastAsia="仿宋_GB2312" w:hint="eastAsia"/>
                <w:b/>
                <w:kern w:val="0"/>
                <w:szCs w:val="21"/>
              </w:rPr>
              <w:t>.</w:t>
            </w:r>
            <w:r w:rsidR="00F5493E" w:rsidRPr="008261B8">
              <w:rPr>
                <w:rFonts w:eastAsia="仿宋_GB2312" w:hint="eastAsia"/>
                <w:b/>
                <w:kern w:val="0"/>
                <w:szCs w:val="21"/>
              </w:rPr>
              <w:t xml:space="preserve"> </w:t>
            </w:r>
            <w:r w:rsidRPr="008261B8">
              <w:rPr>
                <w:rFonts w:eastAsia="仿宋_GB2312" w:hint="eastAsia"/>
                <w:b/>
                <w:kern w:val="0"/>
                <w:szCs w:val="21"/>
              </w:rPr>
              <w:t>中心教师近</w:t>
            </w:r>
            <w:r w:rsidR="009A3584" w:rsidRPr="008261B8">
              <w:rPr>
                <w:rFonts w:eastAsia="仿宋_GB2312" w:hint="eastAsia"/>
                <w:b/>
                <w:kern w:val="0"/>
                <w:szCs w:val="21"/>
              </w:rPr>
              <w:t>3</w:t>
            </w:r>
            <w:r w:rsidRPr="008261B8">
              <w:rPr>
                <w:rFonts w:eastAsia="仿宋_GB2312" w:hint="eastAsia"/>
                <w:b/>
                <w:kern w:val="0"/>
                <w:szCs w:val="21"/>
              </w:rPr>
              <w:t>年获得的</w:t>
            </w:r>
            <w:r w:rsidR="009A3584" w:rsidRPr="008261B8">
              <w:rPr>
                <w:rFonts w:eastAsia="仿宋_GB2312" w:hint="eastAsia"/>
                <w:b/>
                <w:kern w:val="0"/>
                <w:szCs w:val="21"/>
              </w:rPr>
              <w:t>部分</w:t>
            </w:r>
            <w:r w:rsidR="001D465B" w:rsidRPr="008261B8">
              <w:rPr>
                <w:rFonts w:eastAsia="仿宋_GB2312" w:hint="eastAsia"/>
                <w:b/>
                <w:kern w:val="0"/>
                <w:szCs w:val="21"/>
              </w:rPr>
              <w:t>发明专利</w:t>
            </w:r>
            <w:r w:rsidR="009A3584" w:rsidRPr="008261B8">
              <w:rPr>
                <w:rFonts w:eastAsia="仿宋_GB2312" w:hint="eastAsia"/>
                <w:b/>
                <w:kern w:val="0"/>
                <w:szCs w:val="21"/>
              </w:rPr>
              <w:t>和发表的论文</w:t>
            </w:r>
          </w:p>
          <w:tbl>
            <w:tblPr>
              <w:tblW w:w="7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9"/>
              <w:gridCol w:w="689"/>
              <w:gridCol w:w="3326"/>
              <w:gridCol w:w="1082"/>
              <w:gridCol w:w="1899"/>
            </w:tblGrid>
            <w:tr w:rsidR="00FF1381" w:rsidRPr="008261B8" w:rsidTr="00BC45EF">
              <w:trPr>
                <w:trHeight w:val="198"/>
                <w:jc w:val="center"/>
              </w:trPr>
              <w:tc>
                <w:tcPr>
                  <w:tcW w:w="689" w:type="dxa"/>
                  <w:vAlign w:val="center"/>
                </w:tcPr>
                <w:p w:rsidR="00FF1381" w:rsidRPr="008261B8" w:rsidRDefault="00FF1381" w:rsidP="00BA7195">
                  <w:pPr>
                    <w:framePr w:hSpace="180" w:wrap="around" w:vAnchor="text" w:hAnchor="margin" w:xAlign="center" w:y="218"/>
                    <w:widowControl/>
                    <w:jc w:val="center"/>
                    <w:rPr>
                      <w:rFonts w:eastAsia="仿宋_GB2312" w:cs="宋体"/>
                      <w:b/>
                      <w:kern w:val="0"/>
                      <w:szCs w:val="21"/>
                    </w:rPr>
                  </w:pPr>
                  <w:r w:rsidRPr="008261B8">
                    <w:rPr>
                      <w:rFonts w:eastAsia="仿宋_GB2312" w:cs="宋体" w:hint="eastAsia"/>
                      <w:b/>
                      <w:kern w:val="0"/>
                      <w:szCs w:val="21"/>
                    </w:rPr>
                    <w:t>序号</w:t>
                  </w:r>
                </w:p>
              </w:tc>
              <w:tc>
                <w:tcPr>
                  <w:tcW w:w="689" w:type="dxa"/>
                  <w:shd w:val="clear" w:color="auto" w:fill="auto"/>
                  <w:noWrap/>
                  <w:vAlign w:val="center"/>
                  <w:hideMark/>
                </w:tcPr>
                <w:p w:rsidR="00FF1381" w:rsidRPr="008261B8" w:rsidRDefault="00FF1381" w:rsidP="00BA7195">
                  <w:pPr>
                    <w:framePr w:hSpace="180" w:wrap="around" w:vAnchor="text" w:hAnchor="margin" w:xAlign="center" w:y="218"/>
                    <w:widowControl/>
                    <w:jc w:val="center"/>
                    <w:rPr>
                      <w:rFonts w:eastAsia="仿宋_GB2312" w:cs="宋体"/>
                      <w:b/>
                      <w:kern w:val="0"/>
                      <w:szCs w:val="21"/>
                    </w:rPr>
                  </w:pPr>
                  <w:r w:rsidRPr="008261B8">
                    <w:rPr>
                      <w:rFonts w:eastAsia="仿宋_GB2312" w:cs="宋体" w:hint="eastAsia"/>
                      <w:b/>
                      <w:kern w:val="0"/>
                      <w:szCs w:val="21"/>
                    </w:rPr>
                    <w:t>发明人</w:t>
                  </w:r>
                </w:p>
              </w:tc>
              <w:tc>
                <w:tcPr>
                  <w:tcW w:w="3326" w:type="dxa"/>
                  <w:vAlign w:val="center"/>
                </w:tcPr>
                <w:p w:rsidR="00FF1381" w:rsidRPr="008261B8" w:rsidRDefault="00FF1381" w:rsidP="00BA7195">
                  <w:pPr>
                    <w:framePr w:hSpace="180" w:wrap="around" w:vAnchor="text" w:hAnchor="margin" w:xAlign="center" w:y="218"/>
                    <w:jc w:val="center"/>
                    <w:rPr>
                      <w:rFonts w:eastAsia="仿宋_GB2312"/>
                      <w:b/>
                      <w:szCs w:val="21"/>
                    </w:rPr>
                  </w:pPr>
                  <w:r w:rsidRPr="008261B8">
                    <w:rPr>
                      <w:rFonts w:eastAsia="仿宋_GB2312" w:hint="eastAsia"/>
                      <w:b/>
                      <w:szCs w:val="21"/>
                    </w:rPr>
                    <w:t>发明名称</w:t>
                  </w:r>
                </w:p>
              </w:tc>
              <w:tc>
                <w:tcPr>
                  <w:tcW w:w="1082" w:type="dxa"/>
                  <w:vAlign w:val="center"/>
                </w:tcPr>
                <w:p w:rsidR="00FF1381" w:rsidRPr="008261B8" w:rsidRDefault="00FF1381" w:rsidP="00BA7195">
                  <w:pPr>
                    <w:framePr w:hSpace="180" w:wrap="around" w:vAnchor="text" w:hAnchor="margin" w:xAlign="center" w:y="218"/>
                    <w:jc w:val="center"/>
                    <w:rPr>
                      <w:rFonts w:eastAsia="仿宋_GB2312"/>
                      <w:b/>
                      <w:szCs w:val="21"/>
                    </w:rPr>
                  </w:pPr>
                  <w:r w:rsidRPr="008261B8">
                    <w:rPr>
                      <w:rFonts w:eastAsia="仿宋_GB2312" w:hint="eastAsia"/>
                      <w:b/>
                      <w:szCs w:val="21"/>
                    </w:rPr>
                    <w:t>是否授权</w:t>
                  </w:r>
                </w:p>
              </w:tc>
              <w:tc>
                <w:tcPr>
                  <w:tcW w:w="1899" w:type="dxa"/>
                  <w:vAlign w:val="center"/>
                </w:tcPr>
                <w:p w:rsidR="00FF1381" w:rsidRPr="008261B8" w:rsidRDefault="00FF1381" w:rsidP="00BA7195">
                  <w:pPr>
                    <w:framePr w:hSpace="180" w:wrap="around" w:vAnchor="text" w:hAnchor="margin" w:xAlign="center" w:y="218"/>
                    <w:jc w:val="center"/>
                    <w:rPr>
                      <w:rFonts w:eastAsia="仿宋_GB2312"/>
                      <w:b/>
                      <w:szCs w:val="21"/>
                    </w:rPr>
                  </w:pPr>
                  <w:r w:rsidRPr="008261B8">
                    <w:rPr>
                      <w:rFonts w:eastAsia="仿宋_GB2312" w:hint="eastAsia"/>
                      <w:b/>
                      <w:szCs w:val="21"/>
                    </w:rPr>
                    <w:t>专利号</w:t>
                  </w:r>
                </w:p>
              </w:tc>
            </w:tr>
            <w:tr w:rsidR="00FF1381" w:rsidRPr="008261B8" w:rsidTr="00BC45EF">
              <w:trPr>
                <w:trHeight w:val="198"/>
                <w:jc w:val="center"/>
              </w:trPr>
              <w:tc>
                <w:tcPr>
                  <w:tcW w:w="689" w:type="dxa"/>
                  <w:vAlign w:val="center"/>
                </w:tcPr>
                <w:p w:rsidR="00FF1381"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1</w:t>
                  </w:r>
                </w:p>
              </w:tc>
              <w:tc>
                <w:tcPr>
                  <w:tcW w:w="689" w:type="dxa"/>
                  <w:shd w:val="clear" w:color="auto" w:fill="auto"/>
                  <w:noWrap/>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李海平</w:t>
                  </w:r>
                </w:p>
              </w:tc>
              <w:tc>
                <w:tcPr>
                  <w:tcW w:w="3326"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一种滑菇不溶性膳食纤维的制备方法</w:t>
                  </w:r>
                </w:p>
              </w:tc>
              <w:tc>
                <w:tcPr>
                  <w:tcW w:w="1082" w:type="dxa"/>
                  <w:vAlign w:val="center"/>
                </w:tcPr>
                <w:p w:rsidR="00FF1381" w:rsidRPr="008261B8" w:rsidRDefault="00FF1381" w:rsidP="00BA7195">
                  <w:pPr>
                    <w:framePr w:hSpace="180" w:wrap="around" w:vAnchor="text" w:hAnchor="margin" w:xAlign="center" w:y="218"/>
                    <w:jc w:val="center"/>
                    <w:rPr>
                      <w:rFonts w:eastAsia="仿宋_GB2312"/>
                      <w:szCs w:val="21"/>
                    </w:rPr>
                  </w:pPr>
                  <w:r w:rsidRPr="008261B8">
                    <w:rPr>
                      <w:rFonts w:eastAsia="仿宋_GB2312" w:hint="eastAsia"/>
                      <w:szCs w:val="21"/>
                    </w:rPr>
                    <w:t>授权专利</w:t>
                  </w:r>
                </w:p>
              </w:tc>
              <w:tc>
                <w:tcPr>
                  <w:tcW w:w="1899"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201310218797.8</w:t>
                  </w:r>
                  <w:r w:rsidRPr="008261B8">
                    <w:rPr>
                      <w:rFonts w:eastAsia="仿宋_GB2312" w:cs="Arial" w:hint="eastAsia"/>
                      <w:kern w:val="0"/>
                      <w:szCs w:val="21"/>
                    </w:rPr>
                    <w:t>，</w:t>
                  </w:r>
                  <w:r w:rsidRPr="008261B8">
                    <w:rPr>
                      <w:rFonts w:eastAsia="仿宋_GB2312" w:cs="Arial" w:hint="eastAsia"/>
                      <w:kern w:val="0"/>
                      <w:szCs w:val="21"/>
                    </w:rPr>
                    <w:t>2015</w:t>
                  </w:r>
                  <w:r w:rsidRPr="008261B8">
                    <w:rPr>
                      <w:rFonts w:eastAsia="仿宋_GB2312" w:cs="Arial" w:hint="eastAsia"/>
                      <w:kern w:val="0"/>
                      <w:szCs w:val="21"/>
                    </w:rPr>
                    <w:t>年</w:t>
                  </w:r>
                </w:p>
              </w:tc>
            </w:tr>
            <w:tr w:rsidR="00FF1381" w:rsidRPr="008261B8" w:rsidTr="00BC45EF">
              <w:trPr>
                <w:trHeight w:val="198"/>
                <w:jc w:val="center"/>
              </w:trPr>
              <w:tc>
                <w:tcPr>
                  <w:tcW w:w="689" w:type="dxa"/>
                  <w:vAlign w:val="center"/>
                </w:tcPr>
                <w:p w:rsidR="00FF1381"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2</w:t>
                  </w:r>
                </w:p>
              </w:tc>
              <w:tc>
                <w:tcPr>
                  <w:tcW w:w="689" w:type="dxa"/>
                  <w:shd w:val="clear" w:color="auto" w:fill="auto"/>
                  <w:noWrap/>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林旭辉</w:t>
                  </w:r>
                </w:p>
              </w:tc>
              <w:tc>
                <w:tcPr>
                  <w:tcW w:w="3326"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电子</w:t>
                  </w:r>
                  <w:r w:rsidRPr="008261B8">
                    <w:rPr>
                      <w:rFonts w:eastAsia="仿宋_GB2312" w:cs="Arial" w:hint="eastAsia"/>
                      <w:kern w:val="0"/>
                      <w:szCs w:val="21"/>
                    </w:rPr>
                    <w:t>鼻</w:t>
                  </w:r>
                  <w:r w:rsidRPr="008261B8">
                    <w:rPr>
                      <w:rFonts w:eastAsia="仿宋_GB2312" w:cs="Arial"/>
                      <w:kern w:val="0"/>
                      <w:szCs w:val="21"/>
                    </w:rPr>
                    <w:t>进样装置</w:t>
                  </w:r>
                </w:p>
              </w:tc>
              <w:tc>
                <w:tcPr>
                  <w:tcW w:w="1082" w:type="dxa"/>
                  <w:vAlign w:val="center"/>
                </w:tcPr>
                <w:p w:rsidR="00FF1381" w:rsidRPr="008261B8" w:rsidRDefault="00FF1381" w:rsidP="00BA7195">
                  <w:pPr>
                    <w:framePr w:hSpace="180" w:wrap="around" w:vAnchor="text" w:hAnchor="margin" w:xAlign="center" w:y="218"/>
                    <w:jc w:val="center"/>
                    <w:rPr>
                      <w:rFonts w:eastAsia="仿宋_GB2312"/>
                      <w:szCs w:val="21"/>
                    </w:rPr>
                  </w:pPr>
                  <w:r w:rsidRPr="008261B8">
                    <w:rPr>
                      <w:rFonts w:eastAsia="仿宋_GB2312" w:hint="eastAsia"/>
                      <w:szCs w:val="21"/>
                    </w:rPr>
                    <w:t>授权专利</w:t>
                  </w:r>
                </w:p>
              </w:tc>
              <w:tc>
                <w:tcPr>
                  <w:tcW w:w="1899"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201420579216.3</w:t>
                  </w:r>
                  <w:r w:rsidRPr="008261B8">
                    <w:rPr>
                      <w:rFonts w:eastAsia="仿宋_GB2312" w:cs="Arial" w:hint="eastAsia"/>
                      <w:kern w:val="0"/>
                      <w:szCs w:val="21"/>
                    </w:rPr>
                    <w:t>，</w:t>
                  </w:r>
                  <w:r w:rsidRPr="008261B8">
                    <w:rPr>
                      <w:rFonts w:eastAsia="仿宋_GB2312" w:cs="Arial" w:hint="eastAsia"/>
                      <w:kern w:val="0"/>
                      <w:szCs w:val="21"/>
                    </w:rPr>
                    <w:t>2015</w:t>
                  </w:r>
                  <w:r w:rsidRPr="008261B8">
                    <w:rPr>
                      <w:rFonts w:eastAsia="仿宋_GB2312" w:cs="Arial" w:hint="eastAsia"/>
                      <w:kern w:val="0"/>
                      <w:szCs w:val="21"/>
                    </w:rPr>
                    <w:t>年</w:t>
                  </w:r>
                </w:p>
              </w:tc>
            </w:tr>
            <w:tr w:rsidR="00FF1381" w:rsidRPr="008261B8" w:rsidTr="00BC45EF">
              <w:trPr>
                <w:trHeight w:val="198"/>
                <w:jc w:val="center"/>
              </w:trPr>
              <w:tc>
                <w:tcPr>
                  <w:tcW w:w="689" w:type="dxa"/>
                  <w:vAlign w:val="center"/>
                </w:tcPr>
                <w:p w:rsidR="00FF1381"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3</w:t>
                  </w:r>
                </w:p>
              </w:tc>
              <w:tc>
                <w:tcPr>
                  <w:tcW w:w="689" w:type="dxa"/>
                  <w:shd w:val="clear" w:color="auto" w:fill="auto"/>
                  <w:noWrap/>
                  <w:vAlign w:val="center"/>
                  <w:hideMark/>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王丽娟</w:t>
                  </w:r>
                </w:p>
              </w:tc>
              <w:tc>
                <w:tcPr>
                  <w:tcW w:w="3326"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小鼠尾静脉</w:t>
                  </w:r>
                  <w:r w:rsidRPr="008261B8">
                    <w:rPr>
                      <w:rFonts w:eastAsia="仿宋_GB2312" w:cs="Arial"/>
                      <w:kern w:val="0"/>
                      <w:szCs w:val="21"/>
                    </w:rPr>
                    <w:cr/>
                  </w:r>
                  <w:r w:rsidRPr="008261B8">
                    <w:rPr>
                      <w:rFonts w:eastAsia="仿宋_GB2312" w:cs="Arial"/>
                      <w:kern w:val="0"/>
                      <w:szCs w:val="21"/>
                    </w:rPr>
                    <w:t>射固定装置</w:t>
                  </w:r>
                </w:p>
              </w:tc>
              <w:tc>
                <w:tcPr>
                  <w:tcW w:w="1082" w:type="dxa"/>
                  <w:vAlign w:val="center"/>
                </w:tcPr>
                <w:p w:rsidR="00FF1381" w:rsidRPr="008261B8" w:rsidRDefault="00FF1381" w:rsidP="00BA7195">
                  <w:pPr>
                    <w:framePr w:hSpace="180" w:wrap="around" w:vAnchor="text" w:hAnchor="margin" w:xAlign="center" w:y="218"/>
                    <w:jc w:val="center"/>
                    <w:rPr>
                      <w:rFonts w:eastAsia="仿宋_GB2312" w:cs="宋体"/>
                      <w:szCs w:val="21"/>
                    </w:rPr>
                  </w:pPr>
                  <w:r w:rsidRPr="008261B8">
                    <w:rPr>
                      <w:rFonts w:eastAsia="仿宋_GB2312" w:hint="eastAsia"/>
                      <w:szCs w:val="21"/>
                    </w:rPr>
                    <w:t>授权专利</w:t>
                  </w:r>
                </w:p>
              </w:tc>
              <w:tc>
                <w:tcPr>
                  <w:tcW w:w="1899"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201320808137</w:t>
                  </w:r>
                  <w:r w:rsidRPr="008261B8">
                    <w:rPr>
                      <w:rFonts w:eastAsia="仿宋_GB2312" w:cs="Arial" w:hint="eastAsia"/>
                      <w:kern w:val="0"/>
                      <w:szCs w:val="21"/>
                    </w:rPr>
                    <w:t>，</w:t>
                  </w:r>
                  <w:r w:rsidRPr="008261B8">
                    <w:rPr>
                      <w:rFonts w:eastAsia="仿宋_GB2312" w:cs="Arial" w:hint="eastAsia"/>
                      <w:kern w:val="0"/>
                      <w:szCs w:val="21"/>
                    </w:rPr>
                    <w:t>2014</w:t>
                  </w:r>
                  <w:r w:rsidRPr="008261B8">
                    <w:rPr>
                      <w:rFonts w:eastAsia="仿宋_GB2312" w:cs="Arial" w:hint="eastAsia"/>
                      <w:kern w:val="0"/>
                      <w:szCs w:val="21"/>
                    </w:rPr>
                    <w:t>年</w:t>
                  </w:r>
                </w:p>
              </w:tc>
            </w:tr>
            <w:tr w:rsidR="00FF1381" w:rsidRPr="008261B8" w:rsidTr="00BC45EF">
              <w:trPr>
                <w:trHeight w:val="198"/>
                <w:jc w:val="center"/>
              </w:trPr>
              <w:tc>
                <w:tcPr>
                  <w:tcW w:w="689" w:type="dxa"/>
                  <w:vAlign w:val="center"/>
                </w:tcPr>
                <w:p w:rsidR="00FF1381"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4</w:t>
                  </w:r>
                </w:p>
              </w:tc>
              <w:tc>
                <w:tcPr>
                  <w:tcW w:w="689" w:type="dxa"/>
                  <w:shd w:val="clear" w:color="auto" w:fill="auto"/>
                  <w:noWrap/>
                  <w:vAlign w:val="center"/>
                  <w:hideMark/>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赵辉</w:t>
                  </w:r>
                </w:p>
              </w:tc>
              <w:tc>
                <w:tcPr>
                  <w:tcW w:w="3326"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一种利用高压溶剂提取橘皮中有效成分的方法及装置</w:t>
                  </w:r>
                </w:p>
              </w:tc>
              <w:tc>
                <w:tcPr>
                  <w:tcW w:w="1082" w:type="dxa"/>
                  <w:vAlign w:val="center"/>
                </w:tcPr>
                <w:p w:rsidR="00FF1381" w:rsidRPr="008261B8" w:rsidRDefault="00FF1381" w:rsidP="00BA7195">
                  <w:pPr>
                    <w:framePr w:hSpace="180" w:wrap="around" w:vAnchor="text" w:hAnchor="margin" w:xAlign="center" w:y="218"/>
                    <w:jc w:val="center"/>
                    <w:rPr>
                      <w:rFonts w:eastAsia="仿宋_GB2312" w:cs="宋体"/>
                      <w:szCs w:val="21"/>
                    </w:rPr>
                  </w:pPr>
                  <w:r w:rsidRPr="008261B8">
                    <w:rPr>
                      <w:rFonts w:eastAsia="仿宋_GB2312" w:hint="eastAsia"/>
                      <w:szCs w:val="21"/>
                    </w:rPr>
                    <w:t>授权专利</w:t>
                  </w:r>
                </w:p>
              </w:tc>
              <w:tc>
                <w:tcPr>
                  <w:tcW w:w="1899"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201310055337.8</w:t>
                  </w:r>
                  <w:r w:rsidRPr="008261B8">
                    <w:rPr>
                      <w:rFonts w:eastAsia="仿宋_GB2312" w:cs="Arial" w:hint="eastAsia"/>
                      <w:kern w:val="0"/>
                      <w:szCs w:val="21"/>
                    </w:rPr>
                    <w:t>，</w:t>
                  </w:r>
                  <w:r w:rsidRPr="008261B8">
                    <w:rPr>
                      <w:rFonts w:eastAsia="仿宋_GB2312" w:cs="Arial" w:hint="eastAsia"/>
                      <w:kern w:val="0"/>
                      <w:szCs w:val="21"/>
                    </w:rPr>
                    <w:t>2014</w:t>
                  </w:r>
                  <w:r w:rsidRPr="008261B8">
                    <w:rPr>
                      <w:rFonts w:eastAsia="仿宋_GB2312" w:cs="Arial" w:hint="eastAsia"/>
                      <w:kern w:val="0"/>
                      <w:szCs w:val="21"/>
                    </w:rPr>
                    <w:t>年</w:t>
                  </w:r>
                </w:p>
              </w:tc>
            </w:tr>
            <w:tr w:rsidR="00FF1381" w:rsidRPr="008261B8" w:rsidTr="00BC45EF">
              <w:trPr>
                <w:trHeight w:val="198"/>
                <w:jc w:val="center"/>
              </w:trPr>
              <w:tc>
                <w:tcPr>
                  <w:tcW w:w="689" w:type="dxa"/>
                  <w:vAlign w:val="center"/>
                </w:tcPr>
                <w:p w:rsidR="00FF1381" w:rsidRPr="008261B8" w:rsidRDefault="00FF1381" w:rsidP="00BA7195">
                  <w:pPr>
                    <w:framePr w:hSpace="180" w:wrap="around" w:vAnchor="text" w:hAnchor="margin" w:xAlign="center" w:y="218"/>
                    <w:widowControl/>
                    <w:jc w:val="center"/>
                    <w:rPr>
                      <w:rFonts w:eastAsia="仿宋_GB2312" w:cs="宋体"/>
                      <w:kern w:val="0"/>
                      <w:szCs w:val="21"/>
                    </w:rPr>
                  </w:pPr>
                  <w:r w:rsidRPr="008261B8">
                    <w:rPr>
                      <w:rFonts w:eastAsia="仿宋_GB2312" w:cs="宋体" w:hint="eastAsia"/>
                      <w:kern w:val="0"/>
                      <w:szCs w:val="21"/>
                    </w:rPr>
                    <w:t>5</w:t>
                  </w:r>
                </w:p>
              </w:tc>
              <w:tc>
                <w:tcPr>
                  <w:tcW w:w="689" w:type="dxa"/>
                  <w:shd w:val="clear" w:color="auto" w:fill="auto"/>
                  <w:noWrap/>
                  <w:vAlign w:val="center"/>
                  <w:hideMark/>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鲁晓翔</w:t>
                  </w:r>
                </w:p>
              </w:tc>
              <w:tc>
                <w:tcPr>
                  <w:tcW w:w="3326" w:type="dxa"/>
                  <w:vAlign w:val="center"/>
                </w:tcPr>
                <w:p w:rsidR="00FF1381" w:rsidRPr="008261B8" w:rsidRDefault="00FF1381" w:rsidP="00187F3A">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一种冰温结合自发气调贮藏保</w:t>
                  </w:r>
                  <w:r w:rsidR="00187F3A" w:rsidRPr="008261B8">
                    <w:rPr>
                      <w:rFonts w:eastAsia="仿宋_GB2312" w:cs="Arial" w:hint="eastAsia"/>
                      <w:kern w:val="0"/>
                      <w:szCs w:val="21"/>
                    </w:rPr>
                    <w:t>鲜</w:t>
                  </w:r>
                  <w:r w:rsidRPr="008261B8">
                    <w:rPr>
                      <w:rFonts w:eastAsia="仿宋_GB2312" w:cs="Arial"/>
                      <w:kern w:val="0"/>
                      <w:szCs w:val="21"/>
                    </w:rPr>
                    <w:t>树莓的方法</w:t>
                  </w:r>
                </w:p>
              </w:tc>
              <w:tc>
                <w:tcPr>
                  <w:tcW w:w="1082" w:type="dxa"/>
                  <w:vAlign w:val="center"/>
                </w:tcPr>
                <w:p w:rsidR="00FF1381" w:rsidRPr="008261B8" w:rsidRDefault="00FF1381" w:rsidP="00BA7195">
                  <w:pPr>
                    <w:framePr w:hSpace="180" w:wrap="around" w:vAnchor="text" w:hAnchor="margin" w:xAlign="center" w:y="218"/>
                    <w:jc w:val="center"/>
                    <w:rPr>
                      <w:rFonts w:eastAsia="仿宋_GB2312" w:cs="宋体"/>
                      <w:szCs w:val="21"/>
                    </w:rPr>
                  </w:pPr>
                  <w:r w:rsidRPr="008261B8">
                    <w:rPr>
                      <w:rFonts w:eastAsia="仿宋_GB2312" w:hint="eastAsia"/>
                      <w:szCs w:val="21"/>
                    </w:rPr>
                    <w:t>授权专利</w:t>
                  </w:r>
                </w:p>
              </w:tc>
              <w:tc>
                <w:tcPr>
                  <w:tcW w:w="1899" w:type="dxa"/>
                  <w:vAlign w:val="center"/>
                </w:tcPr>
                <w:p w:rsidR="00FF1381" w:rsidRPr="008261B8" w:rsidRDefault="00FF1381"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201310031679.6</w:t>
                  </w:r>
                  <w:r w:rsidRPr="008261B8">
                    <w:rPr>
                      <w:rFonts w:eastAsia="仿宋_GB2312" w:cs="Arial" w:hint="eastAsia"/>
                      <w:kern w:val="0"/>
                      <w:szCs w:val="21"/>
                    </w:rPr>
                    <w:t>，</w:t>
                  </w:r>
                  <w:r w:rsidRPr="008261B8">
                    <w:rPr>
                      <w:rFonts w:eastAsia="仿宋_GB2312" w:cs="Arial" w:hint="eastAsia"/>
                      <w:kern w:val="0"/>
                      <w:szCs w:val="21"/>
                    </w:rPr>
                    <w:t>2014</w:t>
                  </w:r>
                  <w:r w:rsidRPr="008261B8">
                    <w:rPr>
                      <w:rFonts w:eastAsia="仿宋_GB2312" w:cs="Arial" w:hint="eastAsia"/>
                      <w:kern w:val="0"/>
                      <w:szCs w:val="21"/>
                    </w:rPr>
                    <w:t>年</w:t>
                  </w:r>
                </w:p>
              </w:tc>
            </w:tr>
            <w:tr w:rsidR="00DD7DE7" w:rsidRPr="008261B8" w:rsidTr="00BC45EF">
              <w:trPr>
                <w:trHeight w:val="198"/>
                <w:jc w:val="center"/>
              </w:trPr>
              <w:tc>
                <w:tcPr>
                  <w:tcW w:w="689" w:type="dxa"/>
                  <w:vAlign w:val="center"/>
                </w:tcPr>
                <w:p w:rsidR="00DD7DE7"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hint="eastAsia"/>
                      <w:kern w:val="0"/>
                      <w:szCs w:val="21"/>
                    </w:rPr>
                    <w:t>6</w:t>
                  </w:r>
                </w:p>
              </w:tc>
              <w:tc>
                <w:tcPr>
                  <w:tcW w:w="689" w:type="dxa"/>
                  <w:shd w:val="clear" w:color="auto" w:fill="auto"/>
                  <w:noWrap/>
                  <w:vAlign w:val="center"/>
                  <w:hideMark/>
                </w:tcPr>
                <w:p w:rsidR="00DD7DE7"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hint="eastAsia"/>
                      <w:kern w:val="0"/>
                      <w:szCs w:val="21"/>
                    </w:rPr>
                    <w:t>庞广昌</w:t>
                  </w:r>
                </w:p>
              </w:tc>
              <w:tc>
                <w:tcPr>
                  <w:tcW w:w="3326" w:type="dxa"/>
                  <w:vAlign w:val="center"/>
                </w:tcPr>
                <w:p w:rsidR="00DD7DE7"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 xml:space="preserve">A novel pungency biosensor prepared </w:t>
                  </w:r>
                  <w:r w:rsidRPr="008261B8">
                    <w:rPr>
                      <w:rFonts w:eastAsia="仿宋_GB2312" w:cs="Arial"/>
                      <w:kern w:val="0"/>
                      <w:szCs w:val="21"/>
                    </w:rPr>
                    <w:cr/>
                    <w:t>ith fixing taste-bu</w:t>
                  </w:r>
                  <w:r w:rsidRPr="008261B8">
                    <w:rPr>
                      <w:rFonts w:eastAsia="仿宋_GB2312" w:cs="Arial"/>
                      <w:kern w:val="0"/>
                      <w:szCs w:val="21"/>
                    </w:rPr>
                    <w:cr/>
                    <w:t xml:space="preserve"> tissue of rats</w:t>
                  </w:r>
                </w:p>
              </w:tc>
              <w:tc>
                <w:tcPr>
                  <w:tcW w:w="1082" w:type="dxa"/>
                  <w:vAlign w:val="center"/>
                </w:tcPr>
                <w:p w:rsidR="00DD7DE7" w:rsidRPr="008261B8" w:rsidRDefault="00DD7DE7" w:rsidP="00BA7195">
                  <w:pPr>
                    <w:framePr w:hSpace="180" w:wrap="around" w:vAnchor="text" w:hAnchor="margin" w:xAlign="center" w:y="218"/>
                    <w:jc w:val="center"/>
                    <w:rPr>
                      <w:rFonts w:eastAsia="仿宋_GB2312" w:cs="Arial"/>
                      <w:kern w:val="0"/>
                      <w:szCs w:val="21"/>
                    </w:rPr>
                  </w:pPr>
                  <w:r w:rsidRPr="008261B8">
                    <w:rPr>
                      <w:rFonts w:eastAsia="仿宋_GB2312" w:cs="Arial" w:hint="eastAsia"/>
                      <w:kern w:val="0"/>
                      <w:szCs w:val="21"/>
                    </w:rPr>
                    <w:t>SCI</w:t>
                  </w:r>
                </w:p>
              </w:tc>
              <w:tc>
                <w:tcPr>
                  <w:tcW w:w="1899" w:type="dxa"/>
                  <w:vAlign w:val="center"/>
                </w:tcPr>
                <w:p w:rsidR="00DD7DE7"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Biosensors and Bioelectronics</w:t>
                  </w:r>
                  <w:r w:rsidRPr="008261B8">
                    <w:rPr>
                      <w:rFonts w:eastAsia="仿宋_GB2312" w:cs="Arial" w:hint="eastAsia"/>
                      <w:kern w:val="0"/>
                      <w:szCs w:val="21"/>
                    </w:rPr>
                    <w:t>，</w:t>
                  </w:r>
                  <w:r w:rsidRPr="008261B8">
                    <w:rPr>
                      <w:rFonts w:eastAsia="仿宋_GB2312" w:cs="Arial"/>
                      <w:kern w:val="0"/>
                      <w:szCs w:val="21"/>
                    </w:rPr>
                    <w:t>2015</w:t>
                  </w:r>
                  <w:r w:rsidRPr="008261B8">
                    <w:rPr>
                      <w:rFonts w:eastAsia="仿宋_GB2312" w:cs="Arial" w:hint="eastAsia"/>
                      <w:kern w:val="0"/>
                      <w:szCs w:val="21"/>
                    </w:rPr>
                    <w:t>，</w:t>
                  </w:r>
                  <w:r w:rsidRPr="008261B8">
                    <w:rPr>
                      <w:rFonts w:eastAsia="仿宋_GB2312" w:cs="Arial"/>
                      <w:kern w:val="0"/>
                      <w:szCs w:val="21"/>
                    </w:rPr>
                    <w:t>240</w:t>
                  </w:r>
                  <w:r w:rsidRPr="008261B8">
                    <w:rPr>
                      <w:rFonts w:eastAsia="仿宋_GB2312" w:cs="Arial" w:hint="eastAsia"/>
                      <w:kern w:val="0"/>
                      <w:szCs w:val="21"/>
                    </w:rPr>
                    <w:t>、</w:t>
                  </w:r>
                  <w:r w:rsidRPr="008261B8">
                    <w:rPr>
                      <w:rFonts w:eastAsia="仿宋_GB2312" w:cs="Arial"/>
                      <w:kern w:val="0"/>
                      <w:szCs w:val="21"/>
                    </w:rPr>
                    <w:t>719-724</w:t>
                  </w:r>
                </w:p>
              </w:tc>
            </w:tr>
            <w:tr w:rsidR="00FF1381" w:rsidRPr="008261B8" w:rsidTr="00BC45EF">
              <w:trPr>
                <w:trHeight w:val="198"/>
                <w:jc w:val="center"/>
              </w:trPr>
              <w:tc>
                <w:tcPr>
                  <w:tcW w:w="689"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hint="eastAsia"/>
                      <w:kern w:val="0"/>
                      <w:szCs w:val="21"/>
                    </w:rPr>
                    <w:t>7</w:t>
                  </w:r>
                </w:p>
              </w:tc>
              <w:tc>
                <w:tcPr>
                  <w:tcW w:w="689" w:type="dxa"/>
                  <w:shd w:val="clear" w:color="auto" w:fill="auto"/>
                  <w:noWrap/>
                  <w:vAlign w:val="center"/>
                  <w:hideMark/>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hint="eastAsia"/>
                      <w:kern w:val="0"/>
                      <w:szCs w:val="21"/>
                    </w:rPr>
                    <w:t>连喜军</w:t>
                  </w:r>
                </w:p>
              </w:tc>
              <w:tc>
                <w:tcPr>
                  <w:tcW w:w="3326"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The interaction of sweet potato amylose/amylopectin and KCl during drying</w:t>
                  </w:r>
                </w:p>
              </w:tc>
              <w:tc>
                <w:tcPr>
                  <w:tcW w:w="1082" w:type="dxa"/>
                  <w:vAlign w:val="center"/>
                </w:tcPr>
                <w:p w:rsidR="00FF1381" w:rsidRPr="008261B8" w:rsidRDefault="00DD7DE7" w:rsidP="00BA7195">
                  <w:pPr>
                    <w:framePr w:hSpace="180" w:wrap="around" w:vAnchor="text" w:hAnchor="margin" w:xAlign="center" w:y="218"/>
                    <w:jc w:val="center"/>
                    <w:rPr>
                      <w:rFonts w:eastAsia="仿宋_GB2312" w:cs="Arial"/>
                      <w:kern w:val="0"/>
                      <w:szCs w:val="21"/>
                    </w:rPr>
                  </w:pPr>
                  <w:r w:rsidRPr="008261B8">
                    <w:rPr>
                      <w:rFonts w:eastAsia="仿宋_GB2312" w:cs="Arial" w:hint="eastAsia"/>
                      <w:kern w:val="0"/>
                      <w:szCs w:val="21"/>
                    </w:rPr>
                    <w:t>SCI</w:t>
                  </w:r>
                </w:p>
              </w:tc>
              <w:tc>
                <w:tcPr>
                  <w:tcW w:w="1899"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Food Hydrocolloids</w:t>
                  </w:r>
                  <w:r w:rsidRPr="008261B8">
                    <w:rPr>
                      <w:rFonts w:eastAsia="仿宋_GB2312" w:cs="Arial" w:hint="eastAsia"/>
                      <w:kern w:val="0"/>
                      <w:szCs w:val="21"/>
                    </w:rPr>
                    <w:t>，</w:t>
                  </w:r>
                  <w:r w:rsidRPr="008261B8">
                    <w:rPr>
                      <w:rFonts w:eastAsia="仿宋_GB2312" w:cs="Arial"/>
                      <w:kern w:val="0"/>
                      <w:szCs w:val="21"/>
                    </w:rPr>
                    <w:t>2014</w:t>
                  </w:r>
                  <w:r w:rsidRPr="008261B8">
                    <w:rPr>
                      <w:rFonts w:eastAsia="仿宋_GB2312" w:cs="Arial" w:hint="eastAsia"/>
                      <w:kern w:val="0"/>
                      <w:szCs w:val="21"/>
                    </w:rPr>
                    <w:t>，</w:t>
                  </w:r>
                  <w:r w:rsidRPr="008261B8">
                    <w:rPr>
                      <w:rFonts w:eastAsia="仿宋_GB2312" w:cs="Arial"/>
                      <w:kern w:val="0"/>
                      <w:szCs w:val="21"/>
                    </w:rPr>
                    <w:t>41</w:t>
                  </w:r>
                  <w:r w:rsidRPr="008261B8">
                    <w:rPr>
                      <w:rFonts w:eastAsia="仿宋_GB2312" w:cs="Arial" w:hint="eastAsia"/>
                      <w:kern w:val="0"/>
                      <w:szCs w:val="21"/>
                    </w:rPr>
                    <w:t>、</w:t>
                  </w:r>
                  <w:r w:rsidRPr="008261B8">
                    <w:rPr>
                      <w:rFonts w:eastAsia="仿宋_GB2312" w:cs="Arial"/>
                      <w:kern w:val="0"/>
                      <w:szCs w:val="21"/>
                    </w:rPr>
                    <w:t>325–331</w:t>
                  </w:r>
                </w:p>
              </w:tc>
            </w:tr>
            <w:tr w:rsidR="00FF1381" w:rsidRPr="008261B8" w:rsidTr="00BC45EF">
              <w:trPr>
                <w:trHeight w:val="198"/>
                <w:jc w:val="center"/>
              </w:trPr>
              <w:tc>
                <w:tcPr>
                  <w:tcW w:w="689"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hint="eastAsia"/>
                      <w:kern w:val="0"/>
                      <w:szCs w:val="21"/>
                    </w:rPr>
                    <w:t>8</w:t>
                  </w:r>
                </w:p>
              </w:tc>
              <w:tc>
                <w:tcPr>
                  <w:tcW w:w="689" w:type="dxa"/>
                  <w:shd w:val="clear" w:color="auto" w:fill="auto"/>
                  <w:noWrap/>
                  <w:vAlign w:val="center"/>
                  <w:hideMark/>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hint="eastAsia"/>
                      <w:kern w:val="0"/>
                      <w:szCs w:val="21"/>
                    </w:rPr>
                    <w:t>关文强</w:t>
                  </w:r>
                </w:p>
              </w:tc>
              <w:tc>
                <w:tcPr>
                  <w:tcW w:w="3326"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Effect of combination of ultraviolet light and hydrogen peroxide oninactivation of Escherichia coli O157:H7, native microbial loads, andquality of button mushrooms</w:t>
                  </w:r>
                </w:p>
              </w:tc>
              <w:tc>
                <w:tcPr>
                  <w:tcW w:w="1082" w:type="dxa"/>
                  <w:vAlign w:val="center"/>
                </w:tcPr>
                <w:p w:rsidR="00FF1381" w:rsidRPr="008261B8" w:rsidRDefault="00DD7DE7" w:rsidP="00BA7195">
                  <w:pPr>
                    <w:framePr w:hSpace="180" w:wrap="around" w:vAnchor="text" w:hAnchor="margin" w:xAlign="center" w:y="218"/>
                    <w:jc w:val="center"/>
                    <w:rPr>
                      <w:rFonts w:eastAsia="仿宋_GB2312" w:cs="Arial"/>
                      <w:kern w:val="0"/>
                      <w:szCs w:val="21"/>
                    </w:rPr>
                  </w:pPr>
                  <w:r w:rsidRPr="008261B8">
                    <w:rPr>
                      <w:rFonts w:eastAsia="仿宋_GB2312" w:cs="Arial" w:hint="eastAsia"/>
                      <w:kern w:val="0"/>
                      <w:szCs w:val="21"/>
                    </w:rPr>
                    <w:t>SCI</w:t>
                  </w:r>
                </w:p>
              </w:tc>
              <w:tc>
                <w:tcPr>
                  <w:tcW w:w="1899"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FOOD CONTROL</w:t>
                  </w:r>
                  <w:r w:rsidRPr="008261B8">
                    <w:rPr>
                      <w:rFonts w:eastAsia="仿宋_GB2312" w:cs="Arial" w:hint="eastAsia"/>
                      <w:kern w:val="0"/>
                      <w:szCs w:val="21"/>
                    </w:rPr>
                    <w:t>，</w:t>
                  </w:r>
                  <w:r w:rsidRPr="008261B8">
                    <w:rPr>
                      <w:rFonts w:eastAsia="仿宋_GB2312" w:cs="Arial"/>
                      <w:kern w:val="0"/>
                      <w:szCs w:val="21"/>
                    </w:rPr>
                    <w:t>2013</w:t>
                  </w:r>
                  <w:r w:rsidRPr="008261B8">
                    <w:rPr>
                      <w:rFonts w:eastAsia="仿宋_GB2312" w:cs="Arial" w:hint="eastAsia"/>
                      <w:kern w:val="0"/>
                      <w:szCs w:val="21"/>
                    </w:rPr>
                    <w:t>，</w:t>
                  </w:r>
                  <w:r w:rsidRPr="008261B8">
                    <w:rPr>
                      <w:rFonts w:eastAsia="仿宋_GB2312" w:cs="Arial" w:hint="eastAsia"/>
                      <w:kern w:val="0"/>
                      <w:szCs w:val="21"/>
                    </w:rPr>
                    <w:t>34</w:t>
                  </w:r>
                  <w:r w:rsidRPr="008261B8">
                    <w:rPr>
                      <w:rFonts w:eastAsia="仿宋_GB2312" w:cs="Arial" w:hint="eastAsia"/>
                      <w:kern w:val="0"/>
                      <w:szCs w:val="21"/>
                    </w:rPr>
                    <w:t>、</w:t>
                  </w:r>
                  <w:r w:rsidRPr="008261B8">
                    <w:rPr>
                      <w:rFonts w:eastAsia="仿宋_GB2312" w:cs="Arial" w:hint="eastAsia"/>
                      <w:kern w:val="0"/>
                      <w:szCs w:val="21"/>
                    </w:rPr>
                    <w:t>554-559</w:t>
                  </w:r>
                </w:p>
              </w:tc>
            </w:tr>
            <w:tr w:rsidR="00FF1381" w:rsidRPr="008261B8" w:rsidTr="00BC45EF">
              <w:trPr>
                <w:trHeight w:val="198"/>
                <w:jc w:val="center"/>
              </w:trPr>
              <w:tc>
                <w:tcPr>
                  <w:tcW w:w="689"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hint="eastAsia"/>
                      <w:kern w:val="0"/>
                      <w:szCs w:val="21"/>
                    </w:rPr>
                    <w:t>9</w:t>
                  </w:r>
                </w:p>
              </w:tc>
              <w:tc>
                <w:tcPr>
                  <w:tcW w:w="689" w:type="dxa"/>
                  <w:shd w:val="clear" w:color="auto" w:fill="auto"/>
                  <w:noWrap/>
                  <w:vAlign w:val="center"/>
                  <w:hideMark/>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hint="eastAsia"/>
                      <w:kern w:val="0"/>
                      <w:szCs w:val="21"/>
                    </w:rPr>
                    <w:t>姜子涛</w:t>
                  </w:r>
                </w:p>
              </w:tc>
              <w:tc>
                <w:tcPr>
                  <w:tcW w:w="3326"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Antioxidant activity, free radical scavenging potential and chemical composition of Litsea cubeba essential oil</w:t>
                  </w:r>
                </w:p>
              </w:tc>
              <w:tc>
                <w:tcPr>
                  <w:tcW w:w="1082" w:type="dxa"/>
                  <w:vAlign w:val="center"/>
                </w:tcPr>
                <w:p w:rsidR="00FF1381" w:rsidRPr="008261B8" w:rsidRDefault="00DD7DE7" w:rsidP="00BA7195">
                  <w:pPr>
                    <w:framePr w:hSpace="180" w:wrap="around" w:vAnchor="text" w:hAnchor="margin" w:xAlign="center" w:y="218"/>
                    <w:jc w:val="center"/>
                    <w:rPr>
                      <w:rFonts w:eastAsia="仿宋_GB2312" w:cs="Arial"/>
                      <w:kern w:val="0"/>
                      <w:szCs w:val="21"/>
                    </w:rPr>
                  </w:pPr>
                  <w:r w:rsidRPr="008261B8">
                    <w:rPr>
                      <w:rFonts w:eastAsia="仿宋_GB2312" w:cs="Arial" w:hint="eastAsia"/>
                      <w:kern w:val="0"/>
                      <w:szCs w:val="21"/>
                    </w:rPr>
                    <w:t>SCI</w:t>
                  </w:r>
                </w:p>
              </w:tc>
              <w:tc>
                <w:tcPr>
                  <w:tcW w:w="1899" w:type="dxa"/>
                  <w:vAlign w:val="center"/>
                </w:tcPr>
                <w:p w:rsidR="00FF1381" w:rsidRPr="008261B8" w:rsidRDefault="00DD7DE7" w:rsidP="00BA7195">
                  <w:pPr>
                    <w:framePr w:hSpace="180" w:wrap="around" w:vAnchor="text" w:hAnchor="margin" w:xAlign="center" w:y="218"/>
                    <w:widowControl/>
                    <w:jc w:val="center"/>
                    <w:rPr>
                      <w:rFonts w:eastAsia="仿宋_GB2312" w:cs="Arial"/>
                      <w:kern w:val="0"/>
                      <w:szCs w:val="21"/>
                    </w:rPr>
                  </w:pPr>
                  <w:r w:rsidRPr="008261B8">
                    <w:rPr>
                      <w:rFonts w:eastAsia="仿宋_GB2312" w:cs="Arial"/>
                      <w:kern w:val="0"/>
                      <w:szCs w:val="21"/>
                    </w:rPr>
                    <w:t>Journal of Essential Oil Bearing Plants</w:t>
                  </w:r>
                  <w:r w:rsidRPr="008261B8">
                    <w:rPr>
                      <w:rFonts w:eastAsia="仿宋_GB2312" w:cs="Arial" w:hint="eastAsia"/>
                      <w:kern w:val="0"/>
                      <w:szCs w:val="21"/>
                    </w:rPr>
                    <w:t>，</w:t>
                  </w:r>
                  <w:r w:rsidRPr="008261B8">
                    <w:rPr>
                      <w:rFonts w:eastAsia="仿宋_GB2312" w:cs="Arial"/>
                      <w:kern w:val="0"/>
                      <w:szCs w:val="21"/>
                    </w:rPr>
                    <w:t>2012</w:t>
                  </w:r>
                  <w:r w:rsidRPr="008261B8">
                    <w:rPr>
                      <w:rFonts w:eastAsia="仿宋_GB2312" w:cs="Arial" w:hint="eastAsia"/>
                      <w:kern w:val="0"/>
                      <w:szCs w:val="21"/>
                    </w:rPr>
                    <w:t>，</w:t>
                  </w:r>
                  <w:r w:rsidRPr="008261B8">
                    <w:rPr>
                      <w:rFonts w:eastAsia="仿宋_GB2312" w:cs="Arial" w:hint="eastAsia"/>
                      <w:kern w:val="0"/>
                      <w:szCs w:val="21"/>
                    </w:rPr>
                    <w:t>15</w:t>
                  </w:r>
                  <w:r w:rsidRPr="008261B8">
                    <w:rPr>
                      <w:rFonts w:eastAsia="仿宋_GB2312" w:cs="Arial" w:hint="eastAsia"/>
                      <w:kern w:val="0"/>
                      <w:szCs w:val="21"/>
                    </w:rPr>
                    <w:t>、</w:t>
                  </w:r>
                  <w:r w:rsidRPr="008261B8">
                    <w:rPr>
                      <w:rFonts w:eastAsia="仿宋_GB2312" w:cs="Arial" w:hint="eastAsia"/>
                      <w:kern w:val="0"/>
                      <w:szCs w:val="21"/>
                    </w:rPr>
                    <w:t>134-143</w:t>
                  </w:r>
                </w:p>
              </w:tc>
            </w:tr>
          </w:tbl>
          <w:p w:rsidR="00E97F34" w:rsidRPr="008261B8" w:rsidRDefault="00E97F34" w:rsidP="001D465B">
            <w:pPr>
              <w:adjustRightInd w:val="0"/>
              <w:snapToGrid w:val="0"/>
              <w:ind w:firstLineChars="400" w:firstLine="840"/>
              <w:jc w:val="left"/>
              <w:rPr>
                <w:rFonts w:eastAsia="仿宋_GB2312"/>
                <w:szCs w:val="18"/>
              </w:rPr>
            </w:pPr>
          </w:p>
        </w:tc>
      </w:tr>
      <w:tr w:rsidR="006F6035" w:rsidRPr="008261B8" w:rsidTr="00BC45EF">
        <w:trPr>
          <w:trHeight w:val="1854"/>
        </w:trPr>
        <w:tc>
          <w:tcPr>
            <w:tcW w:w="9828" w:type="dxa"/>
            <w:gridSpan w:val="25"/>
            <w:tcBorders>
              <w:top w:val="single" w:sz="6" w:space="0" w:color="auto"/>
              <w:left w:val="single" w:sz="6" w:space="0" w:color="auto"/>
              <w:bottom w:val="single" w:sz="6" w:space="0" w:color="auto"/>
              <w:right w:val="single" w:sz="6" w:space="0" w:color="auto"/>
            </w:tcBorders>
          </w:tcPr>
          <w:p w:rsidR="006F6035" w:rsidRPr="008261B8" w:rsidRDefault="006F6035" w:rsidP="00302443">
            <w:pPr>
              <w:pStyle w:val="af1"/>
              <w:jc w:val="left"/>
              <w:rPr>
                <w:rFonts w:ascii="Times New Roman" w:eastAsia="仿宋_GB2312" w:hAnsi="Times New Roman"/>
                <w:sz w:val="24"/>
                <w:szCs w:val="24"/>
              </w:rPr>
            </w:pPr>
            <w:bookmarkStart w:id="21" w:name="_Toc429404862"/>
            <w:r w:rsidRPr="008261B8">
              <w:rPr>
                <w:rFonts w:ascii="Times New Roman" w:eastAsia="仿宋_GB2312" w:hAnsi="Times New Roman" w:cs="Times New Roman"/>
                <w:sz w:val="24"/>
                <w:szCs w:val="24"/>
              </w:rPr>
              <w:t>3-5</w:t>
            </w:r>
            <w:r w:rsidRPr="008261B8">
              <w:rPr>
                <w:rFonts w:ascii="Times New Roman" w:eastAsia="仿宋_GB2312" w:hAnsi="Times New Roman" w:cs="Times New Roman" w:hint="eastAsia"/>
                <w:sz w:val="24"/>
                <w:szCs w:val="24"/>
              </w:rPr>
              <w:t>实</w:t>
            </w:r>
            <w:r w:rsidRPr="008261B8">
              <w:rPr>
                <w:rFonts w:ascii="Times New Roman" w:eastAsia="仿宋_GB2312" w:hAnsi="Times New Roman" w:hint="eastAsia"/>
                <w:sz w:val="24"/>
                <w:szCs w:val="24"/>
              </w:rPr>
              <w:t>验教学中心队伍培养培训制度措施</w:t>
            </w:r>
            <w:bookmarkEnd w:id="21"/>
          </w:p>
          <w:p w:rsidR="001A62EA" w:rsidRPr="008261B8" w:rsidRDefault="001A62EA" w:rsidP="001A62EA">
            <w:pPr>
              <w:pStyle w:val="a7"/>
              <w:adjustRightInd w:val="0"/>
              <w:snapToGrid w:val="0"/>
              <w:spacing w:before="0" w:beforeAutospacing="0" w:after="0" w:afterAutospacing="0" w:line="360" w:lineRule="auto"/>
              <w:jc w:val="both"/>
              <w:rPr>
                <w:rFonts w:ascii="Times New Roman" w:eastAsia="仿宋_GB2312" w:hAnsi="Times New Roman"/>
              </w:rPr>
            </w:pPr>
            <w:r w:rsidRPr="008261B8">
              <w:rPr>
                <w:rFonts w:ascii="Times New Roman" w:eastAsia="仿宋_GB2312" w:hAnsi="Times New Roman" w:hint="eastAsia"/>
                <w:b/>
              </w:rPr>
              <w:t>3-5-1</w:t>
            </w:r>
            <w:r w:rsidRPr="008261B8">
              <w:rPr>
                <w:rFonts w:ascii="Times New Roman" w:eastAsia="仿宋_GB2312" w:hAnsi="Times New Roman" w:hint="eastAsia"/>
                <w:b/>
              </w:rPr>
              <w:t>实验教学中心队伍状况</w:t>
            </w:r>
          </w:p>
          <w:p w:rsidR="00D14DAD" w:rsidRPr="008261B8" w:rsidRDefault="00D14DAD" w:rsidP="00D14DAD">
            <w:pPr>
              <w:adjustRightInd w:val="0"/>
              <w:snapToGrid w:val="0"/>
              <w:spacing w:line="360" w:lineRule="auto"/>
              <w:ind w:firstLineChars="200" w:firstLine="480"/>
              <w:rPr>
                <w:rFonts w:eastAsia="仿宋_GB2312"/>
                <w:sz w:val="24"/>
              </w:rPr>
            </w:pPr>
            <w:r w:rsidRPr="008261B8">
              <w:rPr>
                <w:rFonts w:eastAsia="仿宋_GB2312" w:hint="eastAsia"/>
                <w:sz w:val="24"/>
              </w:rPr>
              <w:t>目前中心已形成了一支学历、学缘和职称结构合理、教学骨干经验丰富的实验教学队伍。</w:t>
            </w:r>
          </w:p>
          <w:p w:rsidR="00D14DAD" w:rsidRPr="008261B8" w:rsidRDefault="001A62EA" w:rsidP="00D14DAD">
            <w:pPr>
              <w:adjustRightInd w:val="0"/>
              <w:snapToGrid w:val="0"/>
              <w:spacing w:line="360" w:lineRule="auto"/>
              <w:rPr>
                <w:rFonts w:eastAsia="仿宋_GB2312"/>
                <w:sz w:val="24"/>
              </w:rPr>
            </w:pPr>
            <w:r w:rsidRPr="008261B8">
              <w:rPr>
                <w:rFonts w:eastAsia="仿宋_GB2312" w:hint="eastAsia"/>
                <w:sz w:val="24"/>
              </w:rPr>
              <w:t>实验教学中心的教师学术思想活跃、</w:t>
            </w:r>
            <w:r w:rsidR="00986531">
              <w:rPr>
                <w:rFonts w:eastAsia="仿宋_GB2312" w:hint="eastAsia"/>
                <w:sz w:val="24"/>
              </w:rPr>
              <w:t>教育教学</w:t>
            </w:r>
            <w:r w:rsidR="00986531" w:rsidRPr="008261B8">
              <w:rPr>
                <w:rFonts w:eastAsia="仿宋_GB2312" w:hint="eastAsia"/>
                <w:sz w:val="24"/>
              </w:rPr>
              <w:t>水平较高、</w:t>
            </w:r>
            <w:r w:rsidR="00986531" w:rsidRPr="008261B8">
              <w:rPr>
                <w:rFonts w:eastAsia="仿宋_GB2312"/>
                <w:sz w:val="24"/>
              </w:rPr>
              <w:t>团结</w:t>
            </w:r>
            <w:r w:rsidR="00986531">
              <w:rPr>
                <w:rFonts w:eastAsia="仿宋_GB2312" w:hint="eastAsia"/>
                <w:sz w:val="24"/>
              </w:rPr>
              <w:t>奋进</w:t>
            </w:r>
            <w:r w:rsidR="00986531" w:rsidRPr="008261B8">
              <w:rPr>
                <w:rFonts w:eastAsia="仿宋_GB2312"/>
                <w:sz w:val="24"/>
              </w:rPr>
              <w:t>、</w:t>
            </w:r>
            <w:r w:rsidRPr="008261B8">
              <w:rPr>
                <w:rFonts w:eastAsia="仿宋_GB2312" w:hint="eastAsia"/>
                <w:sz w:val="24"/>
              </w:rPr>
              <w:t>不断为实验教学注入新的内容和活力。实验教学中心实行专、兼职教师以课程负责人、主讲教师、实验教师和实验技术人员组成，并具有合理的年龄结构。到目前为止，</w:t>
            </w:r>
            <w:r w:rsidR="009A3584" w:rsidRPr="008261B8">
              <w:rPr>
                <w:rFonts w:eastAsia="仿宋_GB2312" w:hint="eastAsia"/>
                <w:sz w:val="24"/>
              </w:rPr>
              <w:t>在</w:t>
            </w:r>
            <w:r w:rsidRPr="008261B8">
              <w:rPr>
                <w:rFonts w:eastAsia="仿宋_GB2312" w:hint="eastAsia"/>
                <w:sz w:val="24"/>
              </w:rPr>
              <w:t>中心</w:t>
            </w:r>
            <w:r w:rsidR="00D14DAD" w:rsidRPr="008261B8">
              <w:rPr>
                <w:rFonts w:eastAsia="仿宋_GB2312" w:hint="eastAsia"/>
                <w:sz w:val="24"/>
              </w:rPr>
              <w:t>专</w:t>
            </w:r>
            <w:r w:rsidR="009A3584" w:rsidRPr="008261B8">
              <w:rPr>
                <w:rFonts w:eastAsia="仿宋_GB2312" w:hint="eastAsia"/>
                <w:sz w:val="24"/>
              </w:rPr>
              <w:t>职和</w:t>
            </w:r>
            <w:r w:rsidR="00D14DAD" w:rsidRPr="008261B8">
              <w:rPr>
                <w:rFonts w:eastAsia="仿宋_GB2312" w:hint="eastAsia"/>
                <w:sz w:val="24"/>
              </w:rPr>
              <w:t>兼职实验</w:t>
            </w:r>
            <w:r w:rsidRPr="008261B8">
              <w:rPr>
                <w:rFonts w:eastAsia="仿宋_GB2312" w:hint="eastAsia"/>
                <w:sz w:val="24"/>
              </w:rPr>
              <w:t>教</w:t>
            </w:r>
            <w:r w:rsidR="00D14DAD" w:rsidRPr="008261B8">
              <w:rPr>
                <w:rFonts w:eastAsia="仿宋_GB2312" w:hint="eastAsia"/>
                <w:sz w:val="24"/>
              </w:rPr>
              <w:t>师</w:t>
            </w:r>
            <w:r w:rsidR="005009B9" w:rsidRPr="008261B8">
              <w:rPr>
                <w:rFonts w:eastAsia="仿宋_GB2312" w:hAnsi="仿宋" w:hint="eastAsia"/>
                <w:kern w:val="0"/>
                <w:sz w:val="24"/>
              </w:rPr>
              <w:t>共</w:t>
            </w:r>
            <w:r w:rsidR="005009B9" w:rsidRPr="008261B8">
              <w:rPr>
                <w:rFonts w:eastAsia="仿宋_GB2312" w:hint="eastAsia"/>
                <w:kern w:val="0"/>
                <w:sz w:val="24"/>
              </w:rPr>
              <w:t>53</w:t>
            </w:r>
            <w:r w:rsidR="005009B9" w:rsidRPr="008261B8">
              <w:rPr>
                <w:rFonts w:eastAsia="仿宋_GB2312" w:hAnsi="仿宋" w:hint="eastAsia"/>
                <w:kern w:val="0"/>
                <w:sz w:val="24"/>
              </w:rPr>
              <w:t>人（专职</w:t>
            </w:r>
            <w:r w:rsidR="005009B9" w:rsidRPr="008261B8">
              <w:rPr>
                <w:rFonts w:eastAsia="仿宋_GB2312" w:hAnsi="仿宋" w:hint="eastAsia"/>
                <w:kern w:val="0"/>
                <w:sz w:val="24"/>
              </w:rPr>
              <w:t>29</w:t>
            </w:r>
            <w:r w:rsidR="005009B9" w:rsidRPr="008261B8">
              <w:rPr>
                <w:rFonts w:eastAsia="仿宋_GB2312" w:hAnsi="仿宋" w:hint="eastAsia"/>
                <w:kern w:val="0"/>
                <w:sz w:val="24"/>
              </w:rPr>
              <w:t>人、</w:t>
            </w:r>
            <w:r w:rsidR="005009B9" w:rsidRPr="008261B8">
              <w:rPr>
                <w:rFonts w:eastAsia="仿宋_GB2312" w:hint="eastAsia"/>
                <w:sz w:val="24"/>
              </w:rPr>
              <w:t>兼</w:t>
            </w:r>
            <w:r w:rsidR="005009B9" w:rsidRPr="008261B8">
              <w:rPr>
                <w:rFonts w:eastAsia="仿宋_GB2312" w:hAnsi="仿宋" w:hint="eastAsia"/>
                <w:kern w:val="0"/>
                <w:sz w:val="24"/>
              </w:rPr>
              <w:t>职</w:t>
            </w:r>
            <w:r w:rsidR="005009B9" w:rsidRPr="008261B8">
              <w:rPr>
                <w:rFonts w:eastAsia="仿宋_GB2312" w:hAnsi="仿宋" w:hint="eastAsia"/>
                <w:kern w:val="0"/>
                <w:sz w:val="24"/>
              </w:rPr>
              <w:t>24</w:t>
            </w:r>
            <w:r w:rsidR="005009B9" w:rsidRPr="008261B8">
              <w:rPr>
                <w:rFonts w:eastAsia="仿宋_GB2312" w:hAnsi="仿宋" w:hint="eastAsia"/>
                <w:kern w:val="0"/>
                <w:sz w:val="24"/>
              </w:rPr>
              <w:t>人）的</w:t>
            </w:r>
            <w:r w:rsidRPr="008261B8">
              <w:rPr>
                <w:rFonts w:eastAsia="仿宋_GB2312" w:hint="eastAsia"/>
                <w:sz w:val="24"/>
              </w:rPr>
              <w:t>队伍中</w:t>
            </w:r>
            <w:r w:rsidR="00D14DAD" w:rsidRPr="008261B8">
              <w:rPr>
                <w:rFonts w:eastAsia="仿宋_GB2312" w:hint="eastAsia"/>
                <w:sz w:val="24"/>
              </w:rPr>
              <w:t>，</w:t>
            </w:r>
            <w:r w:rsidRPr="008261B8">
              <w:rPr>
                <w:rFonts w:eastAsia="仿宋_GB2312" w:hint="eastAsia"/>
                <w:sz w:val="24"/>
              </w:rPr>
              <w:t>教授</w:t>
            </w:r>
            <w:r w:rsidRPr="008261B8">
              <w:rPr>
                <w:rFonts w:eastAsia="仿宋_GB2312" w:hint="eastAsia"/>
                <w:sz w:val="24"/>
              </w:rPr>
              <w:t>16</w:t>
            </w:r>
            <w:r w:rsidRPr="008261B8">
              <w:rPr>
                <w:rFonts w:eastAsia="仿宋_GB2312" w:hint="eastAsia"/>
                <w:sz w:val="24"/>
              </w:rPr>
              <w:t>人，副教授、高级工程师和高级实验师</w:t>
            </w:r>
            <w:r w:rsidRPr="008261B8">
              <w:rPr>
                <w:rFonts w:eastAsia="仿宋_GB2312" w:hint="eastAsia"/>
                <w:sz w:val="24"/>
              </w:rPr>
              <w:t>27</w:t>
            </w:r>
            <w:r w:rsidRPr="008261B8">
              <w:rPr>
                <w:rFonts w:eastAsia="仿宋_GB2312" w:hint="eastAsia"/>
                <w:sz w:val="24"/>
              </w:rPr>
              <w:t>人，中级职称</w:t>
            </w:r>
            <w:r w:rsidRPr="008261B8">
              <w:rPr>
                <w:rFonts w:eastAsia="仿宋_GB2312" w:hint="eastAsia"/>
                <w:sz w:val="24"/>
              </w:rPr>
              <w:t>10</w:t>
            </w:r>
            <w:r w:rsidRPr="008261B8">
              <w:rPr>
                <w:rFonts w:eastAsia="仿宋_GB2312" w:hint="eastAsia"/>
                <w:sz w:val="24"/>
              </w:rPr>
              <w:t>人，具有博士学位</w:t>
            </w:r>
            <w:r w:rsidRPr="008261B8">
              <w:rPr>
                <w:rFonts w:eastAsia="仿宋_GB2312" w:hint="eastAsia"/>
                <w:sz w:val="24"/>
              </w:rPr>
              <w:t>24</w:t>
            </w:r>
            <w:r w:rsidRPr="008261B8">
              <w:rPr>
                <w:rFonts w:eastAsia="仿宋_GB2312" w:hint="eastAsia"/>
                <w:sz w:val="24"/>
              </w:rPr>
              <w:t>人，平均年龄</w:t>
            </w:r>
            <w:r w:rsidRPr="008261B8">
              <w:rPr>
                <w:rFonts w:eastAsia="仿宋_GB2312" w:hint="eastAsia"/>
                <w:sz w:val="24"/>
              </w:rPr>
              <w:t>47</w:t>
            </w:r>
            <w:r w:rsidRPr="008261B8">
              <w:rPr>
                <w:rFonts w:eastAsia="仿宋_GB2312" w:hint="eastAsia"/>
                <w:sz w:val="24"/>
              </w:rPr>
              <w:t>岁。</w:t>
            </w:r>
            <w:r w:rsidR="005009B9" w:rsidRPr="008261B8">
              <w:rPr>
                <w:rFonts w:eastAsia="仿宋_GB2312" w:hint="eastAsia"/>
                <w:sz w:val="24"/>
              </w:rPr>
              <w:t>中心的</w:t>
            </w:r>
            <w:r w:rsidR="005009B9" w:rsidRPr="008261B8">
              <w:rPr>
                <w:rFonts w:eastAsia="仿宋_GB2312" w:hAnsi="仿宋" w:hint="eastAsia"/>
                <w:kern w:val="0"/>
                <w:sz w:val="24"/>
              </w:rPr>
              <w:t>专职教师占</w:t>
            </w:r>
            <w:r w:rsidR="005009B9" w:rsidRPr="008261B8">
              <w:rPr>
                <w:rFonts w:eastAsia="仿宋_GB2312" w:hint="eastAsia"/>
                <w:sz w:val="24"/>
              </w:rPr>
              <w:t>中心教师的</w:t>
            </w:r>
            <w:r w:rsidR="00144ABD">
              <w:rPr>
                <w:rFonts w:eastAsia="仿宋_GB2312" w:hint="eastAsia"/>
                <w:kern w:val="0"/>
                <w:sz w:val="24"/>
              </w:rPr>
              <w:t>55%</w:t>
            </w:r>
            <w:r w:rsidR="005009B9" w:rsidRPr="008261B8">
              <w:rPr>
                <w:rFonts w:eastAsia="仿宋_GB2312" w:hAnsi="仿宋" w:hint="eastAsia"/>
                <w:kern w:val="0"/>
                <w:sz w:val="24"/>
              </w:rPr>
              <w:t>。</w:t>
            </w:r>
          </w:p>
          <w:p w:rsidR="001A62EA" w:rsidRPr="008261B8" w:rsidRDefault="00D14DAD" w:rsidP="001A62EA">
            <w:pPr>
              <w:adjustRightInd w:val="0"/>
              <w:snapToGrid w:val="0"/>
              <w:spacing w:line="360" w:lineRule="auto"/>
              <w:ind w:firstLineChars="200" w:firstLine="480"/>
              <w:rPr>
                <w:rFonts w:eastAsia="仿宋_GB2312"/>
                <w:sz w:val="24"/>
              </w:rPr>
            </w:pPr>
            <w:r w:rsidRPr="008261B8">
              <w:rPr>
                <w:rFonts w:eastAsia="仿宋_GB2312" w:hint="eastAsia"/>
                <w:sz w:val="24"/>
              </w:rPr>
              <w:t>表</w:t>
            </w:r>
            <w:r w:rsidRPr="008261B8">
              <w:rPr>
                <w:rFonts w:eastAsia="仿宋_GB2312" w:hint="eastAsia"/>
                <w:sz w:val="24"/>
              </w:rPr>
              <w:t>12</w:t>
            </w:r>
            <w:r w:rsidRPr="008261B8">
              <w:rPr>
                <w:rFonts w:eastAsia="仿宋_GB2312" w:hint="eastAsia"/>
                <w:sz w:val="24"/>
              </w:rPr>
              <w:t>所示为</w:t>
            </w:r>
            <w:r w:rsidRPr="008261B8">
              <w:rPr>
                <w:rFonts w:eastAsia="仿宋_GB2312" w:hint="eastAsia"/>
                <w:sz w:val="24"/>
              </w:rPr>
              <w:t>29</w:t>
            </w:r>
            <w:r w:rsidRPr="008261B8">
              <w:rPr>
                <w:rFonts w:eastAsia="仿宋_GB2312" w:hint="eastAsia"/>
                <w:sz w:val="24"/>
              </w:rPr>
              <w:t>名</w:t>
            </w:r>
            <w:r w:rsidR="001A62EA" w:rsidRPr="008261B8">
              <w:rPr>
                <w:rFonts w:eastAsia="仿宋_GB2312" w:hint="eastAsia"/>
                <w:sz w:val="24"/>
              </w:rPr>
              <w:t>专职教师的职称和学历构</w:t>
            </w:r>
            <w:r w:rsidRPr="008261B8">
              <w:rPr>
                <w:rFonts w:eastAsia="仿宋_GB2312" w:hint="eastAsia"/>
                <w:sz w:val="24"/>
              </w:rPr>
              <w:t>成</w:t>
            </w:r>
            <w:r w:rsidR="001A62EA" w:rsidRPr="008261B8">
              <w:rPr>
                <w:rFonts w:eastAsia="仿宋_GB2312" w:hint="eastAsia"/>
                <w:sz w:val="24"/>
              </w:rPr>
              <w:t>。</w:t>
            </w:r>
          </w:p>
          <w:p w:rsidR="001A62EA" w:rsidRPr="008261B8" w:rsidRDefault="001A62EA" w:rsidP="001A62EA">
            <w:pPr>
              <w:adjustRightInd w:val="0"/>
              <w:snapToGrid w:val="0"/>
              <w:ind w:firstLineChars="200" w:firstLine="480"/>
              <w:rPr>
                <w:rFonts w:eastAsia="仿宋_GB2312"/>
                <w:sz w:val="24"/>
              </w:rPr>
            </w:pPr>
          </w:p>
          <w:p w:rsidR="001A62EA" w:rsidRPr="008261B8" w:rsidRDefault="001A62EA" w:rsidP="001A62EA">
            <w:pPr>
              <w:widowControl/>
              <w:ind w:firstLineChars="1350" w:firstLine="2846"/>
              <w:rPr>
                <w:rFonts w:eastAsia="仿宋_GB2312"/>
                <w:b/>
                <w:kern w:val="0"/>
                <w:szCs w:val="21"/>
              </w:rPr>
            </w:pPr>
            <w:r w:rsidRPr="008261B8">
              <w:rPr>
                <w:rFonts w:eastAsia="仿宋_GB2312" w:hint="eastAsia"/>
                <w:b/>
                <w:kern w:val="0"/>
                <w:szCs w:val="21"/>
              </w:rPr>
              <w:t>表</w:t>
            </w:r>
            <w:r w:rsidRPr="008261B8">
              <w:rPr>
                <w:rFonts w:eastAsia="仿宋_GB2312" w:hint="eastAsia"/>
                <w:b/>
                <w:kern w:val="0"/>
                <w:szCs w:val="21"/>
              </w:rPr>
              <w:t>1</w:t>
            </w:r>
            <w:r w:rsidR="005347A3" w:rsidRPr="008261B8">
              <w:rPr>
                <w:rFonts w:eastAsia="仿宋_GB2312" w:hint="eastAsia"/>
                <w:b/>
                <w:kern w:val="0"/>
                <w:szCs w:val="21"/>
              </w:rPr>
              <w:t>2</w:t>
            </w:r>
            <w:r w:rsidRPr="008261B8">
              <w:rPr>
                <w:rFonts w:eastAsia="仿宋_GB2312" w:hint="eastAsia"/>
                <w:b/>
                <w:kern w:val="0"/>
                <w:szCs w:val="21"/>
              </w:rPr>
              <w:t>.</w:t>
            </w:r>
            <w:r w:rsidR="00F5493E" w:rsidRPr="008261B8">
              <w:rPr>
                <w:rFonts w:eastAsia="仿宋_GB2312" w:hint="eastAsia"/>
                <w:b/>
                <w:kern w:val="0"/>
                <w:szCs w:val="21"/>
              </w:rPr>
              <w:t xml:space="preserve"> </w:t>
            </w:r>
            <w:r w:rsidRPr="008261B8">
              <w:rPr>
                <w:rFonts w:eastAsia="仿宋_GB2312" w:hint="eastAsia"/>
                <w:b/>
                <w:kern w:val="0"/>
                <w:szCs w:val="21"/>
              </w:rPr>
              <w:t>中心专职教师职称和学历结构情况</w:t>
            </w:r>
          </w:p>
          <w:tbl>
            <w:tblPr>
              <w:tblW w:w="6661" w:type="dxa"/>
              <w:jc w:val="center"/>
              <w:tblInd w:w="3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126"/>
              <w:gridCol w:w="825"/>
              <w:gridCol w:w="969"/>
              <w:gridCol w:w="708"/>
              <w:gridCol w:w="851"/>
              <w:gridCol w:w="709"/>
              <w:gridCol w:w="1473"/>
            </w:tblGrid>
            <w:tr w:rsidR="001A62EA" w:rsidRPr="008261B8" w:rsidTr="00BC45EF">
              <w:trPr>
                <w:trHeight w:val="876"/>
                <w:jc w:val="center"/>
              </w:trPr>
              <w:tc>
                <w:tcPr>
                  <w:tcW w:w="1126" w:type="dxa"/>
                  <w:vAlign w:val="center"/>
                  <w:hideMark/>
                </w:tcPr>
                <w:p w:rsidR="001A62EA" w:rsidRPr="008261B8" w:rsidRDefault="001A62EA" w:rsidP="00BA7195">
                  <w:pPr>
                    <w:framePr w:hSpace="180" w:wrap="around" w:vAnchor="text" w:hAnchor="margin" w:xAlign="center" w:y="218"/>
                    <w:widowControl/>
                    <w:ind w:firstLineChars="200" w:firstLine="420"/>
                    <w:jc w:val="center"/>
                    <w:rPr>
                      <w:rFonts w:eastAsia="仿宋_GB2312"/>
                      <w:szCs w:val="21"/>
                    </w:rPr>
                  </w:pPr>
                </w:p>
              </w:tc>
              <w:tc>
                <w:tcPr>
                  <w:tcW w:w="825"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正高级</w:t>
                  </w:r>
                </w:p>
              </w:tc>
              <w:tc>
                <w:tcPr>
                  <w:tcW w:w="969"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副高级</w:t>
                  </w:r>
                </w:p>
              </w:tc>
              <w:tc>
                <w:tcPr>
                  <w:tcW w:w="708"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中级</w:t>
                  </w:r>
                </w:p>
              </w:tc>
              <w:tc>
                <w:tcPr>
                  <w:tcW w:w="851"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博士</w:t>
                  </w:r>
                </w:p>
              </w:tc>
              <w:tc>
                <w:tcPr>
                  <w:tcW w:w="709"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硕士</w:t>
                  </w:r>
                </w:p>
              </w:tc>
              <w:tc>
                <w:tcPr>
                  <w:tcW w:w="1473"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学士及以下</w:t>
                  </w:r>
                </w:p>
              </w:tc>
            </w:tr>
            <w:tr w:rsidR="001A62EA" w:rsidRPr="008261B8" w:rsidTr="00BC45EF">
              <w:trPr>
                <w:trHeight w:val="346"/>
                <w:jc w:val="center"/>
              </w:trPr>
              <w:tc>
                <w:tcPr>
                  <w:tcW w:w="1126"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人数</w:t>
                  </w:r>
                </w:p>
              </w:tc>
              <w:tc>
                <w:tcPr>
                  <w:tcW w:w="825"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4</w:t>
                  </w:r>
                </w:p>
              </w:tc>
              <w:tc>
                <w:tcPr>
                  <w:tcW w:w="969"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16</w:t>
                  </w:r>
                </w:p>
              </w:tc>
              <w:tc>
                <w:tcPr>
                  <w:tcW w:w="708"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9</w:t>
                  </w:r>
                </w:p>
              </w:tc>
              <w:tc>
                <w:tcPr>
                  <w:tcW w:w="851"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13</w:t>
                  </w:r>
                </w:p>
              </w:tc>
              <w:tc>
                <w:tcPr>
                  <w:tcW w:w="709"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6</w:t>
                  </w:r>
                </w:p>
              </w:tc>
              <w:tc>
                <w:tcPr>
                  <w:tcW w:w="1473"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10</w:t>
                  </w:r>
                </w:p>
              </w:tc>
            </w:tr>
            <w:tr w:rsidR="001A62EA" w:rsidRPr="008261B8" w:rsidTr="00BC45EF">
              <w:trPr>
                <w:trHeight w:val="333"/>
                <w:jc w:val="center"/>
              </w:trPr>
              <w:tc>
                <w:tcPr>
                  <w:tcW w:w="1126"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占总数</w:t>
                  </w:r>
                </w:p>
              </w:tc>
              <w:tc>
                <w:tcPr>
                  <w:tcW w:w="825"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14</w:t>
                  </w:r>
                  <w:r w:rsidRPr="008261B8">
                    <w:rPr>
                      <w:rFonts w:eastAsia="仿宋_GB2312"/>
                      <w:szCs w:val="21"/>
                    </w:rPr>
                    <w:t>%</w:t>
                  </w:r>
                </w:p>
              </w:tc>
              <w:tc>
                <w:tcPr>
                  <w:tcW w:w="969"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55</w:t>
                  </w:r>
                  <w:r w:rsidRPr="008261B8">
                    <w:rPr>
                      <w:rFonts w:eastAsia="仿宋_GB2312"/>
                      <w:szCs w:val="21"/>
                    </w:rPr>
                    <w:t>%</w:t>
                  </w:r>
                </w:p>
              </w:tc>
              <w:tc>
                <w:tcPr>
                  <w:tcW w:w="708"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31</w:t>
                  </w:r>
                  <w:r w:rsidRPr="008261B8">
                    <w:rPr>
                      <w:rFonts w:eastAsia="仿宋_GB2312"/>
                      <w:szCs w:val="21"/>
                    </w:rPr>
                    <w:t>%</w:t>
                  </w:r>
                </w:p>
              </w:tc>
              <w:tc>
                <w:tcPr>
                  <w:tcW w:w="851"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45</w:t>
                  </w:r>
                  <w:r w:rsidRPr="008261B8">
                    <w:rPr>
                      <w:rFonts w:eastAsia="仿宋_GB2312"/>
                      <w:szCs w:val="21"/>
                    </w:rPr>
                    <w:t>%</w:t>
                  </w:r>
                </w:p>
              </w:tc>
              <w:tc>
                <w:tcPr>
                  <w:tcW w:w="709"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21</w:t>
                  </w:r>
                  <w:r w:rsidRPr="008261B8">
                    <w:rPr>
                      <w:rFonts w:eastAsia="仿宋_GB2312"/>
                      <w:szCs w:val="21"/>
                    </w:rPr>
                    <w:t>%</w:t>
                  </w:r>
                </w:p>
              </w:tc>
              <w:tc>
                <w:tcPr>
                  <w:tcW w:w="1473" w:type="dxa"/>
                  <w:vAlign w:val="center"/>
                  <w:hideMark/>
                </w:tcPr>
                <w:p w:rsidR="001A62EA" w:rsidRPr="008261B8" w:rsidRDefault="001A62EA" w:rsidP="00BA7195">
                  <w:pPr>
                    <w:framePr w:hSpace="180" w:wrap="around" w:vAnchor="text" w:hAnchor="margin" w:xAlign="center" w:y="218"/>
                    <w:widowControl/>
                    <w:jc w:val="center"/>
                    <w:rPr>
                      <w:rFonts w:eastAsia="仿宋_GB2312"/>
                      <w:szCs w:val="21"/>
                    </w:rPr>
                  </w:pPr>
                  <w:r w:rsidRPr="008261B8">
                    <w:rPr>
                      <w:rFonts w:eastAsia="仿宋_GB2312" w:hint="eastAsia"/>
                      <w:szCs w:val="21"/>
                    </w:rPr>
                    <w:t>34</w:t>
                  </w:r>
                  <w:r w:rsidRPr="008261B8">
                    <w:rPr>
                      <w:rFonts w:eastAsia="仿宋_GB2312"/>
                      <w:szCs w:val="21"/>
                    </w:rPr>
                    <w:t>%</w:t>
                  </w:r>
                </w:p>
              </w:tc>
            </w:tr>
          </w:tbl>
          <w:p w:rsidR="001A62EA" w:rsidRPr="008261B8" w:rsidRDefault="001A62EA" w:rsidP="000821E6">
            <w:pPr>
              <w:pStyle w:val="a7"/>
              <w:adjustRightInd w:val="0"/>
              <w:snapToGrid w:val="0"/>
              <w:spacing w:before="0" w:beforeAutospacing="0" w:after="0" w:afterAutospacing="0" w:line="360" w:lineRule="auto"/>
              <w:jc w:val="both"/>
              <w:rPr>
                <w:rFonts w:ascii="Times New Roman" w:eastAsia="仿宋_GB2312" w:hAnsi="Times New Roman"/>
                <w:b/>
              </w:rPr>
            </w:pPr>
          </w:p>
          <w:p w:rsidR="00E97F34" w:rsidRPr="008261B8" w:rsidRDefault="00E97F34" w:rsidP="000821E6">
            <w:pPr>
              <w:pStyle w:val="a7"/>
              <w:adjustRightInd w:val="0"/>
              <w:snapToGrid w:val="0"/>
              <w:spacing w:before="0" w:beforeAutospacing="0" w:after="0" w:afterAutospacing="0" w:line="360" w:lineRule="auto"/>
              <w:jc w:val="both"/>
              <w:rPr>
                <w:rFonts w:ascii="Times New Roman" w:eastAsia="仿宋_GB2312" w:hAnsi="Times New Roman"/>
              </w:rPr>
            </w:pPr>
            <w:r w:rsidRPr="008261B8">
              <w:rPr>
                <w:rFonts w:ascii="Times New Roman" w:eastAsia="仿宋_GB2312" w:hAnsi="Times New Roman" w:hint="eastAsia"/>
                <w:b/>
              </w:rPr>
              <w:t>3</w:t>
            </w:r>
            <w:r w:rsidR="00B64140" w:rsidRPr="008261B8">
              <w:rPr>
                <w:rFonts w:ascii="Times New Roman" w:eastAsia="仿宋_GB2312" w:hAnsi="Times New Roman" w:hint="eastAsia"/>
                <w:b/>
              </w:rPr>
              <w:t>-5-</w:t>
            </w:r>
            <w:r w:rsidR="001A62EA" w:rsidRPr="008261B8">
              <w:rPr>
                <w:rFonts w:ascii="Times New Roman" w:eastAsia="仿宋_GB2312" w:hAnsi="Times New Roman" w:hint="eastAsia"/>
                <w:b/>
              </w:rPr>
              <w:t>2</w:t>
            </w:r>
            <w:r w:rsidRPr="008261B8">
              <w:rPr>
                <w:rFonts w:ascii="Times New Roman" w:eastAsia="仿宋_GB2312" w:hAnsi="Times New Roman" w:hint="eastAsia"/>
                <w:b/>
              </w:rPr>
              <w:t>队伍</w:t>
            </w:r>
            <w:r w:rsidR="001A62EA" w:rsidRPr="008261B8">
              <w:rPr>
                <w:rFonts w:ascii="Times New Roman" w:eastAsia="仿宋_GB2312" w:hAnsi="Times New Roman" w:hint="eastAsia"/>
                <w:b/>
              </w:rPr>
              <w:t>培养</w:t>
            </w:r>
            <w:r w:rsidR="00F01421" w:rsidRPr="008261B8">
              <w:rPr>
                <w:rFonts w:ascii="Times New Roman" w:eastAsia="仿宋_GB2312" w:hAnsi="Times New Roman" w:hint="eastAsia"/>
                <w:b/>
                <w:bCs/>
              </w:rPr>
              <w:t>培训</w:t>
            </w:r>
            <w:r w:rsidR="001A62EA" w:rsidRPr="008261B8">
              <w:rPr>
                <w:rFonts w:ascii="Times New Roman" w:eastAsia="仿宋_GB2312" w:hAnsi="Times New Roman" w:hint="eastAsia"/>
                <w:b/>
              </w:rPr>
              <w:t>制度措施</w:t>
            </w:r>
          </w:p>
          <w:p w:rsidR="00E97F34" w:rsidRPr="008261B8" w:rsidRDefault="004B0D00" w:rsidP="000821E6">
            <w:pPr>
              <w:adjustRightInd w:val="0"/>
              <w:snapToGrid w:val="0"/>
              <w:spacing w:line="360" w:lineRule="auto"/>
              <w:ind w:firstLineChars="200" w:firstLine="480"/>
              <w:rPr>
                <w:rFonts w:eastAsia="仿宋_GB2312"/>
                <w:sz w:val="24"/>
              </w:rPr>
            </w:pPr>
            <w:r w:rsidRPr="008261B8">
              <w:rPr>
                <w:rFonts w:eastAsia="仿宋_GB2312" w:hint="eastAsia"/>
                <w:sz w:val="24"/>
              </w:rPr>
              <w:t>中心认真执行有关教师队伍培养培训的有关制度，如，</w:t>
            </w:r>
            <w:r w:rsidR="00F01421" w:rsidRPr="008261B8">
              <w:rPr>
                <w:rFonts w:eastAsia="仿宋_GB2312" w:hint="eastAsia"/>
                <w:sz w:val="24"/>
              </w:rPr>
              <w:t>《天津商业大学实验室建设管理办法》</w:t>
            </w:r>
            <w:r w:rsidRPr="008261B8">
              <w:rPr>
                <w:rFonts w:eastAsia="仿宋_GB2312" w:hint="eastAsia"/>
                <w:sz w:val="24"/>
              </w:rPr>
              <w:t>、《</w:t>
            </w:r>
            <w:r w:rsidRPr="008261B8">
              <w:rPr>
                <w:rFonts w:eastAsia="仿宋_GB2312" w:hint="eastAsia"/>
                <w:kern w:val="0"/>
                <w:sz w:val="24"/>
              </w:rPr>
              <w:t>天津商业大学教师培养工作管理办法</w:t>
            </w:r>
            <w:r w:rsidRPr="008261B8">
              <w:rPr>
                <w:rFonts w:eastAsia="仿宋_GB2312" w:hint="eastAsia"/>
                <w:sz w:val="24"/>
              </w:rPr>
              <w:t>》、《</w:t>
            </w:r>
            <w:r w:rsidR="00F07628" w:rsidRPr="008261B8">
              <w:rPr>
                <w:rFonts w:eastAsia="仿宋_GB2312" w:hint="eastAsia"/>
                <w:kern w:val="0"/>
                <w:sz w:val="24"/>
              </w:rPr>
              <w:t>天津商业大学教职工学历、学位培训工作管理办法</w:t>
            </w:r>
            <w:r w:rsidRPr="008261B8">
              <w:rPr>
                <w:rFonts w:eastAsia="仿宋_GB2312" w:hint="eastAsia"/>
                <w:sz w:val="24"/>
              </w:rPr>
              <w:t>》等</w:t>
            </w:r>
            <w:r w:rsidR="00F01421" w:rsidRPr="008261B8">
              <w:rPr>
                <w:rFonts w:eastAsia="仿宋_GB2312" w:hint="eastAsia"/>
                <w:sz w:val="24"/>
              </w:rPr>
              <w:t>，</w:t>
            </w:r>
            <w:r w:rsidR="00075ACC" w:rsidRPr="008261B8">
              <w:rPr>
                <w:rFonts w:eastAsia="仿宋_GB2312" w:hint="eastAsia"/>
                <w:sz w:val="24"/>
              </w:rPr>
              <w:t>根据学校的学科建设整体规划和相关政策，在实验教学队伍建设方面的总体思路是：稳定队伍，保证规模；调整结构，适应需要；加强培训，提高质量。</w:t>
            </w:r>
            <w:r w:rsidR="00E97F34" w:rsidRPr="008261B8">
              <w:rPr>
                <w:rFonts w:eastAsia="仿宋_GB2312" w:hint="eastAsia"/>
                <w:sz w:val="24"/>
              </w:rPr>
              <w:t>对实验教学队伍的建设进行合理规划，健全各项规章管理制度，引导和激励高水平教师积极参与实验教学，提高实验教学教师队伍的整体水平。</w:t>
            </w:r>
          </w:p>
          <w:p w:rsidR="00E97F34" w:rsidRPr="008261B8" w:rsidRDefault="00E97F34" w:rsidP="000821E6">
            <w:pPr>
              <w:adjustRightInd w:val="0"/>
              <w:snapToGrid w:val="0"/>
              <w:spacing w:line="360" w:lineRule="auto"/>
              <w:ind w:firstLineChars="200" w:firstLine="480"/>
              <w:rPr>
                <w:rFonts w:eastAsia="仿宋_GB2312"/>
                <w:sz w:val="24"/>
              </w:rPr>
            </w:pPr>
            <w:r w:rsidRPr="008261B8">
              <w:rPr>
                <w:rFonts w:eastAsia="仿宋_GB2312" w:hint="eastAsia"/>
                <w:sz w:val="24"/>
              </w:rPr>
              <w:t>根据实验教学中心需要，学校制定了师资队伍建设规划，提高优秀人才引进比例、提高实验队伍的实验教学水平和学术水平。通过人才引进和培养，构建合理的教学队伍结构，使每个实验室在人员年龄、职称、学历、专业特长等方面合理搭配，相互协作开展实验和研究工作，以科研教学相长的模式促进实验教学中心的良好发展。为引进和留住高水平人才，充分发挥高水平人才的作用，加强实验教学队伍建设，采取了相关措施。</w:t>
            </w:r>
          </w:p>
          <w:p w:rsidR="00E97F34" w:rsidRPr="008261B8" w:rsidRDefault="00E97F34" w:rsidP="000821E6">
            <w:pPr>
              <w:adjustRightInd w:val="0"/>
              <w:snapToGrid w:val="0"/>
              <w:spacing w:line="360" w:lineRule="auto"/>
              <w:ind w:firstLineChars="200" w:firstLine="480"/>
              <w:rPr>
                <w:rFonts w:eastAsia="仿宋_GB2312"/>
                <w:sz w:val="24"/>
              </w:rPr>
            </w:pPr>
            <w:r w:rsidRPr="008261B8">
              <w:rPr>
                <w:rFonts w:eastAsia="仿宋_GB2312" w:hint="eastAsia"/>
                <w:sz w:val="24"/>
              </w:rPr>
              <w:t>引进人才、落实政策稳定队伍。实验教学中心积极引进具有博士学位的教授，且在本研究领域具有一定的影响力，</w:t>
            </w:r>
            <w:r w:rsidR="00F01421" w:rsidRPr="008261B8">
              <w:rPr>
                <w:rFonts w:eastAsia="仿宋_GB2312" w:hint="eastAsia"/>
                <w:sz w:val="24"/>
              </w:rPr>
              <w:t>年轻</w:t>
            </w:r>
            <w:r w:rsidRPr="008261B8">
              <w:rPr>
                <w:rFonts w:eastAsia="仿宋_GB2312" w:hint="eastAsia"/>
                <w:sz w:val="24"/>
              </w:rPr>
              <w:t>骨干人员须具有博士学位，并具有较大的发展潜力。学校为了引进高水平人才，专门实施了“千百人才工程”，即每年投入</w:t>
            </w:r>
            <w:r w:rsidRPr="008261B8">
              <w:rPr>
                <w:rFonts w:eastAsia="仿宋_GB2312" w:hint="eastAsia"/>
                <w:sz w:val="24"/>
              </w:rPr>
              <w:t>1000</w:t>
            </w:r>
            <w:r w:rsidRPr="008261B8">
              <w:rPr>
                <w:rFonts w:eastAsia="仿宋_GB2312" w:hint="eastAsia"/>
                <w:sz w:val="24"/>
              </w:rPr>
              <w:t>万元，引进</w:t>
            </w:r>
            <w:r w:rsidRPr="008261B8">
              <w:rPr>
                <w:rFonts w:eastAsia="仿宋_GB2312" w:hint="eastAsia"/>
                <w:sz w:val="24"/>
              </w:rPr>
              <w:t>100</w:t>
            </w:r>
            <w:r w:rsidRPr="008261B8">
              <w:rPr>
                <w:rFonts w:eastAsia="仿宋_GB2312" w:hint="eastAsia"/>
                <w:sz w:val="24"/>
              </w:rPr>
              <w:t>名人才。在此政策支持下，中心近</w:t>
            </w:r>
            <w:r w:rsidR="00F01421" w:rsidRPr="008261B8">
              <w:rPr>
                <w:rFonts w:eastAsia="仿宋_GB2312" w:hint="eastAsia"/>
                <w:sz w:val="24"/>
              </w:rPr>
              <w:t>五</w:t>
            </w:r>
            <w:r w:rsidRPr="008261B8">
              <w:rPr>
                <w:rFonts w:eastAsia="仿宋_GB2312" w:hint="eastAsia"/>
                <w:sz w:val="24"/>
              </w:rPr>
              <w:t>年引进了</w:t>
            </w:r>
            <w:r w:rsidR="00F01421" w:rsidRPr="008261B8">
              <w:rPr>
                <w:rFonts w:eastAsia="仿宋_GB2312" w:hint="eastAsia"/>
                <w:sz w:val="24"/>
              </w:rPr>
              <w:t>5</w:t>
            </w:r>
            <w:r w:rsidRPr="008261B8">
              <w:rPr>
                <w:rFonts w:eastAsia="仿宋_GB2312" w:hint="eastAsia"/>
                <w:sz w:val="24"/>
              </w:rPr>
              <w:t>位具有博士学位优秀人才，并正计划引进海归博士一名。为稳定高水平人才队伍，学校出台了一系列优惠政策，如发放安家费、汽车补助、科研津贴、科研启动费、配置研究室和实验室、科研秘书等，使引进人才能够安心从事科研和实验教学工作。</w:t>
            </w:r>
          </w:p>
          <w:p w:rsidR="00B64140" w:rsidRPr="008261B8" w:rsidRDefault="00B64140" w:rsidP="000821E6">
            <w:pPr>
              <w:adjustRightInd w:val="0"/>
              <w:snapToGrid w:val="0"/>
              <w:spacing w:line="360" w:lineRule="auto"/>
              <w:ind w:firstLineChars="200" w:firstLine="480"/>
              <w:rPr>
                <w:rFonts w:eastAsia="仿宋_GB2312"/>
                <w:sz w:val="24"/>
              </w:rPr>
            </w:pPr>
            <w:r w:rsidRPr="008261B8">
              <w:rPr>
                <w:rFonts w:eastAsia="仿宋_GB2312" w:hint="eastAsia"/>
                <w:sz w:val="24"/>
              </w:rPr>
              <w:t>此外，</w:t>
            </w:r>
            <w:r w:rsidR="009A3584" w:rsidRPr="008261B8">
              <w:rPr>
                <w:rFonts w:eastAsia="仿宋_GB2312" w:hint="eastAsia"/>
                <w:sz w:val="24"/>
              </w:rPr>
              <w:t>这两年</w:t>
            </w:r>
            <w:r w:rsidRPr="008261B8">
              <w:rPr>
                <w:rFonts w:eastAsia="仿宋_GB2312" w:hint="eastAsia"/>
                <w:sz w:val="24"/>
              </w:rPr>
              <w:t>中心还引进了天津市“千人计划”专家一名，天津市特聘讲座教授一名，这两位是海外（美国）教授，对于提高我们的实验</w:t>
            </w:r>
            <w:r w:rsidR="009A3584" w:rsidRPr="008261B8">
              <w:rPr>
                <w:rFonts w:eastAsia="仿宋_GB2312" w:hint="eastAsia"/>
                <w:sz w:val="24"/>
              </w:rPr>
              <w:t>与</w:t>
            </w:r>
            <w:r w:rsidRPr="008261B8">
              <w:rPr>
                <w:rFonts w:eastAsia="仿宋_GB2312" w:hint="eastAsia"/>
                <w:sz w:val="24"/>
              </w:rPr>
              <w:t>科研水平起到了重要作用。</w:t>
            </w:r>
          </w:p>
          <w:p w:rsidR="00E97F34" w:rsidRPr="008261B8" w:rsidRDefault="00E97F34" w:rsidP="000821E6">
            <w:pPr>
              <w:adjustRightInd w:val="0"/>
              <w:snapToGrid w:val="0"/>
              <w:spacing w:line="360" w:lineRule="auto"/>
              <w:ind w:firstLineChars="200" w:firstLine="480"/>
              <w:rPr>
                <w:rFonts w:eastAsia="仿宋_GB2312"/>
                <w:sz w:val="24"/>
              </w:rPr>
            </w:pPr>
            <w:r w:rsidRPr="008261B8">
              <w:rPr>
                <w:rFonts w:eastAsia="仿宋_GB2312" w:hint="eastAsia"/>
                <w:sz w:val="24"/>
              </w:rPr>
              <w:t>引导高水平教师投入实验教学。近年来，实验教学中心聘任学术水平高、教学经验丰富的教授、副教授担任中心正、副主任，负责实验教学中心的整体规划和课程设置；吸引高学历教师参与实验教学，负责新型实验的开发；根据《</w:t>
            </w:r>
            <w:r w:rsidR="00F01421" w:rsidRPr="008261B8">
              <w:rPr>
                <w:rFonts w:eastAsia="仿宋_GB2312" w:hint="eastAsia"/>
                <w:sz w:val="24"/>
              </w:rPr>
              <w:t>天津商业大学实验室建设管理办法</w:t>
            </w:r>
            <w:r w:rsidRPr="008261B8">
              <w:rPr>
                <w:rFonts w:eastAsia="仿宋_GB2312" w:hint="eastAsia"/>
                <w:sz w:val="24"/>
              </w:rPr>
              <w:t>》，鼓励教师将适合的科研项目转化为新型研究创新型实验项目，提升实验教学中心的教学水平。</w:t>
            </w:r>
          </w:p>
          <w:p w:rsidR="00F01421" w:rsidRPr="008261B8" w:rsidRDefault="00F01421" w:rsidP="000821E6">
            <w:pPr>
              <w:adjustRightInd w:val="0"/>
              <w:snapToGrid w:val="0"/>
              <w:spacing w:line="360" w:lineRule="auto"/>
              <w:ind w:firstLineChars="200" w:firstLine="480"/>
              <w:rPr>
                <w:rFonts w:eastAsia="仿宋_GB2312"/>
                <w:sz w:val="24"/>
              </w:rPr>
            </w:pPr>
            <w:r w:rsidRPr="008261B8">
              <w:rPr>
                <w:rFonts w:eastAsia="仿宋_GB2312" w:hint="eastAsia"/>
                <w:sz w:val="24"/>
              </w:rPr>
              <w:t>学校近年来陆续制定了“关于实验技术人员在职培训的有关规定”、“关于青年教师的培养规定”等相关政策，力求不断提高实验队伍的综合素质。</w:t>
            </w:r>
          </w:p>
          <w:p w:rsidR="00E97F34" w:rsidRPr="008261B8" w:rsidRDefault="00E97F34" w:rsidP="000821E6">
            <w:pPr>
              <w:adjustRightInd w:val="0"/>
              <w:snapToGrid w:val="0"/>
              <w:spacing w:line="360" w:lineRule="auto"/>
              <w:ind w:firstLineChars="200" w:firstLine="480"/>
              <w:rPr>
                <w:rFonts w:eastAsia="仿宋_GB2312"/>
                <w:sz w:val="24"/>
              </w:rPr>
            </w:pPr>
            <w:r w:rsidRPr="008261B8">
              <w:rPr>
                <w:rFonts w:eastAsia="仿宋_GB2312" w:hint="eastAsia"/>
                <w:sz w:val="24"/>
              </w:rPr>
              <w:t>注重在职人员的培养培训。学校要求新入校的教学人员均需参加岗前培训，内容涉及师德、科研、教学等各个方面。学校制定了《</w:t>
            </w:r>
            <w:r w:rsidR="00F01421" w:rsidRPr="008261B8">
              <w:rPr>
                <w:rFonts w:eastAsia="仿宋_GB2312" w:hint="eastAsia"/>
                <w:sz w:val="24"/>
              </w:rPr>
              <w:t>天津商业大学实验室建设管理办法</w:t>
            </w:r>
            <w:r w:rsidRPr="008261B8">
              <w:rPr>
                <w:rFonts w:eastAsia="仿宋_GB2312" w:hint="eastAsia"/>
                <w:sz w:val="24"/>
              </w:rPr>
              <w:t>》，鼓励中青年实验技术人员提升学历和知识水平，规定凡能够在相关单位取得学位和技术等级证书的人员，可由学校支付费用；中心要求实验技术人员积极参加所购设备生产厂家组织的各类培训，尽快熟悉新设备的操作。</w:t>
            </w:r>
          </w:p>
          <w:p w:rsidR="00E97F34" w:rsidRPr="008261B8" w:rsidRDefault="00E97F34" w:rsidP="000821E6">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hint="eastAsia"/>
              </w:rPr>
              <w:t>通过不断研究、探索、制定有利于调动实验课教师、实验技术人员的积极性的政策和制度，建成了一支稳定的高水平的实验教师队伍。学校对贡献大的专职实验人员，在不离开本岗位的前提下，岗位津贴可以参照同级别的教师津贴。</w:t>
            </w:r>
            <w:r w:rsidR="00411E94" w:rsidRPr="008261B8">
              <w:rPr>
                <w:rFonts w:ascii="Times New Roman" w:eastAsia="仿宋_GB2312" w:hAnsi="Times New Roman" w:hint="eastAsia"/>
              </w:rPr>
              <w:t>适当提高实验教学中心人员的津贴、劳保等待遇，如对开设的研究创新型实验，中心提供实验设备建设资金和实验加班费补助。</w:t>
            </w:r>
          </w:p>
          <w:p w:rsidR="00E97F34" w:rsidRPr="008261B8" w:rsidRDefault="00E97F34" w:rsidP="006D3973">
            <w:pPr>
              <w:adjustRightInd w:val="0"/>
              <w:snapToGrid w:val="0"/>
              <w:spacing w:line="360" w:lineRule="auto"/>
              <w:rPr>
                <w:rFonts w:eastAsia="仿宋_GB2312"/>
                <w:b/>
                <w:bCs/>
                <w:sz w:val="24"/>
              </w:rPr>
            </w:pPr>
            <w:r w:rsidRPr="008261B8">
              <w:rPr>
                <w:rFonts w:eastAsia="仿宋_GB2312" w:hint="eastAsia"/>
                <w:b/>
                <w:sz w:val="24"/>
              </w:rPr>
              <w:t>3-</w:t>
            </w:r>
            <w:r w:rsidR="00926D9C" w:rsidRPr="008261B8">
              <w:rPr>
                <w:rFonts w:eastAsia="仿宋_GB2312" w:hint="eastAsia"/>
                <w:b/>
                <w:sz w:val="24"/>
              </w:rPr>
              <w:t>5</w:t>
            </w:r>
            <w:r w:rsidR="007C56F6" w:rsidRPr="008261B8">
              <w:rPr>
                <w:rFonts w:eastAsia="仿宋_GB2312" w:hint="eastAsia"/>
                <w:b/>
                <w:sz w:val="24"/>
              </w:rPr>
              <w:t>-3</w:t>
            </w:r>
            <w:r w:rsidR="001A62EA" w:rsidRPr="008261B8">
              <w:rPr>
                <w:rFonts w:eastAsia="仿宋_GB2312" w:hint="eastAsia"/>
                <w:b/>
                <w:bCs/>
                <w:sz w:val="24"/>
              </w:rPr>
              <w:t>队伍培养</w:t>
            </w:r>
            <w:r w:rsidRPr="008261B8">
              <w:rPr>
                <w:rFonts w:eastAsia="仿宋_GB2312" w:hint="eastAsia"/>
                <w:b/>
                <w:bCs/>
                <w:sz w:val="24"/>
              </w:rPr>
              <w:t>培训情况</w:t>
            </w:r>
          </w:p>
          <w:p w:rsidR="00E97F34" w:rsidRPr="008261B8" w:rsidRDefault="00E97F34" w:rsidP="006D3973">
            <w:pPr>
              <w:adjustRightInd w:val="0"/>
              <w:snapToGrid w:val="0"/>
              <w:spacing w:line="360" w:lineRule="auto"/>
              <w:ind w:firstLineChars="200" w:firstLine="480"/>
              <w:rPr>
                <w:rFonts w:eastAsia="仿宋_GB2312"/>
                <w:sz w:val="24"/>
              </w:rPr>
            </w:pPr>
            <w:r w:rsidRPr="008261B8">
              <w:rPr>
                <w:rFonts w:eastAsia="仿宋_GB2312" w:hint="eastAsia"/>
                <w:sz w:val="24"/>
              </w:rPr>
              <w:t>鼓励、支持实验教学中心的教师国内</w:t>
            </w:r>
            <w:r w:rsidR="00411E94" w:rsidRPr="008261B8">
              <w:rPr>
                <w:rFonts w:eastAsia="仿宋_GB2312" w:hint="eastAsia"/>
                <w:sz w:val="24"/>
              </w:rPr>
              <w:t>外</w:t>
            </w:r>
            <w:r w:rsidRPr="008261B8">
              <w:rPr>
                <w:rFonts w:eastAsia="仿宋_GB2312" w:hint="eastAsia"/>
                <w:sz w:val="24"/>
              </w:rPr>
              <w:t>其他高校以及研究机构</w:t>
            </w:r>
            <w:r w:rsidR="00411E94" w:rsidRPr="008261B8">
              <w:rPr>
                <w:rFonts w:eastAsia="仿宋_GB2312" w:hint="eastAsia"/>
                <w:sz w:val="24"/>
              </w:rPr>
              <w:t>进修、学习或</w:t>
            </w:r>
            <w:r w:rsidRPr="008261B8">
              <w:rPr>
                <w:rFonts w:eastAsia="仿宋_GB2312" w:hint="eastAsia"/>
                <w:sz w:val="24"/>
              </w:rPr>
              <w:t>进行博士后研究工作</w:t>
            </w:r>
            <w:r w:rsidR="00467699" w:rsidRPr="008261B8">
              <w:rPr>
                <w:rFonts w:eastAsia="仿宋_GB2312" w:hint="eastAsia"/>
                <w:sz w:val="24"/>
              </w:rPr>
              <w:t>（</w:t>
            </w:r>
            <w:r w:rsidR="00467699" w:rsidRPr="008261B8">
              <w:rPr>
                <w:rFonts w:eastAsia="仿宋_GB2312" w:hint="eastAsia"/>
                <w:b/>
                <w:sz w:val="24"/>
              </w:rPr>
              <w:t>附表</w:t>
            </w:r>
            <w:r w:rsidR="00467699" w:rsidRPr="008261B8">
              <w:rPr>
                <w:rFonts w:eastAsia="仿宋_GB2312" w:hint="eastAsia"/>
                <w:b/>
                <w:sz w:val="24"/>
              </w:rPr>
              <w:t>1</w:t>
            </w:r>
            <w:r w:rsidR="00B31448" w:rsidRPr="008261B8">
              <w:rPr>
                <w:rFonts w:eastAsia="仿宋_GB2312" w:hint="eastAsia"/>
                <w:b/>
                <w:sz w:val="24"/>
              </w:rPr>
              <w:t>7</w:t>
            </w:r>
            <w:r w:rsidR="00467699" w:rsidRPr="008261B8">
              <w:rPr>
                <w:rFonts w:eastAsia="仿宋_GB2312" w:hint="eastAsia"/>
                <w:sz w:val="24"/>
              </w:rPr>
              <w:t>）</w:t>
            </w:r>
            <w:r w:rsidRPr="008261B8">
              <w:rPr>
                <w:rFonts w:eastAsia="仿宋_GB2312" w:hint="eastAsia"/>
                <w:sz w:val="24"/>
              </w:rPr>
              <w:t>。</w:t>
            </w:r>
          </w:p>
          <w:p w:rsidR="00E97F34" w:rsidRPr="008261B8" w:rsidRDefault="00E97F34" w:rsidP="006D3973">
            <w:pPr>
              <w:adjustRightInd w:val="0"/>
              <w:snapToGrid w:val="0"/>
              <w:spacing w:line="360" w:lineRule="auto"/>
              <w:ind w:firstLineChars="200" w:firstLine="480"/>
              <w:rPr>
                <w:rFonts w:eastAsia="仿宋_GB2312"/>
                <w:sz w:val="24"/>
              </w:rPr>
            </w:pPr>
            <w:r w:rsidRPr="008261B8">
              <w:rPr>
                <w:rFonts w:eastAsia="仿宋_GB2312" w:hint="eastAsia"/>
                <w:sz w:val="24"/>
              </w:rPr>
              <w:t>鼓励教师出国进修，每年都向教育部推荐优秀青年教师出国进修，</w:t>
            </w:r>
            <w:r w:rsidR="007C56F6" w:rsidRPr="008261B8">
              <w:rPr>
                <w:rFonts w:eastAsia="仿宋_GB2312" w:hint="eastAsia"/>
                <w:sz w:val="24"/>
              </w:rPr>
              <w:t>3</w:t>
            </w:r>
            <w:r w:rsidRPr="008261B8">
              <w:rPr>
                <w:rFonts w:eastAsia="仿宋_GB2312" w:hint="eastAsia"/>
                <w:sz w:val="24"/>
              </w:rPr>
              <w:t>人到美国学习交流</w:t>
            </w:r>
            <w:r w:rsidR="00467699" w:rsidRPr="008261B8">
              <w:rPr>
                <w:rFonts w:eastAsia="仿宋_GB2312" w:hint="eastAsia"/>
                <w:sz w:val="24"/>
              </w:rPr>
              <w:t>，中心教师国</w:t>
            </w:r>
            <w:r w:rsidR="00411E94" w:rsidRPr="008261B8">
              <w:rPr>
                <w:rFonts w:eastAsia="仿宋_GB2312" w:hint="eastAsia"/>
                <w:sz w:val="24"/>
              </w:rPr>
              <w:t>内</w:t>
            </w:r>
            <w:r w:rsidR="00467699" w:rsidRPr="008261B8">
              <w:rPr>
                <w:rFonts w:eastAsia="仿宋_GB2312" w:hint="eastAsia"/>
                <w:sz w:val="24"/>
              </w:rPr>
              <w:t>外进修及实验技术培训</w:t>
            </w:r>
            <w:r w:rsidR="00D275C1" w:rsidRPr="008261B8">
              <w:rPr>
                <w:rFonts w:eastAsia="仿宋_GB2312" w:hint="eastAsia"/>
                <w:sz w:val="24"/>
              </w:rPr>
              <w:t>如</w:t>
            </w:r>
            <w:r w:rsidR="00467699" w:rsidRPr="008261B8">
              <w:rPr>
                <w:rFonts w:eastAsia="仿宋_GB2312" w:hint="eastAsia"/>
                <w:sz w:val="24"/>
              </w:rPr>
              <w:t>表</w:t>
            </w:r>
            <w:r w:rsidR="00B66350" w:rsidRPr="008261B8">
              <w:rPr>
                <w:rFonts w:eastAsia="仿宋_GB2312" w:hint="eastAsia"/>
                <w:sz w:val="24"/>
              </w:rPr>
              <w:t>1</w:t>
            </w:r>
            <w:r w:rsidR="005347A3" w:rsidRPr="008261B8">
              <w:rPr>
                <w:rFonts w:eastAsia="仿宋_GB2312" w:hint="eastAsia"/>
                <w:sz w:val="24"/>
              </w:rPr>
              <w:t>3</w:t>
            </w:r>
            <w:r w:rsidR="00D275C1" w:rsidRPr="008261B8">
              <w:rPr>
                <w:rFonts w:eastAsia="仿宋_GB2312" w:hint="eastAsia"/>
                <w:sz w:val="24"/>
              </w:rPr>
              <w:t>所示</w:t>
            </w:r>
            <w:r w:rsidRPr="008261B8">
              <w:rPr>
                <w:rFonts w:eastAsia="仿宋_GB2312" w:hint="eastAsia"/>
                <w:sz w:val="24"/>
              </w:rPr>
              <w:t>。</w:t>
            </w:r>
          </w:p>
          <w:p w:rsidR="00E97F34" w:rsidRPr="008261B8" w:rsidRDefault="00E97F34" w:rsidP="006D3973">
            <w:pPr>
              <w:adjustRightInd w:val="0"/>
              <w:snapToGrid w:val="0"/>
              <w:spacing w:line="360" w:lineRule="auto"/>
              <w:ind w:firstLineChars="200" w:firstLine="480"/>
              <w:rPr>
                <w:rFonts w:eastAsia="仿宋_GB2312"/>
                <w:sz w:val="24"/>
              </w:rPr>
            </w:pPr>
            <w:r w:rsidRPr="008261B8">
              <w:rPr>
                <w:rFonts w:eastAsia="仿宋_GB2312" w:hint="eastAsia"/>
                <w:sz w:val="24"/>
              </w:rPr>
              <w:t>中心积极支持广大教师参加高水平学术会议，在提高教师学术水平的同时，对中心的建设发展起到强有力的推动作用</w:t>
            </w:r>
            <w:r w:rsidR="00467699" w:rsidRPr="008261B8">
              <w:rPr>
                <w:rFonts w:eastAsia="仿宋_GB2312" w:hint="eastAsia"/>
                <w:sz w:val="24"/>
              </w:rPr>
              <w:t>（</w:t>
            </w:r>
            <w:r w:rsidR="00467699" w:rsidRPr="008261B8">
              <w:rPr>
                <w:rFonts w:eastAsia="仿宋_GB2312" w:hint="eastAsia"/>
                <w:b/>
                <w:sz w:val="24"/>
              </w:rPr>
              <w:t>附表</w:t>
            </w:r>
            <w:r w:rsidR="00467699" w:rsidRPr="008261B8">
              <w:rPr>
                <w:rFonts w:eastAsia="仿宋_GB2312" w:hint="eastAsia"/>
                <w:b/>
                <w:sz w:val="24"/>
              </w:rPr>
              <w:t>1</w:t>
            </w:r>
            <w:r w:rsidR="00B31448" w:rsidRPr="008261B8">
              <w:rPr>
                <w:rFonts w:eastAsia="仿宋_GB2312" w:hint="eastAsia"/>
                <w:b/>
                <w:sz w:val="24"/>
              </w:rPr>
              <w:t>8</w:t>
            </w:r>
            <w:r w:rsidR="00467699" w:rsidRPr="008261B8">
              <w:rPr>
                <w:rFonts w:eastAsia="仿宋_GB2312" w:hint="eastAsia"/>
                <w:sz w:val="24"/>
              </w:rPr>
              <w:t>）</w:t>
            </w:r>
            <w:r w:rsidRPr="008261B8">
              <w:rPr>
                <w:rFonts w:eastAsia="仿宋_GB2312" w:hint="eastAsia"/>
                <w:sz w:val="24"/>
              </w:rPr>
              <w:t>。</w:t>
            </w:r>
          </w:p>
          <w:p w:rsidR="006A025B" w:rsidRPr="008261B8" w:rsidRDefault="006A025B" w:rsidP="006A025B">
            <w:pPr>
              <w:adjustRightInd w:val="0"/>
              <w:snapToGrid w:val="0"/>
              <w:spacing w:line="360" w:lineRule="auto"/>
              <w:ind w:firstLineChars="200" w:firstLine="480"/>
              <w:rPr>
                <w:rFonts w:eastAsia="仿宋_GB2312"/>
                <w:sz w:val="24"/>
              </w:rPr>
            </w:pPr>
            <w:r w:rsidRPr="008261B8">
              <w:rPr>
                <w:rFonts w:eastAsia="仿宋_GB2312" w:hint="eastAsia"/>
                <w:sz w:val="24"/>
              </w:rPr>
              <w:t>自</w:t>
            </w:r>
            <w:r w:rsidRPr="008261B8">
              <w:rPr>
                <w:rFonts w:eastAsia="仿宋_GB2312" w:hint="eastAsia"/>
                <w:sz w:val="24"/>
              </w:rPr>
              <w:t>2000</w:t>
            </w:r>
            <w:r w:rsidRPr="008261B8">
              <w:rPr>
                <w:rFonts w:eastAsia="仿宋_GB2312" w:hint="eastAsia"/>
                <w:sz w:val="24"/>
              </w:rPr>
              <w:t>年，定期开展青年教师教学基本功竞赛和教学验收活动，</w:t>
            </w:r>
            <w:r w:rsidRPr="008261B8">
              <w:rPr>
                <w:rFonts w:eastAsia="仿宋_GB2312" w:hint="eastAsia"/>
                <w:kern w:val="0"/>
                <w:sz w:val="24"/>
              </w:rPr>
              <w:t>青年教师可</w:t>
            </w:r>
            <w:r w:rsidRPr="008261B8">
              <w:rPr>
                <w:rFonts w:eastAsia="仿宋_GB2312" w:hint="eastAsia"/>
                <w:sz w:val="24"/>
              </w:rPr>
              <w:t>获得</w:t>
            </w:r>
            <w:r w:rsidRPr="008261B8">
              <w:rPr>
                <w:rFonts w:eastAsia="仿宋_GB2312" w:hint="eastAsia"/>
                <w:kern w:val="0"/>
                <w:sz w:val="24"/>
              </w:rPr>
              <w:t>教学基本功竞赛奖</w:t>
            </w:r>
            <w:r w:rsidRPr="008261B8">
              <w:rPr>
                <w:rFonts w:eastAsia="仿宋_GB2312" w:hint="eastAsia"/>
                <w:sz w:val="24"/>
              </w:rPr>
              <w:t>，各种获奖使教师的教学能力、水平和声誉不断提高（</w:t>
            </w:r>
            <w:r w:rsidRPr="00CC79C1">
              <w:rPr>
                <w:rFonts w:eastAsia="仿宋_GB2312" w:hint="eastAsia"/>
                <w:b/>
                <w:sz w:val="24"/>
              </w:rPr>
              <w:t>附表</w:t>
            </w:r>
            <w:r w:rsidR="00B31448" w:rsidRPr="00CC79C1">
              <w:rPr>
                <w:rFonts w:eastAsia="仿宋_GB2312" w:hint="eastAsia"/>
                <w:b/>
                <w:sz w:val="24"/>
              </w:rPr>
              <w:t>8</w:t>
            </w:r>
            <w:r w:rsidRPr="008261B8">
              <w:rPr>
                <w:rFonts w:eastAsia="仿宋_GB2312" w:hint="eastAsia"/>
                <w:sz w:val="24"/>
              </w:rPr>
              <w:t>）。</w:t>
            </w:r>
          </w:p>
          <w:p w:rsidR="006A025B" w:rsidRPr="008261B8" w:rsidRDefault="006A025B" w:rsidP="006A025B">
            <w:pPr>
              <w:adjustRightInd w:val="0"/>
              <w:snapToGrid w:val="0"/>
              <w:spacing w:line="360" w:lineRule="auto"/>
              <w:ind w:firstLineChars="200" w:firstLine="480"/>
              <w:rPr>
                <w:rFonts w:eastAsia="仿宋_GB2312"/>
                <w:sz w:val="24"/>
              </w:rPr>
            </w:pPr>
            <w:r w:rsidRPr="008261B8">
              <w:rPr>
                <w:rFonts w:eastAsia="仿宋_GB2312" w:hint="eastAsia"/>
                <w:sz w:val="24"/>
              </w:rPr>
              <w:t>随着新仪器、新设备的不断购进，提高教师和实验技术人员的业务水平，已成为中心的一项重要任务。积极组织教师、实验人员对所购置仪器进行专门的培训，了解并掌握新进设备的操作方法，以保证其正常使用和利用率。</w:t>
            </w:r>
          </w:p>
          <w:p w:rsidR="006A025B" w:rsidRPr="008261B8" w:rsidRDefault="006A025B" w:rsidP="006A025B">
            <w:pPr>
              <w:adjustRightInd w:val="0"/>
              <w:snapToGrid w:val="0"/>
              <w:spacing w:line="360" w:lineRule="auto"/>
              <w:ind w:firstLineChars="200" w:firstLine="480"/>
              <w:rPr>
                <w:rFonts w:eastAsia="仿宋_GB2312"/>
                <w:sz w:val="24"/>
              </w:rPr>
            </w:pPr>
            <w:r w:rsidRPr="008261B8">
              <w:rPr>
                <w:rFonts w:eastAsia="仿宋_GB2312" w:hint="eastAsia"/>
                <w:sz w:val="24"/>
              </w:rPr>
              <w:t>对新开设的实验课程，实验教学中心要求实验教师必须通过试讲才能给学生上课，并且检查老师的备课情况，此举有效提高了实验指导教师的讲课质量。</w:t>
            </w:r>
          </w:p>
          <w:p w:rsidR="00467699" w:rsidRPr="008261B8" w:rsidRDefault="00467699" w:rsidP="00554F23">
            <w:pPr>
              <w:adjustRightInd w:val="0"/>
              <w:snapToGrid w:val="0"/>
              <w:ind w:firstLineChars="200" w:firstLine="480"/>
              <w:rPr>
                <w:rFonts w:eastAsia="仿宋_GB2312"/>
                <w:sz w:val="24"/>
              </w:rPr>
            </w:pPr>
          </w:p>
          <w:p w:rsidR="00467699" w:rsidRPr="008261B8" w:rsidRDefault="00467699" w:rsidP="000A7946">
            <w:pPr>
              <w:adjustRightInd w:val="0"/>
              <w:snapToGrid w:val="0"/>
              <w:ind w:firstLineChars="1300" w:firstLine="2741"/>
              <w:rPr>
                <w:rFonts w:eastAsia="仿宋_GB2312"/>
                <w:b/>
                <w:szCs w:val="21"/>
              </w:rPr>
            </w:pPr>
            <w:r w:rsidRPr="008261B8">
              <w:rPr>
                <w:rFonts w:eastAsia="仿宋_GB2312" w:hint="eastAsia"/>
                <w:b/>
                <w:szCs w:val="21"/>
              </w:rPr>
              <w:t>表</w:t>
            </w:r>
            <w:r w:rsidR="00B66350" w:rsidRPr="008261B8">
              <w:rPr>
                <w:rFonts w:eastAsia="仿宋_GB2312" w:hint="eastAsia"/>
                <w:b/>
                <w:szCs w:val="21"/>
              </w:rPr>
              <w:t>1</w:t>
            </w:r>
            <w:r w:rsidR="005347A3" w:rsidRPr="008261B8">
              <w:rPr>
                <w:rFonts w:eastAsia="仿宋_GB2312" w:hint="eastAsia"/>
                <w:b/>
                <w:szCs w:val="21"/>
              </w:rPr>
              <w:t>3</w:t>
            </w:r>
            <w:r w:rsidRPr="008261B8">
              <w:rPr>
                <w:rFonts w:eastAsia="仿宋_GB2312" w:hint="eastAsia"/>
                <w:b/>
                <w:szCs w:val="21"/>
              </w:rPr>
              <w:t>.</w:t>
            </w:r>
            <w:r w:rsidR="00F5493E" w:rsidRPr="008261B8">
              <w:rPr>
                <w:rFonts w:eastAsia="仿宋_GB2312" w:hint="eastAsia"/>
                <w:b/>
                <w:szCs w:val="21"/>
              </w:rPr>
              <w:t xml:space="preserve"> </w:t>
            </w:r>
            <w:r w:rsidRPr="008261B8">
              <w:rPr>
                <w:rFonts w:eastAsia="仿宋_GB2312" w:hint="eastAsia"/>
                <w:b/>
                <w:szCs w:val="21"/>
              </w:rPr>
              <w:t>中心教师国</w:t>
            </w:r>
            <w:r w:rsidR="00411E94" w:rsidRPr="008261B8">
              <w:rPr>
                <w:rFonts w:eastAsia="仿宋_GB2312" w:hint="eastAsia"/>
                <w:b/>
                <w:szCs w:val="21"/>
              </w:rPr>
              <w:t>内</w:t>
            </w:r>
            <w:r w:rsidRPr="008261B8">
              <w:rPr>
                <w:rFonts w:eastAsia="仿宋_GB2312" w:hint="eastAsia"/>
                <w:b/>
                <w:szCs w:val="21"/>
              </w:rPr>
              <w:t>外进修及实验技术培训</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1055"/>
              <w:gridCol w:w="3261"/>
              <w:gridCol w:w="1559"/>
              <w:gridCol w:w="1843"/>
              <w:gridCol w:w="1134"/>
            </w:tblGrid>
            <w:tr w:rsidR="00467699" w:rsidRPr="008261B8" w:rsidTr="007A1D0B">
              <w:trPr>
                <w:trHeight w:val="468"/>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widowControl/>
                    <w:adjustRightInd w:val="0"/>
                    <w:snapToGrid w:val="0"/>
                    <w:jc w:val="center"/>
                    <w:rPr>
                      <w:rFonts w:eastAsia="仿宋_GB2312"/>
                      <w:b/>
                      <w:kern w:val="0"/>
                      <w:szCs w:val="21"/>
                    </w:rPr>
                  </w:pPr>
                  <w:r w:rsidRPr="008261B8">
                    <w:rPr>
                      <w:rFonts w:eastAsia="仿宋_GB2312" w:hint="eastAsia"/>
                      <w:b/>
                      <w:kern w:val="0"/>
                      <w:szCs w:val="21"/>
                    </w:rPr>
                    <w:t>序号</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widowControl/>
                    <w:adjustRightInd w:val="0"/>
                    <w:snapToGrid w:val="0"/>
                    <w:jc w:val="center"/>
                    <w:rPr>
                      <w:rFonts w:eastAsia="仿宋_GB2312"/>
                      <w:b/>
                      <w:kern w:val="0"/>
                      <w:szCs w:val="21"/>
                    </w:rPr>
                  </w:pPr>
                  <w:r w:rsidRPr="008261B8">
                    <w:rPr>
                      <w:rFonts w:eastAsia="仿宋_GB2312" w:hint="eastAsia"/>
                      <w:b/>
                      <w:kern w:val="0"/>
                      <w:szCs w:val="21"/>
                    </w:rPr>
                    <w:t>姓名</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widowControl/>
                    <w:adjustRightInd w:val="0"/>
                    <w:snapToGrid w:val="0"/>
                    <w:jc w:val="center"/>
                    <w:rPr>
                      <w:rFonts w:eastAsia="仿宋_GB2312"/>
                      <w:b/>
                      <w:kern w:val="0"/>
                      <w:szCs w:val="21"/>
                    </w:rPr>
                  </w:pPr>
                  <w:r w:rsidRPr="008261B8">
                    <w:rPr>
                      <w:rFonts w:eastAsia="仿宋_GB2312" w:hint="eastAsia"/>
                      <w:b/>
                      <w:kern w:val="0"/>
                      <w:szCs w:val="21"/>
                    </w:rPr>
                    <w:t>进修</w:t>
                  </w:r>
                  <w:r w:rsidR="006A025B" w:rsidRPr="008261B8">
                    <w:rPr>
                      <w:rFonts w:eastAsia="仿宋_GB2312" w:hint="eastAsia"/>
                      <w:b/>
                      <w:kern w:val="0"/>
                      <w:szCs w:val="21"/>
                    </w:rPr>
                    <w:t>、</w:t>
                  </w:r>
                  <w:r w:rsidRPr="008261B8">
                    <w:rPr>
                      <w:rFonts w:eastAsia="仿宋_GB2312" w:hint="eastAsia"/>
                      <w:b/>
                      <w:kern w:val="0"/>
                      <w:szCs w:val="21"/>
                    </w:rPr>
                    <w:t>培训地点和内容</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widowControl/>
                    <w:adjustRightInd w:val="0"/>
                    <w:snapToGrid w:val="0"/>
                    <w:jc w:val="center"/>
                    <w:rPr>
                      <w:rFonts w:eastAsia="仿宋_GB2312"/>
                      <w:b/>
                      <w:kern w:val="0"/>
                      <w:szCs w:val="21"/>
                    </w:rPr>
                  </w:pPr>
                  <w:r w:rsidRPr="008261B8">
                    <w:rPr>
                      <w:rFonts w:eastAsia="仿宋_GB2312" w:hint="eastAsia"/>
                      <w:b/>
                      <w:kern w:val="0"/>
                      <w:szCs w:val="21"/>
                    </w:rPr>
                    <w:t>时间</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widowControl/>
                    <w:adjustRightInd w:val="0"/>
                    <w:snapToGrid w:val="0"/>
                    <w:jc w:val="center"/>
                    <w:rPr>
                      <w:rFonts w:eastAsia="仿宋_GB2312"/>
                      <w:b/>
                      <w:kern w:val="0"/>
                      <w:szCs w:val="21"/>
                    </w:rPr>
                  </w:pPr>
                  <w:r w:rsidRPr="008261B8">
                    <w:rPr>
                      <w:rFonts w:eastAsia="仿宋_GB2312" w:hint="eastAsia"/>
                      <w:b/>
                      <w:kern w:val="0"/>
                      <w:szCs w:val="21"/>
                    </w:rPr>
                    <w:t>实验中心任职</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widowControl/>
                    <w:adjustRightInd w:val="0"/>
                    <w:snapToGrid w:val="0"/>
                    <w:jc w:val="center"/>
                    <w:rPr>
                      <w:rFonts w:eastAsia="仿宋_GB2312"/>
                      <w:b/>
                      <w:kern w:val="0"/>
                      <w:szCs w:val="21"/>
                    </w:rPr>
                  </w:pPr>
                  <w:r w:rsidRPr="008261B8">
                    <w:rPr>
                      <w:rFonts w:eastAsia="仿宋_GB2312" w:hint="eastAsia"/>
                      <w:b/>
                      <w:kern w:val="0"/>
                      <w:szCs w:val="21"/>
                    </w:rPr>
                    <w:t>实验课</w:t>
                  </w:r>
                </w:p>
              </w:tc>
            </w:tr>
            <w:tr w:rsidR="00467699" w:rsidRPr="008261B8" w:rsidTr="007A1D0B">
              <w:trPr>
                <w:trHeight w:val="371"/>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解军波</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美国克里夫兰大学进修药学研究，进修（访问学者）</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2013.5-2013.11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副教授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药物分析</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赵彦巧</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食品检验职业资格培训三级，天津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2013.10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副教授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化工原理</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3</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赵彦巧</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武汉工程大学，第五届“国药工程杯”全国大学生制药工程设计竞赛指导教师培训会</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2015.6.26-2015.6.28</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副教授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化工原理</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4</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张久春</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食品检验职业资格培训三级，天津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2013.10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高级实验师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食品分析</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5</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张久春</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化学计量职业资格培训三级，天津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2014.1</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高级实验师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食品分析</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6</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王凤玲</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虚拟仿真实验室培训，长沙</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2014.4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中心副主任，高级实验师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仪器分析</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7</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王凤玲</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食品检验职业资格培训三级，天津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2013.10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中心副主任，高级实验师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仪器分析</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8</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王凤玲</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化学计量职业资格培训三级，天津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2014.1</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中心副主任，高级实验师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仪器分</w:t>
                  </w:r>
                  <w:r w:rsidR="006A025B" w:rsidRPr="008261B8">
                    <w:rPr>
                      <w:rFonts w:eastAsia="仿宋_GB2312" w:hint="eastAsia"/>
                      <w:kern w:val="0"/>
                      <w:szCs w:val="21"/>
                    </w:rPr>
                    <w:t>析</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9</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戚务勤</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食品检验职业资格培训三级，天津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2013.10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高级实验师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药物化学</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戚务勤</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北京食品安全监测实验室论坛</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2014.9</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高级实验师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药物化学</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11</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刘铁岩</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食品检验职业资格培训三级，天津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2013.10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高级实验师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气质联机</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12</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王</w:t>
                  </w:r>
                  <w:r w:rsidRPr="008261B8">
                    <w:rPr>
                      <w:rFonts w:eastAsia="仿宋_GB2312" w:hint="eastAsia"/>
                      <w:kern w:val="0"/>
                      <w:szCs w:val="21"/>
                    </w:rPr>
                    <w:t xml:space="preserve">  </w:t>
                  </w:r>
                  <w:r w:rsidRPr="008261B8">
                    <w:rPr>
                      <w:rFonts w:eastAsia="仿宋_GB2312" w:hint="eastAsia"/>
                      <w:kern w:val="0"/>
                      <w:szCs w:val="21"/>
                    </w:rPr>
                    <w:t>勇</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食品检验职业资格培训三级，天津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2013.10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主任药师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原子吸收</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13</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只德贤</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食品检验职业资格培训三级，天津</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2013.10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液质联机</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15</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谭津</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全国高校教师网络培训计划相关课程学习，教育部全国高校教师网络培训中心</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2014.5.12-2015.7.27</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副教授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食品分析</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16</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赵辉</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widowControl/>
                    <w:adjustRightInd w:val="0"/>
                    <w:snapToGrid w:val="0"/>
                    <w:jc w:val="center"/>
                    <w:rPr>
                      <w:rFonts w:eastAsia="仿宋_GB2312"/>
                      <w:kern w:val="0"/>
                      <w:szCs w:val="21"/>
                    </w:rPr>
                  </w:pPr>
                  <w:r w:rsidRPr="008261B8">
                    <w:rPr>
                      <w:rFonts w:eastAsia="仿宋_GB2312" w:hint="eastAsia"/>
                      <w:kern w:val="0"/>
                      <w:szCs w:val="21"/>
                    </w:rPr>
                    <w:t>美国</w:t>
                  </w:r>
                  <w:r w:rsidRPr="008261B8">
                    <w:rPr>
                      <w:rFonts w:eastAsia="仿宋_GB2312" w:hint="eastAsia"/>
                      <w:kern w:val="0"/>
                      <w:szCs w:val="21"/>
                    </w:rPr>
                    <w:t>RUTGERS</w:t>
                  </w:r>
                  <w:r w:rsidRPr="008261B8">
                    <w:rPr>
                      <w:rFonts w:eastAsia="仿宋_GB2312" w:hint="eastAsia"/>
                      <w:kern w:val="0"/>
                      <w:szCs w:val="21"/>
                    </w:rPr>
                    <w:t>大学</w:t>
                  </w:r>
                </w:p>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公派出国研修</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2014.8-2015.2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高级工程师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食品生物技术</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17</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阮海华</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美国宾西法尼亚大学公派出国研修</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2015.4-2015.9</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副教授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生物技术</w:t>
                  </w:r>
                </w:p>
              </w:tc>
            </w:tr>
            <w:tr w:rsidR="00467699" w:rsidRPr="008261B8" w:rsidTr="007A1D0B">
              <w:trPr>
                <w:trHeight w:val="390"/>
              </w:trPr>
              <w:tc>
                <w:tcPr>
                  <w:tcW w:w="646"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18</w:t>
                  </w:r>
                </w:p>
              </w:tc>
              <w:tc>
                <w:tcPr>
                  <w:tcW w:w="1055"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吕瑜峰</w:t>
                  </w:r>
                </w:p>
              </w:tc>
              <w:tc>
                <w:tcPr>
                  <w:tcW w:w="3261"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上海，全国先进电泳及其质谱联用新技术培训研讨会</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2014.6.21-23</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实验师</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7699" w:rsidRPr="008261B8" w:rsidRDefault="00467699" w:rsidP="00BA7195">
                  <w:pPr>
                    <w:framePr w:hSpace="180" w:wrap="around" w:vAnchor="text" w:hAnchor="margin" w:xAlign="center" w:y="218"/>
                    <w:adjustRightInd w:val="0"/>
                    <w:snapToGrid w:val="0"/>
                    <w:jc w:val="center"/>
                    <w:rPr>
                      <w:rFonts w:eastAsia="仿宋_GB2312"/>
                      <w:kern w:val="0"/>
                      <w:szCs w:val="21"/>
                    </w:rPr>
                  </w:pPr>
                  <w:r w:rsidRPr="008261B8">
                    <w:rPr>
                      <w:rFonts w:eastAsia="仿宋_GB2312" w:hint="eastAsia"/>
                      <w:kern w:val="0"/>
                      <w:szCs w:val="21"/>
                    </w:rPr>
                    <w:t>遗传学和生物技术</w:t>
                  </w:r>
                </w:p>
              </w:tc>
            </w:tr>
          </w:tbl>
          <w:p w:rsidR="007C56F6" w:rsidRPr="008261B8" w:rsidRDefault="007C56F6" w:rsidP="000A7946">
            <w:pPr>
              <w:adjustRightInd w:val="0"/>
              <w:snapToGrid w:val="0"/>
              <w:ind w:firstLineChars="200" w:firstLine="420"/>
              <w:rPr>
                <w:rFonts w:eastAsia="仿宋_GB2312"/>
                <w:szCs w:val="21"/>
              </w:rPr>
            </w:pPr>
          </w:p>
          <w:p w:rsidR="00E97F34" w:rsidRPr="008261B8" w:rsidRDefault="00E97F34"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p w:rsidR="00E86B48" w:rsidRPr="008261B8" w:rsidRDefault="00E86B48" w:rsidP="006D3973">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p>
        </w:tc>
      </w:tr>
    </w:tbl>
    <w:p w:rsidR="00E86B48" w:rsidRPr="008261B8" w:rsidRDefault="00E86B48" w:rsidP="00E86B48">
      <w:bookmarkStart w:id="22" w:name="_Toc423680414"/>
    </w:p>
    <w:p w:rsidR="00E86B48" w:rsidRPr="008261B8" w:rsidRDefault="00E86B48" w:rsidP="00E86B48">
      <w:pPr>
        <w:rPr>
          <w:sz w:val="32"/>
          <w:szCs w:val="32"/>
        </w:rPr>
      </w:pPr>
      <w:r w:rsidRPr="008261B8">
        <w:br w:type="page"/>
      </w:r>
    </w:p>
    <w:p w:rsidR="006F6035" w:rsidRPr="008261B8" w:rsidRDefault="006F6035" w:rsidP="00706BF4">
      <w:pPr>
        <w:pStyle w:val="2"/>
        <w:rPr>
          <w:rFonts w:ascii="Times New Roman" w:eastAsia="仿宋_GB2312" w:hAnsi="Times New Roman"/>
        </w:rPr>
      </w:pPr>
      <w:bookmarkStart w:id="23" w:name="_Toc429404863"/>
      <w:r w:rsidRPr="008261B8">
        <w:rPr>
          <w:rFonts w:ascii="Times New Roman" w:eastAsia="仿宋_GB2312" w:hAnsi="Times New Roman"/>
        </w:rPr>
        <w:t xml:space="preserve">4. </w:t>
      </w:r>
      <w:r w:rsidRPr="008261B8">
        <w:rPr>
          <w:rFonts w:ascii="Times New Roman" w:eastAsia="仿宋_GB2312" w:hAnsi="Times New Roman" w:hint="eastAsia"/>
        </w:rPr>
        <w:t>设备与环境</w:t>
      </w:r>
      <w:bookmarkEnd w:id="22"/>
      <w:bookmarkEnd w:id="23"/>
    </w:p>
    <w:tbl>
      <w:tblPr>
        <w:tblpPr w:leftFromText="180" w:rightFromText="180" w:vertAnchor="text" w:horzAnchor="margin" w:tblpXSpec="center" w:tblpY="382"/>
        <w:tblW w:w="102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800"/>
        <w:gridCol w:w="2561"/>
        <w:gridCol w:w="2126"/>
        <w:gridCol w:w="2227"/>
        <w:gridCol w:w="1584"/>
      </w:tblGrid>
      <w:tr w:rsidR="006F6035" w:rsidRPr="008261B8">
        <w:trPr>
          <w:cantSplit/>
          <w:trHeight w:val="606"/>
        </w:trPr>
        <w:tc>
          <w:tcPr>
            <w:tcW w:w="1800" w:type="dxa"/>
            <w:vMerge w:val="restart"/>
            <w:tcBorders>
              <w:top w:val="single" w:sz="6" w:space="0" w:color="auto"/>
              <w:left w:val="single" w:sz="6" w:space="0" w:color="auto"/>
              <w:right w:val="single" w:sz="6" w:space="0" w:color="auto"/>
            </w:tcBorders>
            <w:vAlign w:val="center"/>
          </w:tcPr>
          <w:p w:rsidR="006F6035" w:rsidRPr="008261B8" w:rsidRDefault="006F6035" w:rsidP="00302443">
            <w:pPr>
              <w:pStyle w:val="af1"/>
              <w:jc w:val="left"/>
              <w:rPr>
                <w:rFonts w:ascii="Times New Roman" w:eastAsia="仿宋_GB2312" w:hAnsi="Times New Roman"/>
                <w:b w:val="0"/>
                <w:sz w:val="24"/>
                <w:szCs w:val="24"/>
              </w:rPr>
            </w:pPr>
            <w:bookmarkStart w:id="24" w:name="_Toc429404864"/>
            <w:r w:rsidRPr="008261B8">
              <w:rPr>
                <w:rFonts w:ascii="Times New Roman" w:eastAsia="仿宋_GB2312" w:hAnsi="Times New Roman"/>
                <w:b w:val="0"/>
                <w:sz w:val="24"/>
                <w:szCs w:val="24"/>
              </w:rPr>
              <w:t>4-1</w:t>
            </w:r>
            <w:r w:rsidRPr="008261B8">
              <w:rPr>
                <w:rFonts w:ascii="Times New Roman" w:eastAsia="仿宋_GB2312" w:hAnsi="Times New Roman" w:hint="eastAsia"/>
                <w:b w:val="0"/>
                <w:sz w:val="24"/>
                <w:szCs w:val="24"/>
              </w:rPr>
              <w:t>环境条件</w:t>
            </w:r>
            <w:bookmarkEnd w:id="24"/>
          </w:p>
        </w:tc>
        <w:tc>
          <w:tcPr>
            <w:tcW w:w="2561"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shd w:val="pct10" w:color="auto" w:fill="FFFFFF"/>
              </w:rPr>
            </w:pPr>
            <w:r w:rsidRPr="008261B8">
              <w:rPr>
                <w:rFonts w:ascii="Times New Roman" w:eastAsia="仿宋_GB2312" w:hAnsi="Times New Roman" w:cs="Times New Roman" w:hint="eastAsia"/>
                <w:szCs w:val="18"/>
              </w:rPr>
              <w:t>实验室使用面积（</w:t>
            </w:r>
            <w:r w:rsidRPr="008261B8">
              <w:rPr>
                <w:rFonts w:ascii="Times New Roman" w:eastAsia="仿宋_GB2312" w:hAnsi="Times New Roman" w:cs="Times New Roman"/>
                <w:szCs w:val="18"/>
              </w:rPr>
              <w:t>M</w:t>
            </w:r>
            <w:r w:rsidRPr="008261B8">
              <w:rPr>
                <w:rFonts w:ascii="Times New Roman" w:eastAsia="仿宋_GB2312" w:hAnsi="Times New Roman" w:cs="Times New Roman"/>
                <w:szCs w:val="18"/>
                <w:vertAlign w:val="superscript"/>
              </w:rPr>
              <w:t>2</w:t>
            </w:r>
            <w:r w:rsidRPr="008261B8">
              <w:rPr>
                <w:rFonts w:ascii="Times New Roman" w:eastAsia="仿宋_GB2312" w:hAnsi="Times New Roman" w:cs="Times New Roman" w:hint="eastAsia"/>
                <w:szCs w:val="18"/>
              </w:rPr>
              <w:t>）</w:t>
            </w:r>
          </w:p>
        </w:tc>
        <w:tc>
          <w:tcPr>
            <w:tcW w:w="2126"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shd w:val="pct10" w:color="auto" w:fill="FFFFFF"/>
              </w:rPr>
            </w:pPr>
            <w:r w:rsidRPr="008261B8">
              <w:rPr>
                <w:rFonts w:ascii="Times New Roman" w:eastAsia="仿宋_GB2312" w:hAnsi="Times New Roman" w:cs="Times New Roman" w:hint="eastAsia"/>
                <w:spacing w:val="-12"/>
              </w:rPr>
              <w:t>设备台（套）数</w:t>
            </w:r>
          </w:p>
        </w:tc>
        <w:tc>
          <w:tcPr>
            <w:tcW w:w="2227"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shd w:val="pct10" w:color="auto" w:fill="FFFFFF"/>
              </w:rPr>
            </w:pPr>
            <w:r w:rsidRPr="008261B8">
              <w:rPr>
                <w:rFonts w:ascii="Times New Roman" w:eastAsia="仿宋_GB2312" w:hAnsi="Times New Roman" w:cs="Times New Roman" w:hint="eastAsia"/>
                <w:szCs w:val="18"/>
              </w:rPr>
              <w:t>设备总值（万元）</w:t>
            </w:r>
          </w:p>
        </w:tc>
        <w:tc>
          <w:tcPr>
            <w:tcW w:w="1584"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shd w:val="pct10" w:color="auto" w:fill="FFFFFF"/>
              </w:rPr>
            </w:pPr>
            <w:r w:rsidRPr="008261B8">
              <w:rPr>
                <w:rFonts w:ascii="Times New Roman" w:eastAsia="仿宋_GB2312" w:hAnsi="Times New Roman" w:cs="Times New Roman" w:hint="eastAsia"/>
                <w:szCs w:val="18"/>
              </w:rPr>
              <w:t>设备完好率</w:t>
            </w:r>
          </w:p>
        </w:tc>
      </w:tr>
      <w:tr w:rsidR="00021DE9" w:rsidRPr="008261B8">
        <w:trPr>
          <w:cantSplit/>
          <w:trHeight w:val="606"/>
        </w:trPr>
        <w:tc>
          <w:tcPr>
            <w:tcW w:w="1800" w:type="dxa"/>
            <w:vMerge/>
            <w:tcBorders>
              <w:left w:val="single" w:sz="6" w:space="0" w:color="auto"/>
              <w:bottom w:val="single" w:sz="6" w:space="0" w:color="auto"/>
              <w:right w:val="single" w:sz="6" w:space="0" w:color="auto"/>
            </w:tcBorders>
            <w:vAlign w:val="center"/>
          </w:tcPr>
          <w:p w:rsidR="00021DE9" w:rsidRPr="008261B8" w:rsidRDefault="00021DE9" w:rsidP="00021DE9">
            <w:pPr>
              <w:pStyle w:val="a7"/>
              <w:spacing w:before="0" w:beforeAutospacing="0" w:after="0" w:afterAutospacing="0"/>
              <w:jc w:val="center"/>
              <w:rPr>
                <w:rFonts w:ascii="Times New Roman" w:eastAsia="仿宋_GB2312" w:hAnsi="Times New Roman" w:cs="Times New Roman"/>
                <w:szCs w:val="18"/>
              </w:rPr>
            </w:pPr>
          </w:p>
        </w:tc>
        <w:tc>
          <w:tcPr>
            <w:tcW w:w="2561" w:type="dxa"/>
            <w:tcBorders>
              <w:top w:val="single" w:sz="6" w:space="0" w:color="auto"/>
              <w:left w:val="single" w:sz="6" w:space="0" w:color="auto"/>
              <w:bottom w:val="single" w:sz="6" w:space="0" w:color="auto"/>
              <w:right w:val="single" w:sz="6" w:space="0" w:color="auto"/>
            </w:tcBorders>
            <w:vAlign w:val="center"/>
          </w:tcPr>
          <w:p w:rsidR="00021DE9" w:rsidRPr="008261B8" w:rsidRDefault="00021DE9" w:rsidP="00000A20">
            <w:pPr>
              <w:pStyle w:val="a7"/>
              <w:spacing w:before="0" w:beforeAutospacing="0" w:after="0" w:afterAutospacing="0"/>
              <w:jc w:val="center"/>
              <w:rPr>
                <w:rFonts w:ascii="Times New Roman" w:eastAsia="仿宋_GB2312" w:hAnsi="Times New Roman" w:cs="Times New Roman"/>
                <w:szCs w:val="18"/>
                <w:shd w:val="pct10" w:color="auto" w:fill="FFFFFF"/>
              </w:rPr>
            </w:pPr>
            <w:r w:rsidRPr="008261B8">
              <w:rPr>
                <w:rFonts w:ascii="Times New Roman" w:eastAsia="仿宋_GB2312" w:hAnsi="Times New Roman" w:cs="Times New Roman" w:hint="eastAsia"/>
                <w:szCs w:val="18"/>
              </w:rPr>
              <w:t>6500</w:t>
            </w:r>
          </w:p>
        </w:tc>
        <w:tc>
          <w:tcPr>
            <w:tcW w:w="2126" w:type="dxa"/>
            <w:tcBorders>
              <w:top w:val="single" w:sz="6" w:space="0" w:color="auto"/>
              <w:left w:val="single" w:sz="6" w:space="0" w:color="auto"/>
              <w:bottom w:val="single" w:sz="6" w:space="0" w:color="auto"/>
              <w:right w:val="single" w:sz="6" w:space="0" w:color="auto"/>
            </w:tcBorders>
            <w:vAlign w:val="center"/>
          </w:tcPr>
          <w:p w:rsidR="00021DE9" w:rsidRPr="008261B8" w:rsidRDefault="00021DE9" w:rsidP="00000A20">
            <w:pPr>
              <w:pStyle w:val="a7"/>
              <w:spacing w:before="0" w:beforeAutospacing="0" w:after="0" w:afterAutospacing="0"/>
              <w:jc w:val="center"/>
              <w:rPr>
                <w:rFonts w:ascii="Times New Roman" w:eastAsia="仿宋_GB2312" w:hAnsi="Times New Roman" w:cs="Times New Roman"/>
                <w:szCs w:val="18"/>
                <w:shd w:val="pct10" w:color="auto" w:fill="FFFFFF"/>
              </w:rPr>
            </w:pPr>
            <w:r w:rsidRPr="008261B8">
              <w:rPr>
                <w:rFonts w:ascii="Times New Roman" w:eastAsia="仿宋_GB2312" w:hAnsi="Times New Roman" w:cs="Times New Roman" w:hint="eastAsia"/>
                <w:szCs w:val="18"/>
              </w:rPr>
              <w:t>3298</w:t>
            </w:r>
          </w:p>
        </w:tc>
        <w:tc>
          <w:tcPr>
            <w:tcW w:w="2227" w:type="dxa"/>
            <w:tcBorders>
              <w:top w:val="single" w:sz="6" w:space="0" w:color="auto"/>
              <w:left w:val="single" w:sz="6" w:space="0" w:color="auto"/>
              <w:bottom w:val="single" w:sz="6" w:space="0" w:color="auto"/>
              <w:right w:val="single" w:sz="6" w:space="0" w:color="auto"/>
            </w:tcBorders>
            <w:vAlign w:val="center"/>
          </w:tcPr>
          <w:p w:rsidR="00021DE9" w:rsidRPr="008261B8" w:rsidRDefault="00021DE9" w:rsidP="00E6163C">
            <w:pPr>
              <w:pStyle w:val="a7"/>
              <w:spacing w:before="0" w:beforeAutospacing="0" w:after="0" w:afterAutospacing="0"/>
              <w:jc w:val="center"/>
              <w:rPr>
                <w:rFonts w:ascii="Times New Roman" w:eastAsia="仿宋_GB2312" w:hAnsi="Times New Roman" w:cs="Times New Roman"/>
                <w:szCs w:val="18"/>
                <w:shd w:val="pct10" w:color="auto" w:fill="FFFFFF"/>
              </w:rPr>
            </w:pPr>
            <w:r w:rsidRPr="008261B8">
              <w:rPr>
                <w:rFonts w:ascii="Times New Roman" w:eastAsia="仿宋_GB2312" w:hAnsi="Times New Roman" w:cs="Times New Roman" w:hint="eastAsia"/>
                <w:szCs w:val="18"/>
              </w:rPr>
              <w:t>6135</w:t>
            </w:r>
          </w:p>
        </w:tc>
        <w:tc>
          <w:tcPr>
            <w:tcW w:w="1584" w:type="dxa"/>
            <w:tcBorders>
              <w:top w:val="single" w:sz="6" w:space="0" w:color="auto"/>
              <w:left w:val="single" w:sz="6" w:space="0" w:color="auto"/>
              <w:bottom w:val="single" w:sz="6" w:space="0" w:color="auto"/>
              <w:right w:val="single" w:sz="6" w:space="0" w:color="auto"/>
            </w:tcBorders>
            <w:vAlign w:val="center"/>
          </w:tcPr>
          <w:p w:rsidR="00021DE9" w:rsidRPr="008261B8" w:rsidRDefault="00E6163C" w:rsidP="00021DE9">
            <w:pPr>
              <w:pStyle w:val="a7"/>
              <w:spacing w:before="0" w:beforeAutospacing="0" w:after="0" w:afterAutospacing="0"/>
              <w:jc w:val="center"/>
              <w:rPr>
                <w:rFonts w:ascii="Times New Roman" w:eastAsia="仿宋_GB2312" w:hAnsi="Times New Roman" w:cs="Times New Roman"/>
                <w:szCs w:val="18"/>
                <w:shd w:val="pct10" w:color="auto" w:fill="FFFFFF"/>
              </w:rPr>
            </w:pPr>
            <w:r w:rsidRPr="008261B8">
              <w:rPr>
                <w:rFonts w:ascii="Times New Roman" w:eastAsia="仿宋_GB2312" w:hAnsi="Times New Roman" w:cs="Times New Roman" w:hint="eastAsia"/>
                <w:szCs w:val="18"/>
              </w:rPr>
              <w:t>100</w:t>
            </w:r>
            <w:r w:rsidR="00021DE9" w:rsidRPr="008261B8">
              <w:rPr>
                <w:rFonts w:ascii="Times New Roman" w:eastAsia="仿宋_GB2312" w:hAnsi="Times New Roman" w:cs="Times New Roman" w:hint="eastAsia"/>
                <w:szCs w:val="18"/>
              </w:rPr>
              <w:t>%</w:t>
            </w:r>
          </w:p>
        </w:tc>
      </w:tr>
      <w:tr w:rsidR="006F6035" w:rsidRPr="008261B8" w:rsidTr="00360A91">
        <w:trPr>
          <w:trHeight w:val="1681"/>
        </w:trPr>
        <w:tc>
          <w:tcPr>
            <w:tcW w:w="10298" w:type="dxa"/>
            <w:gridSpan w:val="5"/>
            <w:tcBorders>
              <w:top w:val="single" w:sz="6" w:space="0" w:color="auto"/>
              <w:left w:val="single" w:sz="6" w:space="0" w:color="auto"/>
              <w:bottom w:val="single" w:sz="6" w:space="0" w:color="auto"/>
              <w:right w:val="single" w:sz="6" w:space="0" w:color="auto"/>
            </w:tcBorders>
          </w:tcPr>
          <w:p w:rsidR="006F6035" w:rsidRPr="008261B8" w:rsidRDefault="006F6035" w:rsidP="00047C2C">
            <w:pPr>
              <w:rPr>
                <w:rFonts w:eastAsia="仿宋_GB2312"/>
                <w:sz w:val="24"/>
              </w:rPr>
            </w:pPr>
            <w:bookmarkStart w:id="25" w:name="_Toc429404865"/>
            <w:r w:rsidRPr="008261B8">
              <w:rPr>
                <w:rStyle w:val="Char6"/>
                <w:rFonts w:ascii="Times New Roman" w:eastAsia="仿宋_GB2312" w:hAnsi="Times New Roman"/>
                <w:sz w:val="24"/>
                <w:szCs w:val="24"/>
              </w:rPr>
              <w:t>4-2</w:t>
            </w:r>
            <w:r w:rsidRPr="008261B8">
              <w:rPr>
                <w:rStyle w:val="Char6"/>
                <w:rFonts w:ascii="Times New Roman" w:eastAsia="仿宋_GB2312" w:hAnsi="Times New Roman" w:hint="eastAsia"/>
                <w:sz w:val="24"/>
                <w:szCs w:val="24"/>
              </w:rPr>
              <w:t>仪器设备配置情况</w:t>
            </w:r>
            <w:bookmarkEnd w:id="25"/>
            <w:r w:rsidRPr="008261B8">
              <w:rPr>
                <w:rFonts w:eastAsia="仿宋_GB2312" w:hint="eastAsia"/>
                <w:b/>
                <w:sz w:val="24"/>
              </w:rPr>
              <w:t>（主要设备的配置及更新情况，利用率。可列表）</w:t>
            </w:r>
          </w:p>
          <w:p w:rsidR="00E51D94" w:rsidRPr="008261B8" w:rsidRDefault="00561678" w:rsidP="006D3973">
            <w:pPr>
              <w:pStyle w:val="a7"/>
              <w:spacing w:before="0" w:beforeAutospacing="0" w:after="0" w:afterAutospacing="0" w:line="360" w:lineRule="auto"/>
              <w:ind w:firstLineChars="200" w:firstLine="480"/>
              <w:jc w:val="both"/>
              <w:rPr>
                <w:rFonts w:ascii="Times New Roman" w:eastAsia="仿宋_GB2312" w:hAnsi="Times New Roman" w:cs="Times New Roman"/>
              </w:rPr>
            </w:pPr>
            <w:r w:rsidRPr="008261B8">
              <w:rPr>
                <w:rFonts w:ascii="Times New Roman" w:eastAsia="仿宋_GB2312" w:hAnsi="Times New Roman" w:cs="Times New Roman" w:hint="eastAsia"/>
              </w:rPr>
              <w:t>中心现有仪器设备共计</w:t>
            </w:r>
            <w:r w:rsidRPr="008261B8">
              <w:rPr>
                <w:rFonts w:ascii="Times New Roman" w:eastAsia="仿宋_GB2312" w:hAnsi="Times New Roman" w:cs="Times New Roman" w:hint="eastAsia"/>
              </w:rPr>
              <w:t>3298</w:t>
            </w:r>
            <w:r w:rsidRPr="008261B8">
              <w:rPr>
                <w:rFonts w:ascii="Times New Roman" w:eastAsia="仿宋_GB2312" w:hAnsi="Times New Roman" w:cs="Times New Roman" w:hint="eastAsia"/>
              </w:rPr>
              <w:t>台套，</w:t>
            </w:r>
            <w:r w:rsidR="00986130" w:rsidRPr="008261B8">
              <w:rPr>
                <w:rFonts w:ascii="Times New Roman" w:eastAsia="仿宋_GB2312" w:hAnsi="Times New Roman" w:cs="Times New Roman" w:hint="eastAsia"/>
              </w:rPr>
              <w:t>其中，</w:t>
            </w:r>
            <w:r w:rsidR="000B79CF" w:rsidRPr="008261B8">
              <w:rPr>
                <w:rFonts w:ascii="Times New Roman" w:eastAsia="仿宋_GB2312" w:hAnsi="Times New Roman" w:cs="Times New Roman" w:hint="eastAsia"/>
              </w:rPr>
              <w:t>实验中心拥有</w:t>
            </w:r>
            <w:r w:rsidR="000B79CF" w:rsidRPr="008261B8">
              <w:rPr>
                <w:rFonts w:ascii="Times New Roman" w:eastAsia="仿宋_GB2312" w:hAnsi="Times New Roman" w:cs="Times New Roman" w:hint="eastAsia"/>
              </w:rPr>
              <w:t>10</w:t>
            </w:r>
            <w:r w:rsidR="000B79CF" w:rsidRPr="008261B8">
              <w:rPr>
                <w:rFonts w:ascii="Times New Roman" w:eastAsia="仿宋_GB2312" w:hAnsi="Times New Roman" w:cs="Times New Roman" w:hint="eastAsia"/>
              </w:rPr>
              <w:t>万元</w:t>
            </w:r>
            <w:r w:rsidR="00000A20" w:rsidRPr="008261B8">
              <w:rPr>
                <w:rFonts w:ascii="Times New Roman" w:eastAsia="仿宋_GB2312" w:hAnsi="Times New Roman" w:cs="Times New Roman" w:hint="eastAsia"/>
              </w:rPr>
              <w:t>以上</w:t>
            </w:r>
            <w:r w:rsidR="000B79CF" w:rsidRPr="008261B8">
              <w:rPr>
                <w:rFonts w:ascii="Times New Roman" w:eastAsia="仿宋_GB2312" w:hAnsi="Times New Roman" w:cs="Times New Roman" w:hint="eastAsia"/>
              </w:rPr>
              <w:t>大型精密仪器设备</w:t>
            </w:r>
            <w:r w:rsidR="00000A20" w:rsidRPr="008261B8">
              <w:rPr>
                <w:rFonts w:ascii="Times New Roman" w:eastAsia="仿宋_GB2312" w:hAnsi="Times New Roman" w:cs="Times New Roman" w:hint="eastAsia"/>
              </w:rPr>
              <w:t>86</w:t>
            </w:r>
            <w:r w:rsidR="00000A20" w:rsidRPr="008261B8">
              <w:rPr>
                <w:rFonts w:ascii="Times New Roman" w:eastAsia="仿宋_GB2312" w:hAnsi="Times New Roman" w:cs="Times New Roman" w:hint="eastAsia"/>
              </w:rPr>
              <w:t>台</w:t>
            </w:r>
            <w:r w:rsidR="006A025B" w:rsidRPr="008261B8">
              <w:rPr>
                <w:rFonts w:ascii="Times New Roman" w:eastAsia="仿宋_GB2312" w:hAnsi="Times New Roman" w:cs="Times New Roman" w:hint="eastAsia"/>
              </w:rPr>
              <w:t>（</w:t>
            </w:r>
            <w:r w:rsidR="00000A20" w:rsidRPr="008261B8">
              <w:rPr>
                <w:rFonts w:ascii="Times New Roman" w:eastAsia="仿宋_GB2312" w:hAnsi="Times New Roman" w:cs="Times New Roman" w:hint="eastAsia"/>
              </w:rPr>
              <w:t>套</w:t>
            </w:r>
            <w:r w:rsidR="006A025B" w:rsidRPr="008261B8">
              <w:rPr>
                <w:rFonts w:ascii="Times New Roman" w:eastAsia="仿宋_GB2312" w:hAnsi="Times New Roman" w:cs="Times New Roman" w:hint="eastAsia"/>
              </w:rPr>
              <w:t>）</w:t>
            </w:r>
            <w:r w:rsidR="00E6163C" w:rsidRPr="008261B8">
              <w:rPr>
                <w:rFonts w:ascii="Times New Roman" w:eastAsia="仿宋_GB2312" w:hAnsi="Times New Roman" w:cs="Times New Roman" w:hint="eastAsia"/>
              </w:rPr>
              <w:t>、</w:t>
            </w:r>
            <w:r w:rsidR="00000A20" w:rsidRPr="008261B8">
              <w:rPr>
                <w:rFonts w:ascii="Times New Roman" w:eastAsia="仿宋_GB2312" w:hAnsi="Times New Roman" w:cs="Times New Roman" w:hint="eastAsia"/>
              </w:rPr>
              <w:t>2720</w:t>
            </w:r>
            <w:r w:rsidR="000B79CF" w:rsidRPr="008261B8">
              <w:rPr>
                <w:rFonts w:ascii="Times New Roman" w:eastAsia="仿宋_GB2312" w:hAnsi="Times New Roman" w:cs="Times New Roman" w:hint="eastAsia"/>
              </w:rPr>
              <w:t>万元（</w:t>
            </w:r>
            <w:r w:rsidR="000B79CF" w:rsidRPr="008261B8">
              <w:rPr>
                <w:rFonts w:ascii="Times New Roman" w:eastAsia="仿宋_GB2312" w:hAnsi="Times New Roman" w:cs="Times New Roman" w:hint="eastAsia"/>
                <w:b/>
              </w:rPr>
              <w:t>附</w:t>
            </w:r>
            <w:r w:rsidR="002F753F" w:rsidRPr="008261B8">
              <w:rPr>
                <w:rFonts w:ascii="Times New Roman" w:eastAsia="仿宋_GB2312" w:hAnsi="Times New Roman" w:cs="Times New Roman" w:hint="eastAsia"/>
                <w:b/>
              </w:rPr>
              <w:t>表</w:t>
            </w:r>
            <w:r w:rsidR="00000A20" w:rsidRPr="008261B8">
              <w:rPr>
                <w:rFonts w:ascii="Times New Roman" w:eastAsia="仿宋_GB2312" w:hAnsi="Times New Roman" w:cs="Times New Roman" w:hint="eastAsia"/>
                <w:b/>
              </w:rPr>
              <w:t>1</w:t>
            </w:r>
            <w:r w:rsidR="00B31448" w:rsidRPr="008261B8">
              <w:rPr>
                <w:rFonts w:ascii="Times New Roman" w:eastAsia="仿宋_GB2312" w:hAnsi="Times New Roman" w:cs="Times New Roman" w:hint="eastAsia"/>
                <w:b/>
              </w:rPr>
              <w:t>9</w:t>
            </w:r>
            <w:r w:rsidR="000B79CF" w:rsidRPr="008261B8">
              <w:rPr>
                <w:rFonts w:ascii="Times New Roman" w:eastAsia="仿宋_GB2312" w:hAnsi="Times New Roman" w:cs="Times New Roman" w:hint="eastAsia"/>
              </w:rPr>
              <w:t>）</w:t>
            </w:r>
            <w:r w:rsidR="002F753F" w:rsidRPr="008261B8">
              <w:rPr>
                <w:rFonts w:ascii="Times New Roman" w:eastAsia="仿宋_GB2312" w:hAnsi="Times New Roman" w:cs="Times New Roman" w:hint="eastAsia"/>
              </w:rPr>
              <w:t>，其中</w:t>
            </w:r>
            <w:r w:rsidR="002F753F" w:rsidRPr="008261B8">
              <w:rPr>
                <w:rFonts w:ascii="Times New Roman" w:eastAsia="仿宋_GB2312" w:hAnsi="Times New Roman" w:cs="Times New Roman" w:hint="eastAsia"/>
              </w:rPr>
              <w:t>40</w:t>
            </w:r>
            <w:r w:rsidR="002F753F" w:rsidRPr="008261B8">
              <w:rPr>
                <w:rFonts w:ascii="Times New Roman" w:eastAsia="仿宋_GB2312" w:hAnsi="Times New Roman" w:cs="Times New Roman" w:hint="eastAsia"/>
              </w:rPr>
              <w:t>万以上设备</w:t>
            </w:r>
            <w:r w:rsidR="002F753F" w:rsidRPr="008261B8">
              <w:rPr>
                <w:rFonts w:ascii="Times New Roman" w:eastAsia="仿宋_GB2312" w:hAnsi="Times New Roman" w:cs="Times New Roman" w:hint="eastAsia"/>
              </w:rPr>
              <w:t>14</w:t>
            </w:r>
            <w:r w:rsidR="002F753F" w:rsidRPr="008261B8">
              <w:rPr>
                <w:rFonts w:ascii="Times New Roman" w:eastAsia="仿宋_GB2312" w:hAnsi="Times New Roman" w:cs="Times New Roman" w:hint="eastAsia"/>
              </w:rPr>
              <w:t>台</w:t>
            </w:r>
            <w:r w:rsidR="006A025B" w:rsidRPr="008261B8">
              <w:rPr>
                <w:rFonts w:ascii="Times New Roman" w:eastAsia="仿宋_GB2312" w:hAnsi="Times New Roman" w:cs="Times New Roman" w:hint="eastAsia"/>
              </w:rPr>
              <w:t>（</w:t>
            </w:r>
            <w:r w:rsidR="002F753F" w:rsidRPr="008261B8">
              <w:rPr>
                <w:rFonts w:ascii="Times New Roman" w:eastAsia="仿宋_GB2312" w:hAnsi="Times New Roman" w:cs="Times New Roman" w:hint="eastAsia"/>
              </w:rPr>
              <w:t>套</w:t>
            </w:r>
            <w:r w:rsidR="006A025B" w:rsidRPr="008261B8">
              <w:rPr>
                <w:rFonts w:ascii="Times New Roman" w:eastAsia="仿宋_GB2312" w:hAnsi="Times New Roman" w:cs="Times New Roman" w:hint="eastAsia"/>
              </w:rPr>
              <w:t>）</w:t>
            </w:r>
            <w:r w:rsidR="00E6163C" w:rsidRPr="008261B8">
              <w:rPr>
                <w:rFonts w:ascii="Times New Roman" w:eastAsia="仿宋_GB2312" w:hAnsi="Times New Roman" w:cs="Times New Roman" w:hint="eastAsia"/>
              </w:rPr>
              <w:t>、</w:t>
            </w:r>
            <w:r w:rsidR="002F753F" w:rsidRPr="008261B8">
              <w:rPr>
                <w:rFonts w:ascii="Times New Roman" w:eastAsia="仿宋_GB2312" w:hAnsi="Times New Roman" w:cs="Times New Roman" w:hint="eastAsia"/>
              </w:rPr>
              <w:t>1211</w:t>
            </w:r>
            <w:r w:rsidR="002F753F" w:rsidRPr="008261B8">
              <w:rPr>
                <w:rFonts w:ascii="Times New Roman" w:eastAsia="仿宋_GB2312" w:hAnsi="Times New Roman" w:cs="Times New Roman" w:hint="eastAsia"/>
              </w:rPr>
              <w:t>万元（</w:t>
            </w:r>
            <w:r w:rsidR="002F753F" w:rsidRPr="008261B8">
              <w:rPr>
                <w:rFonts w:ascii="Times New Roman" w:eastAsia="仿宋_GB2312" w:hAnsi="Times New Roman" w:hint="eastAsia"/>
              </w:rPr>
              <w:t>表</w:t>
            </w:r>
            <w:r w:rsidR="00621F7B" w:rsidRPr="008261B8">
              <w:rPr>
                <w:rFonts w:ascii="Times New Roman" w:eastAsia="仿宋_GB2312" w:hAnsi="Times New Roman" w:hint="eastAsia"/>
              </w:rPr>
              <w:t>1</w:t>
            </w:r>
            <w:r w:rsidR="005347A3" w:rsidRPr="008261B8">
              <w:rPr>
                <w:rFonts w:ascii="Times New Roman" w:eastAsia="仿宋_GB2312" w:hAnsi="Times New Roman" w:hint="eastAsia"/>
              </w:rPr>
              <w:t>4</w:t>
            </w:r>
            <w:r w:rsidR="002F753F" w:rsidRPr="008261B8">
              <w:rPr>
                <w:rFonts w:ascii="Times New Roman" w:eastAsia="仿宋_GB2312" w:hAnsi="Times New Roman" w:hint="eastAsia"/>
                <w:b/>
              </w:rPr>
              <w:t>）</w:t>
            </w:r>
            <w:r w:rsidR="000B79CF" w:rsidRPr="008261B8">
              <w:rPr>
                <w:rFonts w:ascii="Times New Roman" w:eastAsia="仿宋_GB2312" w:hAnsi="Times New Roman" w:cs="Times New Roman" w:hint="eastAsia"/>
              </w:rPr>
              <w:t>。</w:t>
            </w:r>
            <w:r w:rsidR="00986130" w:rsidRPr="008261B8">
              <w:rPr>
                <w:rFonts w:ascii="Times New Roman" w:eastAsia="仿宋_GB2312" w:hAnsi="Times New Roman" w:cs="Times New Roman" w:hint="eastAsia"/>
              </w:rPr>
              <w:t>食品分析、工业分析、微生物、生物化学等实验课程仪器设备均能达到每人</w:t>
            </w:r>
            <w:r w:rsidR="00986130" w:rsidRPr="008261B8">
              <w:rPr>
                <w:rFonts w:ascii="Times New Roman" w:eastAsia="仿宋_GB2312" w:hAnsi="Times New Roman" w:cs="Times New Roman" w:hint="eastAsia"/>
              </w:rPr>
              <w:t>1</w:t>
            </w:r>
            <w:r w:rsidR="00986130" w:rsidRPr="008261B8">
              <w:rPr>
                <w:rFonts w:ascii="Times New Roman" w:eastAsia="仿宋_GB2312" w:hAnsi="Times New Roman" w:cs="Times New Roman" w:hint="eastAsia"/>
              </w:rPr>
              <w:t>台套，每个专业</w:t>
            </w:r>
            <w:r w:rsidR="00411E94" w:rsidRPr="008261B8">
              <w:rPr>
                <w:rFonts w:ascii="Times New Roman" w:eastAsia="仿宋_GB2312" w:hAnsi="Times New Roman" w:cs="Times New Roman" w:hint="eastAsia"/>
              </w:rPr>
              <w:t>都</w:t>
            </w:r>
            <w:r w:rsidR="006A025B" w:rsidRPr="008261B8">
              <w:rPr>
                <w:rFonts w:ascii="Times New Roman" w:eastAsia="仿宋_GB2312" w:hAnsi="Times New Roman" w:cs="Times New Roman" w:hint="eastAsia"/>
              </w:rPr>
              <w:t>拥有</w:t>
            </w:r>
            <w:r w:rsidR="00986130" w:rsidRPr="008261B8">
              <w:rPr>
                <w:rFonts w:ascii="Times New Roman" w:eastAsia="仿宋_GB2312" w:hAnsi="Times New Roman" w:cs="Times New Roman" w:hint="eastAsia"/>
              </w:rPr>
              <w:t>中试</w:t>
            </w:r>
            <w:r w:rsidR="004939A2" w:rsidRPr="008261B8">
              <w:rPr>
                <w:rFonts w:ascii="Times New Roman" w:eastAsia="仿宋_GB2312" w:hAnsi="Times New Roman" w:cs="Times New Roman" w:hint="eastAsia"/>
              </w:rPr>
              <w:t>实验</w:t>
            </w:r>
            <w:r w:rsidR="00986130" w:rsidRPr="008261B8">
              <w:rPr>
                <w:rFonts w:ascii="Times New Roman" w:eastAsia="仿宋_GB2312" w:hAnsi="Times New Roman" w:cs="Times New Roman" w:hint="eastAsia"/>
              </w:rPr>
              <w:t>设备</w:t>
            </w:r>
            <w:r w:rsidR="004939A2" w:rsidRPr="008261B8">
              <w:rPr>
                <w:rFonts w:ascii="Times New Roman" w:eastAsia="仿宋_GB2312" w:hAnsi="Times New Roman" w:cs="Times New Roman" w:hint="eastAsia"/>
              </w:rPr>
              <w:t>生产线</w:t>
            </w:r>
            <w:r w:rsidR="00986130" w:rsidRPr="008261B8">
              <w:rPr>
                <w:rFonts w:ascii="Times New Roman" w:eastAsia="仿宋_GB2312" w:hAnsi="Times New Roman" w:cs="Times New Roman" w:hint="eastAsia"/>
              </w:rPr>
              <w:t>。</w:t>
            </w:r>
          </w:p>
          <w:p w:rsidR="006D3973" w:rsidRPr="008261B8" w:rsidRDefault="006D3973" w:rsidP="00554F23">
            <w:pPr>
              <w:pStyle w:val="a7"/>
              <w:spacing w:before="0" w:beforeAutospacing="0" w:after="0" w:afterAutospacing="0"/>
              <w:ind w:firstLineChars="200" w:firstLine="480"/>
              <w:rPr>
                <w:rFonts w:ascii="Times New Roman" w:eastAsia="仿宋_GB2312" w:hAnsi="Times New Roman" w:cs="Times New Roman"/>
              </w:rPr>
            </w:pPr>
          </w:p>
          <w:p w:rsidR="00822B44" w:rsidRPr="008261B8" w:rsidRDefault="00E86B48" w:rsidP="000A7946">
            <w:pPr>
              <w:pStyle w:val="a7"/>
              <w:spacing w:before="0" w:beforeAutospacing="0" w:after="0" w:afterAutospacing="0"/>
              <w:ind w:firstLineChars="1450" w:firstLine="3057"/>
              <w:rPr>
                <w:rFonts w:ascii="Times New Roman" w:eastAsia="仿宋_GB2312" w:hAnsi="Times New Roman" w:cs="Times New Roman"/>
                <w:sz w:val="21"/>
                <w:szCs w:val="21"/>
              </w:rPr>
            </w:pPr>
            <w:r w:rsidRPr="008261B8">
              <w:rPr>
                <w:rFonts w:ascii="Times New Roman" w:eastAsia="仿宋_GB2312" w:hAnsi="Times New Roman" w:cs="Times New Roman" w:hint="eastAsia"/>
                <w:b/>
                <w:sz w:val="21"/>
                <w:szCs w:val="21"/>
              </w:rPr>
              <w:t xml:space="preserve">   </w:t>
            </w:r>
            <w:r w:rsidR="00822B44" w:rsidRPr="008261B8">
              <w:rPr>
                <w:rFonts w:ascii="Times New Roman" w:eastAsia="仿宋_GB2312" w:hAnsi="Times New Roman" w:cs="Times New Roman" w:hint="eastAsia"/>
                <w:b/>
                <w:sz w:val="21"/>
                <w:szCs w:val="21"/>
              </w:rPr>
              <w:t>表</w:t>
            </w:r>
            <w:r w:rsidR="00B66350" w:rsidRPr="008261B8">
              <w:rPr>
                <w:rFonts w:ascii="Times New Roman" w:eastAsia="仿宋_GB2312" w:hAnsi="Times New Roman" w:cs="Times New Roman" w:hint="eastAsia"/>
                <w:b/>
                <w:sz w:val="21"/>
                <w:szCs w:val="21"/>
              </w:rPr>
              <w:t>1</w:t>
            </w:r>
            <w:r w:rsidR="005347A3" w:rsidRPr="008261B8">
              <w:rPr>
                <w:rFonts w:ascii="Times New Roman" w:eastAsia="仿宋_GB2312" w:hAnsi="Times New Roman" w:cs="Times New Roman" w:hint="eastAsia"/>
                <w:b/>
                <w:sz w:val="21"/>
                <w:szCs w:val="21"/>
              </w:rPr>
              <w:t>4</w:t>
            </w:r>
            <w:r w:rsidR="00822B44" w:rsidRPr="008261B8">
              <w:rPr>
                <w:rFonts w:ascii="Times New Roman" w:eastAsia="仿宋_GB2312" w:hAnsi="Times New Roman" w:cs="Times New Roman" w:hint="eastAsia"/>
                <w:b/>
                <w:sz w:val="21"/>
                <w:szCs w:val="21"/>
              </w:rPr>
              <w:t>.</w:t>
            </w:r>
            <w:r w:rsidR="00F5493E" w:rsidRPr="008261B8">
              <w:rPr>
                <w:rFonts w:ascii="Times New Roman" w:eastAsia="仿宋_GB2312" w:hAnsi="Times New Roman" w:cs="Times New Roman" w:hint="eastAsia"/>
                <w:b/>
                <w:sz w:val="21"/>
                <w:szCs w:val="21"/>
              </w:rPr>
              <w:t xml:space="preserve"> </w:t>
            </w:r>
            <w:r w:rsidR="00822B44" w:rsidRPr="008261B8">
              <w:rPr>
                <w:rFonts w:ascii="Times New Roman" w:eastAsia="仿宋_GB2312" w:hAnsi="Times New Roman" w:cs="Times New Roman" w:hint="eastAsia"/>
                <w:b/>
                <w:sz w:val="21"/>
                <w:szCs w:val="21"/>
              </w:rPr>
              <w:t>中心</w:t>
            </w:r>
            <w:r w:rsidR="002F753F" w:rsidRPr="008261B8">
              <w:rPr>
                <w:rFonts w:ascii="Times New Roman" w:eastAsia="仿宋_GB2312" w:hAnsi="Times New Roman" w:cs="Times New Roman" w:hint="eastAsia"/>
                <w:b/>
                <w:sz w:val="21"/>
                <w:szCs w:val="21"/>
              </w:rPr>
              <w:t>4</w:t>
            </w:r>
            <w:r w:rsidR="00822B44" w:rsidRPr="008261B8">
              <w:rPr>
                <w:rFonts w:ascii="Times New Roman" w:eastAsia="仿宋_GB2312" w:hAnsi="Times New Roman" w:cs="Times New Roman" w:hint="eastAsia"/>
                <w:b/>
                <w:sz w:val="21"/>
                <w:szCs w:val="21"/>
              </w:rPr>
              <w:t>0</w:t>
            </w:r>
            <w:r w:rsidR="00822B44" w:rsidRPr="008261B8">
              <w:rPr>
                <w:rFonts w:ascii="Times New Roman" w:eastAsia="仿宋_GB2312" w:hAnsi="Times New Roman" w:cs="Times New Roman" w:hint="eastAsia"/>
                <w:b/>
                <w:sz w:val="21"/>
                <w:szCs w:val="21"/>
              </w:rPr>
              <w:t>万元以上大型精密仪器表</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260"/>
              <w:gridCol w:w="1985"/>
              <w:gridCol w:w="2835"/>
            </w:tblGrid>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b/>
                      <w:szCs w:val="21"/>
                    </w:rPr>
                  </w:pPr>
                  <w:r w:rsidRPr="008261B8">
                    <w:rPr>
                      <w:rFonts w:eastAsia="仿宋_GB2312" w:hint="eastAsia"/>
                      <w:b/>
                      <w:szCs w:val="21"/>
                    </w:rPr>
                    <w:t>序号</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b/>
                      <w:szCs w:val="21"/>
                    </w:rPr>
                  </w:pPr>
                  <w:r w:rsidRPr="008261B8">
                    <w:rPr>
                      <w:rFonts w:eastAsia="仿宋_GB2312" w:hint="eastAsia"/>
                      <w:b/>
                      <w:szCs w:val="21"/>
                    </w:rPr>
                    <w:t>仪器名称</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b/>
                      <w:szCs w:val="21"/>
                    </w:rPr>
                  </w:pPr>
                  <w:r w:rsidRPr="008261B8">
                    <w:rPr>
                      <w:rFonts w:eastAsia="仿宋_GB2312" w:hint="eastAsia"/>
                      <w:b/>
                      <w:szCs w:val="21"/>
                    </w:rPr>
                    <w:t>单价</w:t>
                  </w:r>
                  <w:r w:rsidR="006D18E0" w:rsidRPr="008261B8">
                    <w:rPr>
                      <w:rFonts w:eastAsia="仿宋_GB2312" w:hint="eastAsia"/>
                      <w:b/>
                      <w:szCs w:val="21"/>
                    </w:rPr>
                    <w:t>（元）</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b/>
                      <w:szCs w:val="21"/>
                    </w:rPr>
                  </w:pPr>
                  <w:r w:rsidRPr="008261B8">
                    <w:rPr>
                      <w:rFonts w:eastAsia="仿宋_GB2312" w:hint="eastAsia"/>
                      <w:b/>
                      <w:szCs w:val="21"/>
                    </w:rPr>
                    <w:t>厂家</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毛细液相与飞行时间质谱联用仪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2,516,400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安捷伦科技有限公司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蛋白相互作用阵列分析系统</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1,713,600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w:t>
                  </w:r>
                  <w:r w:rsidRPr="008261B8">
                    <w:rPr>
                      <w:rFonts w:eastAsia="仿宋_GB2312" w:hint="eastAsia"/>
                      <w:szCs w:val="21"/>
                    </w:rPr>
                    <w:t>FORTEBIO</w:t>
                  </w:r>
                  <w:r w:rsidRPr="008261B8">
                    <w:rPr>
                      <w:rFonts w:eastAsia="仿宋_GB2312" w:hint="eastAsia"/>
                      <w:szCs w:val="21"/>
                    </w:rPr>
                    <w:t>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液相色谱质谱联用仪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1,602,700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安捷伦科技有限公司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流式细胞仪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917,280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w:t>
                  </w:r>
                  <w:r w:rsidRPr="008261B8">
                    <w:rPr>
                      <w:rFonts w:eastAsia="仿宋_GB2312" w:hint="eastAsia"/>
                      <w:szCs w:val="21"/>
                    </w:rPr>
                    <w:t>BD</w:t>
                  </w:r>
                  <w:r w:rsidRPr="008261B8">
                    <w:rPr>
                      <w:rFonts w:eastAsia="仿宋_GB2312" w:hint="eastAsia"/>
                      <w:szCs w:val="21"/>
                    </w:rPr>
                    <w:t>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5</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焦磷酸测序仪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883,090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w:t>
                  </w:r>
                  <w:r w:rsidRPr="008261B8">
                    <w:rPr>
                      <w:rFonts w:eastAsia="仿宋_GB2312" w:hint="eastAsia"/>
                      <w:szCs w:val="21"/>
                    </w:rPr>
                    <w:t>LTs</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6</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微量热仪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675,000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法国赛塔拉姆公司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7</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气相色谱／质谱联用仪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663,000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美国热电菲尼根公司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8</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蛋白质纯化仪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507,500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w:t>
                  </w:r>
                  <w:r w:rsidRPr="008261B8">
                    <w:rPr>
                      <w:rFonts w:eastAsia="仿宋_GB2312" w:hint="eastAsia"/>
                      <w:szCs w:val="21"/>
                    </w:rPr>
                    <w:t>GE</w:t>
                  </w:r>
                  <w:r w:rsidRPr="008261B8">
                    <w:rPr>
                      <w:rFonts w:eastAsia="仿宋_GB2312" w:hint="eastAsia"/>
                      <w:szCs w:val="21"/>
                    </w:rPr>
                    <w:t>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9</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多功能读板机</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489,600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w:t>
                  </w:r>
                  <w:r w:rsidRPr="008261B8">
                    <w:rPr>
                      <w:rFonts w:eastAsia="仿宋_GB2312" w:hint="eastAsia"/>
                      <w:szCs w:val="21"/>
                    </w:rPr>
                    <w:t>MD</w:t>
                  </w:r>
                  <w:r w:rsidRPr="008261B8">
                    <w:rPr>
                      <w:rFonts w:eastAsia="仿宋_GB2312" w:hint="eastAsia"/>
                      <w:szCs w:val="21"/>
                    </w:rPr>
                    <w:t>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10</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发酵罐</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476,000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德国贝朗</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11</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毛细管电泳仪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445,655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美国贝克曼公司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12</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流变仪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409,640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奥地利</w:t>
                  </w:r>
                  <w:r w:rsidRPr="008261B8">
                    <w:rPr>
                      <w:rFonts w:eastAsia="仿宋_GB2312" w:hint="eastAsia"/>
                      <w:szCs w:val="21"/>
                    </w:rPr>
                    <w:t>Anton paar</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13</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多功能液相芯片分析仪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407,680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美国密理博有限公司</w:t>
                  </w:r>
                </w:p>
              </w:tc>
            </w:tr>
            <w:tr w:rsidR="006D3973" w:rsidRPr="008261B8" w:rsidTr="00525760">
              <w:tc>
                <w:tcPr>
                  <w:tcW w:w="1701"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14</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超临界萃取仪</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6D18E0">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405,050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3973" w:rsidRPr="008261B8" w:rsidRDefault="006D397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美国</w:t>
                  </w:r>
                  <w:r w:rsidRPr="008261B8">
                    <w:rPr>
                      <w:rFonts w:eastAsia="仿宋_GB2312" w:hint="eastAsia"/>
                      <w:szCs w:val="21"/>
                    </w:rPr>
                    <w:t>ESCO</w:t>
                  </w:r>
                  <w:r w:rsidRPr="008261B8">
                    <w:rPr>
                      <w:rFonts w:eastAsia="仿宋_GB2312" w:hint="eastAsia"/>
                      <w:szCs w:val="21"/>
                    </w:rPr>
                    <w:t>公司</w:t>
                  </w:r>
                </w:p>
              </w:tc>
            </w:tr>
          </w:tbl>
          <w:p w:rsidR="002F753F" w:rsidRPr="008261B8" w:rsidRDefault="002F753F" w:rsidP="00554F23">
            <w:pPr>
              <w:pStyle w:val="a7"/>
              <w:spacing w:before="0" w:beforeAutospacing="0" w:after="0" w:afterAutospacing="0"/>
              <w:ind w:firstLineChars="200" w:firstLine="480"/>
              <w:rPr>
                <w:rFonts w:ascii="Times New Roman" w:eastAsia="仿宋_GB2312" w:hAnsi="Times New Roman" w:cs="Times New Roman"/>
              </w:rPr>
            </w:pPr>
          </w:p>
          <w:p w:rsidR="00986130" w:rsidRPr="008261B8" w:rsidRDefault="00986130"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r w:rsidRPr="008261B8">
              <w:rPr>
                <w:rFonts w:ascii="Times New Roman" w:eastAsia="仿宋_GB2312" w:hAnsi="Times New Roman" w:cs="Times New Roman" w:hint="eastAsia"/>
              </w:rPr>
              <w:t>中心逐渐更新落后的仪器，如</w:t>
            </w:r>
            <w:r w:rsidRPr="008261B8">
              <w:rPr>
                <w:rFonts w:ascii="Times New Roman" w:eastAsia="仿宋_GB2312" w:hAnsi="Times New Roman" w:cs="Times New Roman" w:hint="eastAsia"/>
              </w:rPr>
              <w:t>2014</w:t>
            </w:r>
            <w:r w:rsidRPr="008261B8">
              <w:rPr>
                <w:rFonts w:ascii="Times New Roman" w:eastAsia="仿宋_GB2312" w:hAnsi="Times New Roman" w:cs="Times New Roman" w:hint="eastAsia"/>
              </w:rPr>
              <w:t>年开始更新生物显微镜</w:t>
            </w:r>
            <w:r w:rsidRPr="008261B8">
              <w:rPr>
                <w:rFonts w:ascii="Times New Roman" w:eastAsia="仿宋_GB2312" w:hAnsi="Times New Roman" w:cs="Times New Roman" w:hint="eastAsia"/>
              </w:rPr>
              <w:t>32</w:t>
            </w:r>
            <w:r w:rsidRPr="008261B8">
              <w:rPr>
                <w:rFonts w:ascii="Times New Roman" w:eastAsia="仿宋_GB2312" w:hAnsi="Times New Roman" w:cs="Times New Roman" w:hint="eastAsia"/>
              </w:rPr>
              <w:t>台套，新的显微镜增加了数码互动模块，实验课上实验教师可以实时观察到学生实验结果，增强了师生互动效果；化工原理实验课</w:t>
            </w:r>
            <w:r w:rsidRPr="008261B8">
              <w:rPr>
                <w:rFonts w:ascii="Times New Roman" w:eastAsia="仿宋_GB2312" w:hAnsi="Times New Roman" w:cs="Times New Roman" w:hint="eastAsia"/>
              </w:rPr>
              <w:t>2014</w:t>
            </w:r>
            <w:r w:rsidRPr="008261B8">
              <w:rPr>
                <w:rFonts w:ascii="Times New Roman" w:eastAsia="仿宋_GB2312" w:hAnsi="Times New Roman" w:cs="Times New Roman" w:hint="eastAsia"/>
              </w:rPr>
              <w:t>年更新了</w:t>
            </w:r>
            <w:r w:rsidRPr="008261B8">
              <w:rPr>
                <w:rFonts w:ascii="Times New Roman" w:eastAsia="仿宋_GB2312" w:hAnsi="Times New Roman" w:cs="Times New Roman" w:hint="eastAsia"/>
              </w:rPr>
              <w:t>1</w:t>
            </w:r>
            <w:r w:rsidRPr="008261B8">
              <w:rPr>
                <w:rFonts w:ascii="Times New Roman" w:eastAsia="仿宋_GB2312" w:hAnsi="Times New Roman" w:cs="Times New Roman" w:hint="eastAsia"/>
              </w:rPr>
              <w:t>台干燥实验装置、</w:t>
            </w:r>
            <w:r w:rsidRPr="008261B8">
              <w:rPr>
                <w:rFonts w:ascii="Times New Roman" w:eastAsia="仿宋_GB2312" w:hAnsi="Times New Roman" w:cs="Times New Roman" w:hint="eastAsia"/>
              </w:rPr>
              <w:t>3</w:t>
            </w:r>
            <w:r w:rsidRPr="008261B8">
              <w:rPr>
                <w:rFonts w:ascii="Times New Roman" w:eastAsia="仿宋_GB2312" w:hAnsi="Times New Roman" w:cs="Times New Roman" w:hint="eastAsia"/>
              </w:rPr>
              <w:t>台传热综合实验计算机数据采集和控制实验装置、</w:t>
            </w:r>
            <w:r w:rsidRPr="008261B8">
              <w:rPr>
                <w:rFonts w:ascii="Times New Roman" w:eastAsia="仿宋_GB2312" w:hAnsi="Times New Roman" w:cs="Times New Roman" w:hint="eastAsia"/>
              </w:rPr>
              <w:t>1</w:t>
            </w:r>
            <w:r w:rsidRPr="008261B8">
              <w:rPr>
                <w:rFonts w:ascii="Times New Roman" w:eastAsia="仿宋_GB2312" w:hAnsi="Times New Roman" w:cs="Times New Roman" w:hint="eastAsia"/>
              </w:rPr>
              <w:t>台板式塔操作演示实验装置，增加了萃取精馏实训装置，使化工原理实验手段与现在实际生产装置相一致。</w:t>
            </w:r>
          </w:p>
          <w:p w:rsidR="00986130" w:rsidRPr="008261B8" w:rsidRDefault="00986130"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r w:rsidRPr="008261B8">
              <w:rPr>
                <w:rFonts w:ascii="Times New Roman" w:eastAsia="仿宋_GB2312" w:hAnsi="Times New Roman" w:cs="Times New Roman" w:hint="eastAsia"/>
              </w:rPr>
              <w:t>对部分仪器进行升级改造，如</w:t>
            </w:r>
            <w:r w:rsidRPr="008261B8">
              <w:rPr>
                <w:rFonts w:ascii="Times New Roman" w:eastAsia="仿宋_GB2312" w:hAnsi="Times New Roman" w:cs="Times New Roman" w:hint="eastAsia"/>
              </w:rPr>
              <w:t>60</w:t>
            </w:r>
            <w:r w:rsidRPr="008261B8">
              <w:rPr>
                <w:rFonts w:ascii="Times New Roman" w:eastAsia="仿宋_GB2312" w:hAnsi="Times New Roman" w:cs="Times New Roman"/>
              </w:rPr>
              <w:t>L</w:t>
            </w:r>
            <w:r w:rsidRPr="008261B8">
              <w:rPr>
                <w:rFonts w:ascii="Times New Roman" w:eastAsia="仿宋_GB2312" w:hAnsi="Times New Roman" w:cs="Times New Roman" w:hint="eastAsia"/>
              </w:rPr>
              <w:t>和</w:t>
            </w:r>
            <w:r w:rsidRPr="008261B8">
              <w:rPr>
                <w:rFonts w:ascii="Times New Roman" w:eastAsia="仿宋_GB2312" w:hAnsi="Times New Roman" w:cs="Times New Roman"/>
              </w:rPr>
              <w:t>80L</w:t>
            </w:r>
            <w:r w:rsidRPr="008261B8">
              <w:rPr>
                <w:rFonts w:ascii="Times New Roman" w:eastAsia="仿宋_GB2312" w:hAnsi="Times New Roman" w:cs="Times New Roman"/>
              </w:rPr>
              <w:t>罐生物传感分析仪系统技术改造升级</w:t>
            </w:r>
            <w:r w:rsidRPr="008261B8">
              <w:rPr>
                <w:rFonts w:ascii="Times New Roman" w:eastAsia="仿宋_GB2312" w:hAnsi="Times New Roman" w:cs="Times New Roman" w:hint="eastAsia"/>
              </w:rPr>
              <w:t>，在充分利用原有仪器的基础上增加先进的功能和控制手段；傅里叶红外光谱增加了衰减全反射测样方式并增加了</w:t>
            </w:r>
            <w:r w:rsidRPr="008261B8">
              <w:rPr>
                <w:rFonts w:ascii="Times New Roman" w:eastAsia="仿宋_GB2312" w:hAnsi="Times New Roman" w:cs="Times New Roman" w:hint="eastAsia"/>
              </w:rPr>
              <w:t>6</w:t>
            </w:r>
            <w:r w:rsidRPr="008261B8">
              <w:rPr>
                <w:rFonts w:ascii="Times New Roman" w:eastAsia="仿宋_GB2312" w:hAnsi="Times New Roman" w:cs="Times New Roman" w:hint="eastAsia"/>
              </w:rPr>
              <w:t>万张常用图谱库，扩大了测试范围和检索手段；中心大型仪器配置齐全，如液相色谱联用仪</w:t>
            </w:r>
            <w:r w:rsidRPr="008261B8">
              <w:rPr>
                <w:rFonts w:ascii="Times New Roman" w:eastAsia="仿宋_GB2312" w:hAnsi="Times New Roman" w:cs="Times New Roman" w:hint="eastAsia"/>
              </w:rPr>
              <w:t>UPLC/MS/MS</w:t>
            </w: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UPLC-Q-TOF</w:t>
            </w:r>
            <w:r w:rsidRPr="008261B8">
              <w:rPr>
                <w:rFonts w:ascii="Times New Roman" w:eastAsia="仿宋_GB2312" w:hAnsi="Times New Roman" w:cs="Times New Roman" w:hint="eastAsia"/>
              </w:rPr>
              <w:t>，均配备了</w:t>
            </w:r>
            <w:r w:rsidRPr="008261B8">
              <w:rPr>
                <w:rFonts w:ascii="Times New Roman" w:eastAsia="仿宋_GB2312" w:hAnsi="Times New Roman" w:cs="Times New Roman" w:hint="eastAsia"/>
              </w:rPr>
              <w:t>EI</w:t>
            </w:r>
            <w:r w:rsidRPr="008261B8">
              <w:rPr>
                <w:rFonts w:ascii="Times New Roman" w:eastAsia="仿宋_GB2312" w:hAnsi="Times New Roman" w:cs="Times New Roman" w:hint="eastAsia"/>
              </w:rPr>
              <w:t>源、</w:t>
            </w:r>
            <w:r w:rsidRPr="008261B8">
              <w:rPr>
                <w:rFonts w:ascii="Times New Roman" w:eastAsia="仿宋_GB2312" w:hAnsi="Times New Roman" w:cs="Times New Roman" w:hint="eastAsia"/>
              </w:rPr>
              <w:t>APCI</w:t>
            </w:r>
            <w:r w:rsidRPr="008261B8">
              <w:rPr>
                <w:rFonts w:ascii="Times New Roman" w:eastAsia="仿宋_GB2312" w:hAnsi="Times New Roman" w:cs="Times New Roman" w:hint="eastAsia"/>
              </w:rPr>
              <w:t>源，达到功能全利用；气相色谱仪在原来</w:t>
            </w:r>
            <w:r w:rsidRPr="008261B8">
              <w:rPr>
                <w:rFonts w:ascii="Times New Roman" w:eastAsia="仿宋_GB2312" w:hAnsi="Times New Roman" w:cs="Times New Roman" w:hint="eastAsia"/>
              </w:rPr>
              <w:t>TCD</w:t>
            </w: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FID</w:t>
            </w:r>
            <w:r w:rsidRPr="008261B8">
              <w:rPr>
                <w:rFonts w:ascii="Times New Roman" w:eastAsia="仿宋_GB2312" w:hAnsi="Times New Roman" w:cs="Times New Roman" w:hint="eastAsia"/>
              </w:rPr>
              <w:t>检测器的基础上，先后增加了</w:t>
            </w:r>
            <w:r w:rsidRPr="008261B8">
              <w:rPr>
                <w:rFonts w:ascii="Times New Roman" w:eastAsia="仿宋_GB2312" w:hAnsi="Times New Roman" w:cs="Times New Roman" w:hint="eastAsia"/>
              </w:rPr>
              <w:t>FPD</w:t>
            </w:r>
            <w:r w:rsidRPr="008261B8">
              <w:rPr>
                <w:rFonts w:ascii="Times New Roman" w:eastAsia="仿宋_GB2312" w:hAnsi="Times New Roman" w:cs="Times New Roman" w:hint="eastAsia"/>
              </w:rPr>
              <w:t>和</w:t>
            </w:r>
            <w:r w:rsidRPr="008261B8">
              <w:rPr>
                <w:rFonts w:ascii="Times New Roman" w:eastAsia="仿宋_GB2312" w:hAnsi="Times New Roman" w:cs="Times New Roman" w:hint="eastAsia"/>
              </w:rPr>
              <w:t>ECD</w:t>
            </w:r>
            <w:r w:rsidRPr="008261B8">
              <w:rPr>
                <w:rFonts w:ascii="Times New Roman" w:eastAsia="仿宋_GB2312" w:hAnsi="Times New Roman" w:cs="Times New Roman" w:hint="eastAsia"/>
              </w:rPr>
              <w:t>检测器、顶空进样器、自动进样器，可以对脂肪酸、农药残留多类参数进行检测，功能利用率达到</w:t>
            </w:r>
            <w:r w:rsidRPr="008261B8">
              <w:rPr>
                <w:rFonts w:ascii="Times New Roman" w:eastAsia="仿宋_GB2312" w:hAnsi="Times New Roman" w:cs="Times New Roman" w:hint="eastAsia"/>
              </w:rPr>
              <w:t>100%</w:t>
            </w: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2014-2015</w:t>
            </w:r>
            <w:r w:rsidRPr="008261B8">
              <w:rPr>
                <w:rFonts w:ascii="Times New Roman" w:eastAsia="仿宋_GB2312" w:hAnsi="Times New Roman" w:cs="Times New Roman" w:hint="eastAsia"/>
              </w:rPr>
              <w:t>年中心更新设备</w:t>
            </w:r>
            <w:r w:rsidRPr="008261B8">
              <w:rPr>
                <w:rFonts w:ascii="Times New Roman" w:eastAsia="仿宋_GB2312" w:hAnsi="Times New Roman" w:cs="Times New Roman" w:hint="eastAsia"/>
              </w:rPr>
              <w:t>2</w:t>
            </w:r>
            <w:r w:rsidR="000F37D4" w:rsidRPr="008261B8">
              <w:rPr>
                <w:rFonts w:ascii="Times New Roman" w:eastAsia="仿宋_GB2312" w:hAnsi="Times New Roman" w:cs="Times New Roman" w:hint="eastAsia"/>
              </w:rPr>
              <w:t>8</w:t>
            </w:r>
            <w:r w:rsidRPr="008261B8">
              <w:rPr>
                <w:rFonts w:ascii="Times New Roman" w:eastAsia="仿宋_GB2312" w:hAnsi="Times New Roman" w:cs="Times New Roman" w:hint="eastAsia"/>
              </w:rPr>
              <w:t>台（套）</w:t>
            </w:r>
            <w:r w:rsidR="000F37D4" w:rsidRPr="008261B8">
              <w:rPr>
                <w:rFonts w:ascii="Times New Roman" w:eastAsia="仿宋_GB2312" w:hAnsi="Times New Roman" w:cs="Times New Roman" w:hint="eastAsia"/>
              </w:rPr>
              <w:t>（</w:t>
            </w:r>
            <w:r w:rsidR="000F37D4" w:rsidRPr="008261B8">
              <w:rPr>
                <w:rFonts w:ascii="Times New Roman" w:eastAsia="仿宋_GB2312" w:hAnsi="Times New Roman" w:cs="Times New Roman" w:hint="eastAsia"/>
                <w:b/>
              </w:rPr>
              <w:t>附表</w:t>
            </w:r>
            <w:r w:rsidR="00B31448" w:rsidRPr="008261B8">
              <w:rPr>
                <w:rFonts w:ascii="Times New Roman" w:eastAsia="仿宋_GB2312" w:hAnsi="Times New Roman" w:cs="Times New Roman" w:hint="eastAsia"/>
                <w:b/>
              </w:rPr>
              <w:t>20</w:t>
            </w:r>
            <w:r w:rsidR="000F37D4" w:rsidRPr="008261B8">
              <w:rPr>
                <w:rFonts w:ascii="Times New Roman" w:eastAsia="仿宋_GB2312" w:hAnsi="Times New Roman" w:cs="Times New Roman" w:hint="eastAsia"/>
              </w:rPr>
              <w:t>），其中单价</w:t>
            </w:r>
            <w:r w:rsidR="000F37D4" w:rsidRPr="008261B8">
              <w:rPr>
                <w:rFonts w:ascii="Times New Roman" w:eastAsia="仿宋_GB2312" w:hAnsi="Times New Roman" w:cs="Times New Roman" w:hint="eastAsia"/>
              </w:rPr>
              <w:t>1</w:t>
            </w:r>
            <w:r w:rsidR="000F37D4" w:rsidRPr="008261B8">
              <w:rPr>
                <w:rFonts w:ascii="Times New Roman" w:eastAsia="仿宋_GB2312" w:hAnsi="Times New Roman" w:cs="Times New Roman" w:hint="eastAsia"/>
              </w:rPr>
              <w:t>万元以上</w:t>
            </w:r>
            <w:r w:rsidR="008F13D3" w:rsidRPr="008261B8">
              <w:rPr>
                <w:rFonts w:ascii="Times New Roman" w:eastAsia="仿宋_GB2312" w:hAnsi="Times New Roman" w:cs="Times New Roman" w:hint="eastAsia"/>
              </w:rPr>
              <w:t>有</w:t>
            </w:r>
            <w:r w:rsidR="008F13D3" w:rsidRPr="008261B8">
              <w:rPr>
                <w:rFonts w:ascii="Times New Roman" w:eastAsia="仿宋_GB2312" w:hAnsi="Times New Roman" w:cs="Times New Roman" w:hint="eastAsia"/>
              </w:rPr>
              <w:t>1</w:t>
            </w:r>
            <w:r w:rsidR="00A62D20" w:rsidRPr="008261B8">
              <w:rPr>
                <w:rFonts w:ascii="Times New Roman" w:eastAsia="仿宋_GB2312" w:hAnsi="Times New Roman" w:cs="Times New Roman" w:hint="eastAsia"/>
              </w:rPr>
              <w:t>7</w:t>
            </w:r>
            <w:r w:rsidR="008F13D3" w:rsidRPr="008261B8">
              <w:rPr>
                <w:rFonts w:ascii="Times New Roman" w:eastAsia="仿宋_GB2312" w:hAnsi="Times New Roman" w:cs="Times New Roman" w:hint="eastAsia"/>
              </w:rPr>
              <w:t>种（表</w:t>
            </w:r>
            <w:r w:rsidR="00621F7B" w:rsidRPr="008261B8">
              <w:rPr>
                <w:rFonts w:ascii="Times New Roman" w:eastAsia="仿宋_GB2312" w:hAnsi="Times New Roman" w:cs="Times New Roman" w:hint="eastAsia"/>
              </w:rPr>
              <w:t>1</w:t>
            </w:r>
            <w:r w:rsidR="005347A3" w:rsidRPr="008261B8">
              <w:rPr>
                <w:rFonts w:ascii="Times New Roman" w:eastAsia="仿宋_GB2312" w:hAnsi="Times New Roman" w:cs="Times New Roman" w:hint="eastAsia"/>
              </w:rPr>
              <w:t>5</w:t>
            </w:r>
            <w:r w:rsidR="008F13D3"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w:t>
            </w:r>
          </w:p>
          <w:p w:rsidR="00986130" w:rsidRPr="008261B8" w:rsidRDefault="00986130" w:rsidP="00554F23">
            <w:pPr>
              <w:pStyle w:val="a7"/>
              <w:spacing w:before="0" w:beforeAutospacing="0" w:after="0" w:afterAutospacing="0"/>
              <w:ind w:firstLineChars="200" w:firstLine="480"/>
              <w:rPr>
                <w:rFonts w:ascii="Times New Roman" w:eastAsia="仿宋_GB2312" w:hAnsi="Times New Roman" w:cs="Times New Roman"/>
              </w:rPr>
            </w:pPr>
          </w:p>
          <w:p w:rsidR="00E51D94" w:rsidRPr="008261B8" w:rsidRDefault="008F13D3" w:rsidP="000A7946">
            <w:pPr>
              <w:pStyle w:val="a7"/>
              <w:spacing w:before="0" w:beforeAutospacing="0" w:after="0" w:afterAutospacing="0"/>
              <w:ind w:firstLineChars="1450" w:firstLine="3057"/>
              <w:rPr>
                <w:rFonts w:ascii="Times New Roman" w:eastAsia="仿宋_GB2312" w:hAnsi="Times New Roman" w:cs="Times New Roman"/>
                <w:b/>
                <w:sz w:val="21"/>
                <w:szCs w:val="21"/>
              </w:rPr>
            </w:pPr>
            <w:r w:rsidRPr="008261B8">
              <w:rPr>
                <w:rFonts w:ascii="Times New Roman" w:eastAsia="仿宋_GB2312" w:hAnsi="Times New Roman" w:cs="Times New Roman" w:hint="eastAsia"/>
                <w:b/>
                <w:sz w:val="21"/>
                <w:szCs w:val="21"/>
              </w:rPr>
              <w:t>表</w:t>
            </w:r>
            <w:r w:rsidR="00B66350" w:rsidRPr="008261B8">
              <w:rPr>
                <w:rFonts w:ascii="Times New Roman" w:eastAsia="仿宋_GB2312" w:hAnsi="Times New Roman" w:cs="Times New Roman" w:hint="eastAsia"/>
                <w:b/>
                <w:sz w:val="21"/>
                <w:szCs w:val="21"/>
              </w:rPr>
              <w:t>1</w:t>
            </w:r>
            <w:r w:rsidR="005347A3" w:rsidRPr="008261B8">
              <w:rPr>
                <w:rFonts w:ascii="Times New Roman" w:eastAsia="仿宋_GB2312" w:hAnsi="Times New Roman" w:cs="Times New Roman" w:hint="eastAsia"/>
                <w:b/>
                <w:sz w:val="21"/>
                <w:szCs w:val="21"/>
              </w:rPr>
              <w:t>5</w:t>
            </w:r>
            <w:r w:rsidRPr="008261B8">
              <w:rPr>
                <w:rFonts w:ascii="Times New Roman" w:eastAsia="仿宋_GB2312" w:hAnsi="Times New Roman" w:cs="Times New Roman" w:hint="eastAsia"/>
                <w:b/>
                <w:sz w:val="21"/>
                <w:szCs w:val="21"/>
              </w:rPr>
              <w:t>.</w:t>
            </w:r>
            <w:r w:rsidR="00F5493E" w:rsidRPr="008261B8">
              <w:rPr>
                <w:rFonts w:ascii="Times New Roman" w:eastAsia="仿宋_GB2312" w:hAnsi="Times New Roman" w:cs="Times New Roman" w:hint="eastAsia"/>
                <w:b/>
                <w:sz w:val="21"/>
                <w:szCs w:val="21"/>
              </w:rPr>
              <w:t xml:space="preserve"> </w:t>
            </w:r>
            <w:r w:rsidR="00986130" w:rsidRPr="008261B8">
              <w:rPr>
                <w:rFonts w:ascii="Times New Roman" w:eastAsia="仿宋_GB2312" w:hAnsi="Times New Roman" w:cs="Times New Roman" w:hint="eastAsia"/>
                <w:b/>
                <w:sz w:val="21"/>
                <w:szCs w:val="21"/>
              </w:rPr>
              <w:t>中心更新</w:t>
            </w:r>
            <w:r w:rsidRPr="008261B8">
              <w:rPr>
                <w:rFonts w:ascii="Times New Roman" w:eastAsia="仿宋_GB2312" w:hAnsi="Times New Roman" w:cs="Times New Roman" w:hint="eastAsia"/>
                <w:b/>
                <w:sz w:val="21"/>
                <w:szCs w:val="21"/>
              </w:rPr>
              <w:t>的万元以上</w:t>
            </w:r>
            <w:r w:rsidR="00986130" w:rsidRPr="008261B8">
              <w:rPr>
                <w:rFonts w:ascii="Times New Roman" w:eastAsia="仿宋_GB2312" w:hAnsi="Times New Roman" w:cs="Times New Roman" w:hint="eastAsia"/>
                <w:b/>
                <w:sz w:val="21"/>
                <w:szCs w:val="21"/>
              </w:rPr>
              <w:t>主要设备情况</w:t>
            </w:r>
          </w:p>
          <w:tbl>
            <w:tblPr>
              <w:tblW w:w="99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46"/>
              <w:gridCol w:w="2693"/>
              <w:gridCol w:w="1985"/>
              <w:gridCol w:w="709"/>
              <w:gridCol w:w="1275"/>
              <w:gridCol w:w="1276"/>
              <w:gridCol w:w="1372"/>
            </w:tblGrid>
            <w:tr w:rsidR="009D0407" w:rsidRPr="008261B8" w:rsidTr="00E86B48">
              <w:trPr>
                <w:trHeight w:val="231"/>
                <w:jc w:val="center"/>
              </w:trPr>
              <w:tc>
                <w:tcPr>
                  <w:tcW w:w="646" w:type="dxa"/>
                  <w:tcBorders>
                    <w:top w:val="single" w:sz="8" w:space="0" w:color="000000"/>
                    <w:left w:val="single" w:sz="8" w:space="0" w:color="000000"/>
                    <w:bottom w:val="single" w:sz="8" w:space="0" w:color="000000"/>
                    <w:right w:val="single" w:sz="8" w:space="0" w:color="000000"/>
                  </w:tcBorders>
                  <w:noWrap/>
                  <w:hideMark/>
                </w:tcPr>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序号</w:t>
                  </w:r>
                </w:p>
              </w:tc>
              <w:tc>
                <w:tcPr>
                  <w:tcW w:w="2693" w:type="dxa"/>
                  <w:tcBorders>
                    <w:top w:val="single" w:sz="8" w:space="0" w:color="000000"/>
                    <w:left w:val="single" w:sz="8" w:space="0" w:color="000000"/>
                    <w:bottom w:val="single" w:sz="8" w:space="0" w:color="000000"/>
                    <w:right w:val="single" w:sz="8" w:space="0" w:color="000000"/>
                  </w:tcBorders>
                  <w:hideMark/>
                </w:tcPr>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仪器名称</w:t>
                  </w:r>
                </w:p>
              </w:tc>
              <w:tc>
                <w:tcPr>
                  <w:tcW w:w="1985" w:type="dxa"/>
                  <w:tcBorders>
                    <w:top w:val="single" w:sz="8" w:space="0" w:color="000000"/>
                    <w:left w:val="single" w:sz="8" w:space="0" w:color="000000"/>
                    <w:bottom w:val="single" w:sz="8" w:space="0" w:color="000000"/>
                    <w:right w:val="single" w:sz="8" w:space="0" w:color="000000"/>
                  </w:tcBorders>
                  <w:hideMark/>
                </w:tcPr>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规格</w:t>
                  </w:r>
                </w:p>
              </w:tc>
              <w:tc>
                <w:tcPr>
                  <w:tcW w:w="709" w:type="dxa"/>
                  <w:tcBorders>
                    <w:top w:val="single" w:sz="8" w:space="0" w:color="000000"/>
                    <w:left w:val="single" w:sz="8" w:space="0" w:color="000000"/>
                    <w:bottom w:val="single" w:sz="8" w:space="0" w:color="000000"/>
                    <w:right w:val="single" w:sz="8" w:space="0" w:color="000000"/>
                  </w:tcBorders>
                  <w:noWrap/>
                  <w:hideMark/>
                </w:tcPr>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台件</w:t>
                  </w:r>
                </w:p>
              </w:tc>
              <w:tc>
                <w:tcPr>
                  <w:tcW w:w="1275" w:type="dxa"/>
                  <w:tcBorders>
                    <w:top w:val="single" w:sz="8" w:space="0" w:color="000000"/>
                    <w:left w:val="single" w:sz="8" w:space="0" w:color="000000"/>
                    <w:bottom w:val="single" w:sz="8" w:space="0" w:color="000000"/>
                    <w:right w:val="single" w:sz="8" w:space="0" w:color="000000"/>
                  </w:tcBorders>
                  <w:noWrap/>
                  <w:hideMark/>
                </w:tcPr>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单价</w:t>
                  </w:r>
                </w:p>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（元）</w:t>
                  </w:r>
                </w:p>
              </w:tc>
              <w:tc>
                <w:tcPr>
                  <w:tcW w:w="1276" w:type="dxa"/>
                  <w:tcBorders>
                    <w:top w:val="single" w:sz="8" w:space="0" w:color="000000"/>
                    <w:left w:val="single" w:sz="8" w:space="0" w:color="000000"/>
                    <w:bottom w:val="single" w:sz="8" w:space="0" w:color="000000"/>
                    <w:right w:val="single" w:sz="8" w:space="0" w:color="000000"/>
                  </w:tcBorders>
                  <w:noWrap/>
                  <w:hideMark/>
                </w:tcPr>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所属实验</w:t>
                  </w:r>
                </w:p>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课程</w:t>
                  </w:r>
                </w:p>
              </w:tc>
              <w:tc>
                <w:tcPr>
                  <w:tcW w:w="1372" w:type="dxa"/>
                  <w:tcBorders>
                    <w:top w:val="single" w:sz="8" w:space="0" w:color="000000"/>
                    <w:left w:val="single" w:sz="8" w:space="0" w:color="000000"/>
                    <w:bottom w:val="single" w:sz="8" w:space="0" w:color="000000"/>
                    <w:right w:val="single" w:sz="8" w:space="0" w:color="000000"/>
                  </w:tcBorders>
                  <w:hideMark/>
                </w:tcPr>
                <w:p w:rsidR="009D0407" w:rsidRPr="008261B8" w:rsidRDefault="009D0407" w:rsidP="00BA7195">
                  <w:pPr>
                    <w:framePr w:hSpace="180" w:wrap="around" w:vAnchor="text" w:hAnchor="margin" w:xAlign="center" w:y="382"/>
                    <w:widowControl/>
                    <w:jc w:val="center"/>
                    <w:rPr>
                      <w:rFonts w:eastAsia="仿宋_GB2312"/>
                      <w:b/>
                      <w:bCs/>
                      <w:kern w:val="0"/>
                      <w:szCs w:val="21"/>
                    </w:rPr>
                  </w:pPr>
                  <w:r w:rsidRPr="008261B8">
                    <w:rPr>
                      <w:rFonts w:eastAsia="仿宋_GB2312" w:hint="eastAsia"/>
                      <w:b/>
                      <w:bCs/>
                      <w:kern w:val="0"/>
                      <w:szCs w:val="21"/>
                    </w:rPr>
                    <w:t>购置日期</w:t>
                  </w:r>
                </w:p>
              </w:tc>
            </w:tr>
            <w:tr w:rsidR="009D0407" w:rsidRPr="008261B8" w:rsidTr="00E86B48">
              <w:trPr>
                <w:trHeight w:val="231"/>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干燥实验装置</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3</w:t>
                  </w:r>
                  <w:r w:rsidRPr="008261B8">
                    <w:rPr>
                      <w:rFonts w:eastAsia="仿宋_GB2312" w:hint="eastAsia"/>
                      <w:kern w:val="0"/>
                      <w:szCs w:val="21"/>
                    </w:rPr>
                    <w:t>种干燥器</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15000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化工原理</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2015/4/21</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流体综合计算机数据采集和测定实验装置</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BLT2-BJ</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szCs w:val="21"/>
                    </w:rPr>
                    <w:t>49400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化工原理</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2014/11/20</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3</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离心泵能量转化板式塔演示实验装置</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流量：</w:t>
                  </w:r>
                  <w:r w:rsidRPr="008261B8">
                    <w:rPr>
                      <w:rFonts w:eastAsia="仿宋_GB2312" w:hint="eastAsia"/>
                      <w:szCs w:val="21"/>
                    </w:rPr>
                    <w:t>100-600/10-200mm</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cs="宋体"/>
                      <w:szCs w:val="21"/>
                    </w:rPr>
                  </w:pPr>
                  <w:r w:rsidRPr="008261B8">
                    <w:rPr>
                      <w:rFonts w:eastAsia="仿宋_GB2312" w:hint="eastAsia"/>
                      <w:szCs w:val="21"/>
                    </w:rPr>
                    <w:t>49000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化工原理</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2014/5/1</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4</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非均相分离和流量演示实验装置</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DN50</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cs="宋体"/>
                      <w:szCs w:val="21"/>
                    </w:rPr>
                  </w:pPr>
                  <w:r w:rsidRPr="008261B8">
                    <w:rPr>
                      <w:rFonts w:eastAsia="仿宋_GB2312" w:hint="eastAsia"/>
                      <w:szCs w:val="21"/>
                    </w:rPr>
                    <w:t>32000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化工原理</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2014/5/1</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5</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流线演示仪</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介质：水，常温，常压，</w:t>
                  </w:r>
                  <w:r w:rsidRPr="008261B8">
                    <w:rPr>
                      <w:rFonts w:eastAsia="仿宋_GB2312" w:hint="eastAsia"/>
                      <w:szCs w:val="21"/>
                    </w:rPr>
                    <w:t>6</w:t>
                  </w:r>
                  <w:r w:rsidRPr="008261B8">
                    <w:rPr>
                      <w:rFonts w:eastAsia="仿宋_GB2312" w:hint="eastAsia"/>
                      <w:szCs w:val="21"/>
                    </w:rPr>
                    <w:t>组</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cs="宋体"/>
                      <w:szCs w:val="21"/>
                    </w:rPr>
                  </w:pPr>
                  <w:r w:rsidRPr="008261B8">
                    <w:rPr>
                      <w:rFonts w:eastAsia="仿宋_GB2312" w:hint="eastAsia"/>
                      <w:szCs w:val="21"/>
                    </w:rPr>
                    <w:t>36000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化工原理</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2014/5/1</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6</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生物显微镜摄像系统</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BA2HO</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szCs w:val="21"/>
                    </w:rPr>
                    <w:t>42500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微生物</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2014/12/17</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7</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紫外分光光度计</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UV-5900PC</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szCs w:val="21"/>
                    </w:rPr>
                    <w:t>14800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生物化学</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2015/6/23</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8</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szCs w:val="21"/>
                    </w:rPr>
                  </w:pPr>
                  <w:r w:rsidRPr="008261B8">
                    <w:rPr>
                      <w:rFonts w:eastAsia="仿宋_GB2312" w:hint="eastAsia"/>
                      <w:szCs w:val="21"/>
                    </w:rPr>
                    <w:t>高压液相色谱仪</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szCs w:val="21"/>
                    </w:rPr>
                  </w:pPr>
                  <w:r w:rsidRPr="008261B8">
                    <w:rPr>
                      <w:rFonts w:eastAsia="仿宋_GB2312" w:hint="eastAsia"/>
                      <w:szCs w:val="21"/>
                    </w:rPr>
                    <w:t>Waters-Alliance2695</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szCs w:val="21"/>
                    </w:rPr>
                  </w:pPr>
                  <w:r w:rsidRPr="008261B8">
                    <w:rPr>
                      <w:rFonts w:eastAsia="仿宋_GB2312" w:hint="eastAsia"/>
                      <w:szCs w:val="21"/>
                    </w:rPr>
                    <w:t>379990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仪器分析</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2015/3/19</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9</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生化培养箱</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LRH-800F</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szCs w:val="21"/>
                    </w:rPr>
                    <w:t>34500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生物工艺学</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2015/7/3</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10</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医学图像分析系统</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BI-2000</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cs="宋体"/>
                      <w:szCs w:val="21"/>
                    </w:rPr>
                  </w:pPr>
                  <w:r w:rsidRPr="008261B8">
                    <w:rPr>
                      <w:rFonts w:eastAsia="仿宋_GB2312" w:hint="eastAsia"/>
                      <w:szCs w:val="21"/>
                    </w:rPr>
                    <w:t>52650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药理学</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2015/4/29</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r w:rsidR="00A62D20" w:rsidRPr="008261B8">
                    <w:rPr>
                      <w:rFonts w:eastAsia="仿宋_GB2312" w:hint="eastAsia"/>
                      <w:kern w:val="0"/>
                      <w:szCs w:val="21"/>
                    </w:rPr>
                    <w:t>1</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跳台实验视频分析系统</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SDT-8M</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A62D20" w:rsidP="00A62D20">
                  <w:pPr>
                    <w:framePr w:hSpace="180" w:wrap="around" w:vAnchor="text" w:hAnchor="margin" w:xAlign="center" w:y="382"/>
                    <w:ind w:right="240"/>
                    <w:jc w:val="center"/>
                    <w:rPr>
                      <w:rFonts w:eastAsia="仿宋_GB2312" w:cs="宋体"/>
                      <w:szCs w:val="21"/>
                    </w:rPr>
                  </w:pPr>
                  <w:r w:rsidRPr="008261B8">
                    <w:rPr>
                      <w:rFonts w:eastAsia="仿宋_GB2312" w:hint="eastAsia"/>
                      <w:szCs w:val="21"/>
                    </w:rPr>
                    <w:t xml:space="preserve">  </w:t>
                  </w:r>
                  <w:r w:rsidR="009D0407" w:rsidRPr="008261B8">
                    <w:rPr>
                      <w:rFonts w:eastAsia="仿宋_GB2312" w:hint="eastAsia"/>
                      <w:szCs w:val="21"/>
                    </w:rPr>
                    <w:t>34100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药理学</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2015/1/8</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r w:rsidR="00A62D20" w:rsidRPr="008261B8">
                    <w:rPr>
                      <w:rFonts w:eastAsia="仿宋_GB2312" w:hint="eastAsia"/>
                      <w:kern w:val="0"/>
                      <w:szCs w:val="21"/>
                    </w:rPr>
                    <w:t>2</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Y</w:t>
                  </w:r>
                  <w:r w:rsidRPr="008261B8">
                    <w:rPr>
                      <w:rFonts w:eastAsia="仿宋_GB2312" w:hint="eastAsia"/>
                      <w:szCs w:val="21"/>
                    </w:rPr>
                    <w:t>迷宫视频分析系统</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YMT-100mY</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A62D20" w:rsidP="00A62D20">
                  <w:pPr>
                    <w:framePr w:hSpace="180" w:wrap="around" w:vAnchor="text" w:hAnchor="margin" w:xAlign="center" w:y="382"/>
                    <w:ind w:right="240"/>
                    <w:jc w:val="center"/>
                    <w:rPr>
                      <w:rFonts w:eastAsia="仿宋_GB2312" w:cs="宋体"/>
                      <w:szCs w:val="21"/>
                    </w:rPr>
                  </w:pPr>
                  <w:r w:rsidRPr="008261B8">
                    <w:rPr>
                      <w:rFonts w:eastAsia="仿宋_GB2312" w:hint="eastAsia"/>
                      <w:szCs w:val="21"/>
                    </w:rPr>
                    <w:t xml:space="preserve">  </w:t>
                  </w:r>
                  <w:r w:rsidR="009D0407" w:rsidRPr="008261B8">
                    <w:rPr>
                      <w:rFonts w:eastAsia="仿宋_GB2312" w:hint="eastAsia"/>
                      <w:szCs w:val="21"/>
                    </w:rPr>
                    <w:t>38800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药理学</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2015/1/8</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r w:rsidR="00A62D20" w:rsidRPr="008261B8">
                    <w:rPr>
                      <w:rFonts w:eastAsia="仿宋_GB2312" w:hint="eastAsia"/>
                      <w:kern w:val="0"/>
                      <w:szCs w:val="21"/>
                    </w:rPr>
                    <w:t>3</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szCs w:val="21"/>
                    </w:rPr>
                  </w:pPr>
                  <w:r w:rsidRPr="008261B8">
                    <w:rPr>
                      <w:rFonts w:eastAsia="仿宋_GB2312" w:hint="eastAsia"/>
                      <w:szCs w:val="21"/>
                    </w:rPr>
                    <w:t>红外光谱谱图数据分析系统</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szCs w:val="21"/>
                    </w:rPr>
                  </w:pPr>
                  <w:r w:rsidRPr="008261B8">
                    <w:rPr>
                      <w:rFonts w:eastAsia="仿宋_GB2312" w:hint="eastAsia"/>
                      <w:szCs w:val="21"/>
                    </w:rPr>
                    <w:t>HWXT-6</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szCs w:val="21"/>
                    </w:rPr>
                  </w:pPr>
                  <w:r w:rsidRPr="008261B8">
                    <w:rPr>
                      <w:rFonts w:eastAsia="仿宋_GB2312" w:hint="eastAsia"/>
                      <w:szCs w:val="21"/>
                    </w:rPr>
                    <w:t>52000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仪器分析</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szCs w:val="21"/>
                    </w:rPr>
                  </w:pPr>
                  <w:r w:rsidRPr="008261B8">
                    <w:rPr>
                      <w:rFonts w:eastAsia="仿宋_GB2312" w:hint="eastAsia"/>
                      <w:szCs w:val="21"/>
                    </w:rPr>
                    <w:t>2014/11/18</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r w:rsidR="00A62D20" w:rsidRPr="008261B8">
                    <w:rPr>
                      <w:rFonts w:eastAsia="仿宋_GB2312" w:hint="eastAsia"/>
                      <w:kern w:val="0"/>
                      <w:szCs w:val="21"/>
                    </w:rPr>
                    <w:t>4</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衰减全反射器</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cs="宋体"/>
                      <w:szCs w:val="21"/>
                    </w:rPr>
                  </w:pPr>
                  <w:r w:rsidRPr="008261B8">
                    <w:rPr>
                      <w:rFonts w:eastAsia="仿宋_GB2312" w:hint="eastAsia"/>
                      <w:szCs w:val="21"/>
                    </w:rPr>
                    <w:t>PIKE MIRADE TM</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szCs w:val="21"/>
                    </w:rPr>
                  </w:pPr>
                  <w:r w:rsidRPr="008261B8">
                    <w:rPr>
                      <w:rFonts w:eastAsia="仿宋_GB2312" w:hint="eastAsia"/>
                      <w:szCs w:val="21"/>
                    </w:rPr>
                    <w:t>42000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仪器分析</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szCs w:val="21"/>
                    </w:rPr>
                  </w:pPr>
                  <w:r w:rsidRPr="008261B8">
                    <w:rPr>
                      <w:rFonts w:eastAsia="仿宋_GB2312" w:hint="eastAsia"/>
                      <w:szCs w:val="21"/>
                    </w:rPr>
                    <w:t>2014/11/18</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r w:rsidR="00A62D20" w:rsidRPr="008261B8">
                    <w:rPr>
                      <w:rFonts w:eastAsia="仿宋_GB2312" w:hint="eastAsia"/>
                      <w:kern w:val="0"/>
                      <w:szCs w:val="21"/>
                    </w:rPr>
                    <w:t>5</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现有生物传感分析仪技术改造升级</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szCs w:val="21"/>
                    </w:rPr>
                    <w:t>23600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生物工艺学</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2015/7/3</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r w:rsidR="00A62D20" w:rsidRPr="008261B8">
                    <w:rPr>
                      <w:rFonts w:eastAsia="仿宋_GB2312" w:hint="eastAsia"/>
                      <w:kern w:val="0"/>
                      <w:szCs w:val="21"/>
                    </w:rPr>
                    <w:t>6</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szCs w:val="21"/>
                    </w:rPr>
                  </w:pPr>
                  <w:r w:rsidRPr="008261B8">
                    <w:rPr>
                      <w:rFonts w:eastAsia="仿宋_GB2312" w:hint="eastAsia"/>
                      <w:szCs w:val="21"/>
                    </w:rPr>
                    <w:t>现有</w:t>
                  </w:r>
                  <w:r w:rsidRPr="008261B8">
                    <w:rPr>
                      <w:rFonts w:eastAsia="仿宋_GB2312" w:hint="eastAsia"/>
                      <w:szCs w:val="21"/>
                    </w:rPr>
                    <w:t>80L</w:t>
                  </w:r>
                  <w:r w:rsidRPr="008261B8">
                    <w:rPr>
                      <w:rFonts w:eastAsia="仿宋_GB2312" w:hint="eastAsia"/>
                      <w:szCs w:val="21"/>
                    </w:rPr>
                    <w:t>罐系统改造</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80L</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szCs w:val="21"/>
                    </w:rPr>
                  </w:pPr>
                  <w:r w:rsidRPr="008261B8">
                    <w:rPr>
                      <w:rFonts w:eastAsia="仿宋_GB2312" w:hint="eastAsia"/>
                      <w:szCs w:val="21"/>
                    </w:rPr>
                    <w:t>91000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生物工艺学</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2015/7/3</w:t>
                  </w:r>
                </w:p>
              </w:tc>
            </w:tr>
            <w:tr w:rsidR="009D0407" w:rsidRPr="008261B8" w:rsidTr="00E86B48">
              <w:trPr>
                <w:trHeight w:val="169"/>
                <w:jc w:val="center"/>
              </w:trPr>
              <w:tc>
                <w:tcPr>
                  <w:tcW w:w="64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1</w:t>
                  </w:r>
                  <w:r w:rsidR="00A62D20" w:rsidRPr="008261B8">
                    <w:rPr>
                      <w:rFonts w:eastAsia="仿宋_GB2312" w:hint="eastAsia"/>
                      <w:kern w:val="0"/>
                      <w:szCs w:val="21"/>
                    </w:rPr>
                    <w:t>7</w:t>
                  </w:r>
                </w:p>
              </w:tc>
              <w:tc>
                <w:tcPr>
                  <w:tcW w:w="2693"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jc w:val="center"/>
                    <w:rPr>
                      <w:rFonts w:eastAsia="仿宋_GB2312"/>
                      <w:szCs w:val="21"/>
                    </w:rPr>
                  </w:pPr>
                  <w:r w:rsidRPr="008261B8">
                    <w:rPr>
                      <w:rFonts w:eastAsia="仿宋_GB2312" w:hint="eastAsia"/>
                      <w:szCs w:val="21"/>
                    </w:rPr>
                    <w:t>现有</w:t>
                  </w:r>
                  <w:r w:rsidRPr="008261B8">
                    <w:rPr>
                      <w:rFonts w:eastAsia="仿宋_GB2312" w:hint="eastAsia"/>
                      <w:szCs w:val="21"/>
                    </w:rPr>
                    <w:t>6L</w:t>
                  </w:r>
                  <w:r w:rsidRPr="008261B8">
                    <w:rPr>
                      <w:rFonts w:eastAsia="仿宋_GB2312" w:hint="eastAsia"/>
                      <w:szCs w:val="21"/>
                    </w:rPr>
                    <w:t>发酵罐系统改造</w:t>
                  </w:r>
                </w:p>
              </w:tc>
              <w:tc>
                <w:tcPr>
                  <w:tcW w:w="198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szCs w:val="21"/>
                    </w:rPr>
                    <w:t>6L</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A62D20">
                  <w:pPr>
                    <w:framePr w:hSpace="180" w:wrap="around" w:vAnchor="text" w:hAnchor="margin" w:xAlign="center" w:y="382"/>
                    <w:jc w:val="center"/>
                    <w:rPr>
                      <w:rFonts w:eastAsia="仿宋_GB2312"/>
                      <w:szCs w:val="21"/>
                    </w:rPr>
                  </w:pPr>
                  <w:r w:rsidRPr="008261B8">
                    <w:rPr>
                      <w:rFonts w:eastAsia="仿宋_GB2312" w:hint="eastAsia"/>
                      <w:szCs w:val="21"/>
                    </w:rPr>
                    <w:t>58750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生物工艺学</w:t>
                  </w:r>
                </w:p>
              </w:tc>
              <w:tc>
                <w:tcPr>
                  <w:tcW w:w="1372" w:type="dxa"/>
                  <w:tcBorders>
                    <w:top w:val="single" w:sz="8" w:space="0" w:color="000000"/>
                    <w:left w:val="single" w:sz="8" w:space="0" w:color="000000"/>
                    <w:bottom w:val="single" w:sz="8" w:space="0" w:color="000000"/>
                    <w:right w:val="single" w:sz="8" w:space="0" w:color="000000"/>
                  </w:tcBorders>
                  <w:vAlign w:val="center"/>
                  <w:hideMark/>
                </w:tcPr>
                <w:p w:rsidR="009D0407" w:rsidRPr="008261B8" w:rsidRDefault="009D0407" w:rsidP="00BA7195">
                  <w:pPr>
                    <w:framePr w:hSpace="180" w:wrap="around" w:vAnchor="text" w:hAnchor="margin" w:xAlign="center" w:y="382"/>
                    <w:widowControl/>
                    <w:jc w:val="center"/>
                    <w:rPr>
                      <w:rFonts w:eastAsia="仿宋_GB2312"/>
                      <w:kern w:val="0"/>
                      <w:szCs w:val="21"/>
                    </w:rPr>
                  </w:pPr>
                  <w:r w:rsidRPr="008261B8">
                    <w:rPr>
                      <w:rFonts w:eastAsia="仿宋_GB2312" w:hint="eastAsia"/>
                      <w:kern w:val="0"/>
                      <w:szCs w:val="21"/>
                    </w:rPr>
                    <w:t>2015/7/3</w:t>
                  </w:r>
                </w:p>
              </w:tc>
            </w:tr>
          </w:tbl>
          <w:p w:rsidR="00E51D94" w:rsidRPr="008261B8" w:rsidRDefault="00E51D94" w:rsidP="00554F23">
            <w:pPr>
              <w:pStyle w:val="a7"/>
              <w:spacing w:before="0" w:beforeAutospacing="0" w:after="0" w:afterAutospacing="0"/>
              <w:ind w:firstLineChars="200" w:firstLine="480"/>
              <w:rPr>
                <w:rFonts w:ascii="Times New Roman" w:eastAsia="仿宋_GB2312" w:hAnsi="Times New Roman" w:cs="Times New Roman"/>
                <w:highlight w:val="yellow"/>
              </w:rPr>
            </w:pPr>
          </w:p>
          <w:p w:rsidR="006A025B" w:rsidRPr="008261B8" w:rsidRDefault="004939A2"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r w:rsidRPr="008261B8">
              <w:rPr>
                <w:rFonts w:ascii="Times New Roman" w:eastAsia="仿宋_GB2312" w:hAnsi="Times New Roman" w:hint="eastAsia"/>
              </w:rPr>
              <w:t>学校大力支持自行研制实验设备，</w:t>
            </w:r>
            <w:r w:rsidR="006A025B" w:rsidRPr="008261B8">
              <w:rPr>
                <w:rFonts w:ascii="Times New Roman" w:eastAsia="仿宋_GB2312" w:hAnsi="Times New Roman" w:hint="eastAsia"/>
              </w:rPr>
              <w:t>中心的教师积极参与仪器设备的改造和自制，在</w:t>
            </w:r>
            <w:r w:rsidRPr="008261B8">
              <w:rPr>
                <w:rFonts w:ascii="Times New Roman" w:eastAsia="仿宋_GB2312" w:hAnsi="Times New Roman" w:hint="eastAsia"/>
              </w:rPr>
              <w:t>《</w:t>
            </w:r>
            <w:r w:rsidR="006A025B" w:rsidRPr="008261B8">
              <w:rPr>
                <w:rFonts w:ascii="Times New Roman" w:eastAsia="仿宋_GB2312" w:hAnsi="Times New Roman" w:hint="eastAsia"/>
              </w:rPr>
              <w:t>天津商业大学实验室仪器设备管理办法</w:t>
            </w:r>
            <w:r w:rsidRPr="008261B8">
              <w:rPr>
                <w:rFonts w:ascii="Times New Roman" w:eastAsia="仿宋_GB2312" w:hAnsi="Times New Roman" w:hint="eastAsia"/>
              </w:rPr>
              <w:t>》</w:t>
            </w:r>
            <w:r w:rsidR="006A025B" w:rsidRPr="008261B8">
              <w:rPr>
                <w:rFonts w:ascii="Times New Roman" w:eastAsia="仿宋_GB2312" w:hAnsi="Times New Roman" w:hint="eastAsia"/>
              </w:rPr>
              <w:t>中还规定了具体的办法。</w:t>
            </w:r>
            <w:r w:rsidRPr="008261B8">
              <w:rPr>
                <w:rFonts w:ascii="Times New Roman" w:eastAsia="仿宋_GB2312" w:hAnsi="Times New Roman" w:hint="eastAsia"/>
              </w:rPr>
              <w:t>自制了冰淇淋实验台，用于本科生的工艺实验工作，调动了学生的学习兴趣，获得了良好的实验及教学效果。</w:t>
            </w:r>
            <w:r w:rsidR="00E51D94" w:rsidRPr="008261B8">
              <w:rPr>
                <w:rFonts w:ascii="Times New Roman" w:eastAsia="仿宋_GB2312" w:hAnsi="Times New Roman" w:cs="Times New Roman" w:hint="eastAsia"/>
              </w:rPr>
              <w:t>我们</w:t>
            </w:r>
            <w:r w:rsidR="000B79CF" w:rsidRPr="008261B8">
              <w:rPr>
                <w:rFonts w:ascii="Times New Roman" w:eastAsia="仿宋_GB2312" w:hAnsi="Times New Roman" w:cs="Times New Roman" w:hint="eastAsia"/>
              </w:rPr>
              <w:t>自行改造的电子鼻进样装置，已经获得了专利书，专利号为：</w:t>
            </w:r>
            <w:r w:rsidR="000B79CF" w:rsidRPr="008261B8">
              <w:rPr>
                <w:rFonts w:ascii="Times New Roman" w:eastAsia="仿宋_GB2312" w:hAnsi="Times New Roman" w:cs="Times New Roman" w:hint="eastAsia"/>
              </w:rPr>
              <w:t>ZL 2014 2 0579216.3</w:t>
            </w:r>
            <w:r w:rsidR="00561678" w:rsidRPr="008261B8">
              <w:rPr>
                <w:rFonts w:ascii="Times New Roman" w:eastAsia="仿宋_GB2312" w:hAnsi="Times New Roman" w:cs="Times New Roman" w:hint="eastAsia"/>
              </w:rPr>
              <w:t>。</w:t>
            </w:r>
          </w:p>
          <w:p w:rsidR="00F23FC9" w:rsidRPr="008261B8" w:rsidRDefault="000B79CF"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cs="Times New Roman" w:hint="eastAsia"/>
              </w:rPr>
              <w:t>化工原理实验室对萃取、精馏设备进行了和二为一改造</w:t>
            </w:r>
            <w:r w:rsidR="000822FB"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形成了萃取精馏实训装置；自制光照控制实验装置，用于粮食、果蔬等食品辐射，</w:t>
            </w:r>
            <w:r w:rsidR="000822FB" w:rsidRPr="008261B8">
              <w:rPr>
                <w:rFonts w:ascii="Times New Roman" w:eastAsia="仿宋_GB2312" w:hAnsi="Times New Roman" w:cs="Times New Roman" w:hint="eastAsia"/>
              </w:rPr>
              <w:t>可以</w:t>
            </w:r>
            <w:r w:rsidRPr="008261B8">
              <w:rPr>
                <w:rFonts w:ascii="Times New Roman" w:eastAsia="仿宋_GB2312" w:hAnsi="Times New Roman" w:cs="Times New Roman" w:hint="eastAsia"/>
              </w:rPr>
              <w:t>研究食品保鲜、保质</w:t>
            </w:r>
            <w:r w:rsidR="000822FB" w:rsidRPr="008261B8">
              <w:rPr>
                <w:rFonts w:ascii="Times New Roman" w:eastAsia="仿宋_GB2312" w:hAnsi="Times New Roman" w:cs="Times New Roman" w:hint="eastAsia"/>
              </w:rPr>
              <w:t>效果</w:t>
            </w:r>
            <w:r w:rsidRPr="008261B8">
              <w:rPr>
                <w:rFonts w:ascii="Times New Roman" w:eastAsia="仿宋_GB2312" w:hAnsi="Times New Roman" w:cs="Times New Roman" w:hint="eastAsia"/>
              </w:rPr>
              <w:t>。</w:t>
            </w:r>
            <w:r w:rsidR="004939A2" w:rsidRPr="008261B8">
              <w:rPr>
                <w:rFonts w:ascii="Times New Roman" w:eastAsia="仿宋_GB2312" w:hAnsi="Times New Roman" w:hint="eastAsia"/>
              </w:rPr>
              <w:t>中心的非标设备大多是教师自行设计外协加工的，不仅可用于学生实验或做创新创业训练（ＳＲＴ项目）研究，培养学生创新能力，也可用于教师的科研。</w:t>
            </w:r>
          </w:p>
          <w:p w:rsidR="000B79CF" w:rsidRPr="008261B8" w:rsidRDefault="00986130"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r w:rsidRPr="008261B8">
              <w:rPr>
                <w:rFonts w:ascii="Times New Roman" w:eastAsia="仿宋_GB2312" w:hAnsi="Times New Roman" w:cs="Times New Roman" w:hint="eastAsia"/>
              </w:rPr>
              <w:t>中心自制和改进设备</w:t>
            </w:r>
            <w:r w:rsidRPr="008261B8">
              <w:rPr>
                <w:rFonts w:ascii="Times New Roman" w:eastAsia="仿宋_GB2312" w:hAnsi="Times New Roman" w:cs="Times New Roman" w:hint="eastAsia"/>
              </w:rPr>
              <w:t>13</w:t>
            </w:r>
            <w:r w:rsidRPr="008261B8">
              <w:rPr>
                <w:rFonts w:ascii="Times New Roman" w:eastAsia="仿宋_GB2312" w:hAnsi="Times New Roman" w:cs="Times New Roman" w:hint="eastAsia"/>
              </w:rPr>
              <w:t>台套</w:t>
            </w:r>
            <w:r w:rsidR="00F23FC9" w:rsidRPr="008261B8">
              <w:rPr>
                <w:rFonts w:ascii="Times New Roman" w:eastAsia="仿宋_GB2312" w:hAnsi="Times New Roman" w:cs="Times New Roman" w:hint="eastAsia"/>
              </w:rPr>
              <w:t>（</w:t>
            </w:r>
            <w:r w:rsidR="00F23FC9" w:rsidRPr="008261B8">
              <w:rPr>
                <w:rFonts w:ascii="Times New Roman" w:eastAsia="仿宋_GB2312" w:hAnsi="Times New Roman" w:cs="Times New Roman" w:hint="eastAsia"/>
                <w:b/>
              </w:rPr>
              <w:t>附表</w:t>
            </w:r>
            <w:r w:rsidR="00B91C1C" w:rsidRPr="008261B8">
              <w:rPr>
                <w:rFonts w:ascii="Times New Roman" w:eastAsia="仿宋_GB2312" w:hAnsi="Times New Roman" w:cs="Times New Roman" w:hint="eastAsia"/>
                <w:b/>
              </w:rPr>
              <w:t>2</w:t>
            </w:r>
            <w:r w:rsidR="00B31448" w:rsidRPr="008261B8">
              <w:rPr>
                <w:rFonts w:ascii="Times New Roman" w:eastAsia="仿宋_GB2312" w:hAnsi="Times New Roman" w:cs="Times New Roman" w:hint="eastAsia"/>
                <w:b/>
              </w:rPr>
              <w:t>1</w:t>
            </w:r>
            <w:r w:rsidR="00F23FC9"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w:t>
            </w:r>
            <w:r w:rsidR="008F13D3" w:rsidRPr="008261B8">
              <w:rPr>
                <w:rFonts w:ascii="Times New Roman" w:eastAsia="仿宋_GB2312" w:hAnsi="Times New Roman" w:cs="Times New Roman" w:hint="eastAsia"/>
              </w:rPr>
              <w:t>其中近</w:t>
            </w:r>
            <w:r w:rsidR="008F13D3" w:rsidRPr="008261B8">
              <w:rPr>
                <w:rFonts w:ascii="Times New Roman" w:eastAsia="仿宋_GB2312" w:hAnsi="Times New Roman" w:cs="Times New Roman" w:hint="eastAsia"/>
              </w:rPr>
              <w:t>5</w:t>
            </w:r>
            <w:r w:rsidR="008F13D3" w:rsidRPr="008261B8">
              <w:rPr>
                <w:rFonts w:ascii="Times New Roman" w:eastAsia="仿宋_GB2312" w:hAnsi="Times New Roman" w:cs="Times New Roman" w:hint="eastAsia"/>
              </w:rPr>
              <w:t>年自制和改进设备的非标设备</w:t>
            </w:r>
            <w:r w:rsidR="008F13D3" w:rsidRPr="008261B8">
              <w:rPr>
                <w:rFonts w:ascii="Times New Roman" w:eastAsia="仿宋_GB2312" w:hAnsi="Times New Roman" w:cs="Times New Roman" w:hint="eastAsia"/>
              </w:rPr>
              <w:t>11</w:t>
            </w:r>
            <w:r w:rsidR="008F13D3" w:rsidRPr="008261B8">
              <w:rPr>
                <w:rFonts w:ascii="Times New Roman" w:eastAsia="仿宋_GB2312" w:hAnsi="Times New Roman" w:cs="Times New Roman" w:hint="eastAsia"/>
              </w:rPr>
              <w:t>台套（表</w:t>
            </w:r>
            <w:r w:rsidR="00621F7B" w:rsidRPr="008261B8">
              <w:rPr>
                <w:rFonts w:ascii="Times New Roman" w:eastAsia="仿宋_GB2312" w:hAnsi="Times New Roman" w:cs="Times New Roman" w:hint="eastAsia"/>
              </w:rPr>
              <w:t>1</w:t>
            </w:r>
            <w:r w:rsidR="005347A3" w:rsidRPr="008261B8">
              <w:rPr>
                <w:rFonts w:ascii="Times New Roman" w:eastAsia="仿宋_GB2312" w:hAnsi="Times New Roman" w:cs="Times New Roman" w:hint="eastAsia"/>
              </w:rPr>
              <w:t>6</w:t>
            </w:r>
            <w:r w:rsidR="008F13D3" w:rsidRPr="008261B8">
              <w:rPr>
                <w:rFonts w:ascii="Times New Roman" w:eastAsia="仿宋_GB2312" w:hAnsi="Times New Roman" w:cs="Times New Roman" w:hint="eastAsia"/>
              </w:rPr>
              <w:t>）。</w:t>
            </w:r>
          </w:p>
          <w:p w:rsidR="00E51D94" w:rsidRPr="008261B8" w:rsidRDefault="00E51D94" w:rsidP="00554F23">
            <w:pPr>
              <w:pStyle w:val="a7"/>
              <w:spacing w:before="0" w:beforeAutospacing="0" w:after="0" w:afterAutospacing="0"/>
              <w:ind w:firstLineChars="200" w:firstLine="480"/>
              <w:rPr>
                <w:rFonts w:ascii="Times New Roman" w:eastAsia="仿宋_GB2312" w:hAnsi="Times New Roman" w:cs="Times New Roman"/>
              </w:rPr>
            </w:pPr>
          </w:p>
          <w:p w:rsidR="00E51D94" w:rsidRPr="008261B8" w:rsidRDefault="008F13D3" w:rsidP="000A7946">
            <w:pPr>
              <w:pStyle w:val="a7"/>
              <w:spacing w:before="0" w:beforeAutospacing="0" w:after="0" w:afterAutospacing="0"/>
              <w:ind w:firstLineChars="1550" w:firstLine="3268"/>
              <w:rPr>
                <w:rFonts w:ascii="Times New Roman" w:eastAsia="仿宋_GB2312" w:hAnsi="Times New Roman" w:cs="Times New Roman"/>
                <w:b/>
                <w:sz w:val="21"/>
                <w:szCs w:val="21"/>
              </w:rPr>
            </w:pPr>
            <w:r w:rsidRPr="008261B8">
              <w:rPr>
                <w:rFonts w:ascii="Times New Roman" w:eastAsia="仿宋_GB2312" w:hAnsi="Times New Roman" w:cs="Times New Roman" w:hint="eastAsia"/>
                <w:b/>
                <w:sz w:val="21"/>
                <w:szCs w:val="21"/>
              </w:rPr>
              <w:t>表</w:t>
            </w:r>
            <w:r w:rsidR="00B66350" w:rsidRPr="008261B8">
              <w:rPr>
                <w:rFonts w:ascii="Times New Roman" w:eastAsia="仿宋_GB2312" w:hAnsi="Times New Roman" w:cs="Times New Roman" w:hint="eastAsia"/>
                <w:b/>
                <w:sz w:val="21"/>
                <w:szCs w:val="21"/>
              </w:rPr>
              <w:t>1</w:t>
            </w:r>
            <w:r w:rsidR="005347A3" w:rsidRPr="008261B8">
              <w:rPr>
                <w:rFonts w:ascii="Times New Roman" w:eastAsia="仿宋_GB2312" w:hAnsi="Times New Roman" w:cs="Times New Roman" w:hint="eastAsia"/>
                <w:b/>
                <w:sz w:val="21"/>
                <w:szCs w:val="21"/>
              </w:rPr>
              <w:t>6</w:t>
            </w:r>
            <w:r w:rsidRPr="008261B8">
              <w:rPr>
                <w:rFonts w:ascii="Times New Roman" w:eastAsia="仿宋_GB2312" w:hAnsi="Times New Roman" w:cs="Times New Roman" w:hint="eastAsia"/>
                <w:b/>
                <w:sz w:val="21"/>
                <w:szCs w:val="21"/>
              </w:rPr>
              <w:t>.</w:t>
            </w:r>
            <w:r w:rsidR="00F5493E" w:rsidRPr="008261B8">
              <w:rPr>
                <w:rFonts w:ascii="Times New Roman" w:eastAsia="仿宋_GB2312" w:hAnsi="Times New Roman" w:cs="Times New Roman" w:hint="eastAsia"/>
                <w:b/>
                <w:sz w:val="21"/>
                <w:szCs w:val="21"/>
              </w:rPr>
              <w:t xml:space="preserve"> </w:t>
            </w:r>
            <w:r w:rsidR="00E51D94" w:rsidRPr="008261B8">
              <w:rPr>
                <w:rFonts w:ascii="Times New Roman" w:eastAsia="仿宋_GB2312" w:hAnsi="Times New Roman" w:cs="Times New Roman" w:hint="eastAsia"/>
                <w:b/>
                <w:sz w:val="21"/>
                <w:szCs w:val="21"/>
              </w:rPr>
              <w:t>中心自制和改进</w:t>
            </w:r>
            <w:r w:rsidRPr="008261B8">
              <w:rPr>
                <w:rFonts w:ascii="Times New Roman" w:eastAsia="仿宋_GB2312" w:hAnsi="Times New Roman" w:cs="Times New Roman" w:hint="eastAsia"/>
                <w:b/>
                <w:sz w:val="21"/>
                <w:szCs w:val="21"/>
              </w:rPr>
              <w:t>的非标设备</w:t>
            </w:r>
            <w:r w:rsidR="00E51D94" w:rsidRPr="008261B8">
              <w:rPr>
                <w:rFonts w:ascii="Times New Roman" w:eastAsia="仿宋_GB2312" w:hAnsi="Times New Roman" w:cs="Times New Roman" w:hint="eastAsia"/>
                <w:b/>
                <w:sz w:val="21"/>
                <w:szCs w:val="21"/>
              </w:rPr>
              <w:t>表</w:t>
            </w:r>
          </w:p>
          <w:tbl>
            <w:tblPr>
              <w:tblW w:w="9781" w:type="dxa"/>
              <w:tblInd w:w="137" w:type="dxa"/>
              <w:tblLayout w:type="fixed"/>
              <w:tblLook w:val="0000"/>
            </w:tblPr>
            <w:tblGrid>
              <w:gridCol w:w="567"/>
              <w:gridCol w:w="2410"/>
              <w:gridCol w:w="1134"/>
              <w:gridCol w:w="1134"/>
              <w:gridCol w:w="2977"/>
              <w:gridCol w:w="1559"/>
            </w:tblGrid>
            <w:tr w:rsidR="008F13D3" w:rsidRPr="008261B8" w:rsidTr="00E86B48">
              <w:trPr>
                <w:trHeight w:val="319"/>
              </w:trPr>
              <w:tc>
                <w:tcPr>
                  <w:tcW w:w="567" w:type="dxa"/>
                  <w:tcBorders>
                    <w:top w:val="single" w:sz="4" w:space="0" w:color="auto"/>
                    <w:left w:val="single" w:sz="4" w:space="0" w:color="auto"/>
                    <w:bottom w:val="single" w:sz="4" w:space="0" w:color="auto"/>
                    <w:right w:val="single" w:sz="4" w:space="0" w:color="auto"/>
                  </w:tcBorders>
                  <w:vAlign w:val="center"/>
                </w:tcPr>
                <w:p w:rsidR="008F13D3" w:rsidRPr="008261B8" w:rsidRDefault="008F13D3" w:rsidP="00BA7195">
                  <w:pPr>
                    <w:framePr w:hSpace="180" w:wrap="around" w:vAnchor="text" w:hAnchor="margin" w:xAlign="center" w:y="382"/>
                    <w:widowControl/>
                    <w:jc w:val="center"/>
                    <w:rPr>
                      <w:rFonts w:eastAsia="仿宋_GB2312"/>
                      <w:b/>
                      <w:szCs w:val="21"/>
                    </w:rPr>
                  </w:pPr>
                  <w:r w:rsidRPr="008261B8">
                    <w:rPr>
                      <w:rFonts w:eastAsia="仿宋_GB2312" w:hint="eastAsia"/>
                      <w:b/>
                      <w:szCs w:val="21"/>
                    </w:rPr>
                    <w:t>序号</w:t>
                  </w:r>
                </w:p>
              </w:tc>
              <w:tc>
                <w:tcPr>
                  <w:tcW w:w="2410" w:type="dxa"/>
                  <w:tcBorders>
                    <w:top w:val="single" w:sz="4" w:space="0" w:color="auto"/>
                    <w:left w:val="single" w:sz="4" w:space="0" w:color="auto"/>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widowControl/>
                    <w:jc w:val="center"/>
                    <w:rPr>
                      <w:rFonts w:eastAsia="仿宋_GB2312"/>
                      <w:b/>
                      <w:szCs w:val="21"/>
                    </w:rPr>
                  </w:pPr>
                  <w:r w:rsidRPr="008261B8">
                    <w:rPr>
                      <w:rFonts w:eastAsia="仿宋_GB2312"/>
                      <w:b/>
                      <w:szCs w:val="21"/>
                    </w:rPr>
                    <w:t>仪器名</w:t>
                  </w:r>
                </w:p>
              </w:tc>
              <w:tc>
                <w:tcPr>
                  <w:tcW w:w="1134" w:type="dxa"/>
                  <w:tcBorders>
                    <w:top w:val="single" w:sz="4" w:space="0" w:color="auto"/>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widowControl/>
                    <w:jc w:val="center"/>
                    <w:rPr>
                      <w:rFonts w:eastAsia="仿宋_GB2312"/>
                      <w:b/>
                      <w:szCs w:val="21"/>
                    </w:rPr>
                  </w:pPr>
                  <w:r w:rsidRPr="008261B8">
                    <w:rPr>
                      <w:rFonts w:eastAsia="仿宋_GB2312"/>
                      <w:b/>
                      <w:szCs w:val="21"/>
                    </w:rPr>
                    <w:t>型号</w:t>
                  </w:r>
                </w:p>
              </w:tc>
              <w:tc>
                <w:tcPr>
                  <w:tcW w:w="1134" w:type="dxa"/>
                  <w:tcBorders>
                    <w:top w:val="single" w:sz="4" w:space="0" w:color="auto"/>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widowControl/>
                    <w:jc w:val="center"/>
                    <w:rPr>
                      <w:rFonts w:eastAsia="仿宋_GB2312"/>
                      <w:b/>
                      <w:szCs w:val="21"/>
                    </w:rPr>
                  </w:pPr>
                  <w:r w:rsidRPr="008261B8">
                    <w:rPr>
                      <w:rFonts w:eastAsia="仿宋_GB2312"/>
                      <w:b/>
                      <w:szCs w:val="21"/>
                    </w:rPr>
                    <w:t>单价</w:t>
                  </w:r>
                </w:p>
                <w:p w:rsidR="008F13D3" w:rsidRPr="008261B8" w:rsidRDefault="008F13D3" w:rsidP="00BA7195">
                  <w:pPr>
                    <w:framePr w:hSpace="180" w:wrap="around" w:vAnchor="text" w:hAnchor="margin" w:xAlign="center" w:y="382"/>
                    <w:widowControl/>
                    <w:jc w:val="center"/>
                    <w:rPr>
                      <w:rFonts w:eastAsia="仿宋_GB2312"/>
                      <w:b/>
                      <w:szCs w:val="21"/>
                    </w:rPr>
                  </w:pPr>
                  <w:r w:rsidRPr="008261B8">
                    <w:rPr>
                      <w:rFonts w:eastAsia="仿宋_GB2312" w:hint="eastAsia"/>
                      <w:b/>
                      <w:szCs w:val="21"/>
                    </w:rPr>
                    <w:t>（元）</w:t>
                  </w:r>
                </w:p>
              </w:tc>
              <w:tc>
                <w:tcPr>
                  <w:tcW w:w="2977" w:type="dxa"/>
                  <w:tcBorders>
                    <w:top w:val="single" w:sz="4" w:space="0" w:color="auto"/>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widowControl/>
                    <w:jc w:val="center"/>
                    <w:rPr>
                      <w:rFonts w:eastAsia="仿宋_GB2312"/>
                      <w:b/>
                      <w:szCs w:val="21"/>
                    </w:rPr>
                  </w:pPr>
                  <w:r w:rsidRPr="008261B8">
                    <w:rPr>
                      <w:rFonts w:eastAsia="仿宋_GB2312" w:hint="eastAsia"/>
                      <w:b/>
                      <w:szCs w:val="21"/>
                    </w:rPr>
                    <w:t>协作</w:t>
                  </w:r>
                  <w:r w:rsidRPr="008261B8">
                    <w:rPr>
                      <w:rFonts w:eastAsia="仿宋_GB2312"/>
                      <w:b/>
                      <w:szCs w:val="21"/>
                    </w:rPr>
                    <w:t>厂家</w:t>
                  </w:r>
                </w:p>
              </w:tc>
              <w:tc>
                <w:tcPr>
                  <w:tcW w:w="1559" w:type="dxa"/>
                  <w:tcBorders>
                    <w:top w:val="single" w:sz="4" w:space="0" w:color="auto"/>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widowControl/>
                    <w:jc w:val="center"/>
                    <w:rPr>
                      <w:rFonts w:eastAsia="仿宋_GB2312"/>
                      <w:b/>
                      <w:szCs w:val="21"/>
                    </w:rPr>
                  </w:pPr>
                  <w:r w:rsidRPr="008261B8">
                    <w:rPr>
                      <w:rFonts w:eastAsia="仿宋_GB2312"/>
                      <w:b/>
                      <w:szCs w:val="21"/>
                    </w:rPr>
                    <w:t>日期</w:t>
                  </w:r>
                </w:p>
              </w:tc>
            </w:tr>
            <w:tr w:rsidR="008F13D3" w:rsidRPr="008261B8" w:rsidTr="00E86B48">
              <w:trPr>
                <w:trHeight w:val="319"/>
              </w:trPr>
              <w:tc>
                <w:tcPr>
                  <w:tcW w:w="567" w:type="dxa"/>
                  <w:tcBorders>
                    <w:top w:val="single" w:sz="4" w:space="0" w:color="auto"/>
                    <w:left w:val="single" w:sz="4" w:space="0" w:color="auto"/>
                    <w:bottom w:val="single" w:sz="4" w:space="0" w:color="auto"/>
                    <w:right w:val="single" w:sz="4" w:space="0" w:color="auto"/>
                  </w:tcBorders>
                  <w:vAlign w:val="center"/>
                </w:tcPr>
                <w:p w:rsidR="008F13D3"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1</w:t>
                  </w:r>
                </w:p>
              </w:tc>
              <w:tc>
                <w:tcPr>
                  <w:tcW w:w="2410" w:type="dxa"/>
                  <w:tcBorders>
                    <w:top w:val="single" w:sz="4" w:space="0" w:color="auto"/>
                    <w:left w:val="single" w:sz="4" w:space="0" w:color="auto"/>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光照控制器</w:t>
                  </w:r>
                </w:p>
              </w:tc>
              <w:tc>
                <w:tcPr>
                  <w:tcW w:w="1134" w:type="dxa"/>
                  <w:tcBorders>
                    <w:top w:val="single" w:sz="4" w:space="0" w:color="auto"/>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tabs>
                      <w:tab w:val="center" w:pos="4153"/>
                      <w:tab w:val="right" w:pos="8306"/>
                    </w:tabs>
                    <w:snapToGrid w:val="0"/>
                    <w:jc w:val="center"/>
                    <w:rPr>
                      <w:rFonts w:eastAsia="仿宋_GB2312"/>
                      <w:szCs w:val="21"/>
                    </w:rPr>
                  </w:pPr>
                  <w:r w:rsidRPr="008261B8">
                    <w:rPr>
                      <w:rFonts w:eastAsia="仿宋_GB2312" w:hint="eastAsia"/>
                      <w:szCs w:val="21"/>
                    </w:rPr>
                    <w:t>非标设备</w:t>
                  </w:r>
                </w:p>
              </w:tc>
              <w:tc>
                <w:tcPr>
                  <w:tcW w:w="1134" w:type="dxa"/>
                  <w:tcBorders>
                    <w:top w:val="single" w:sz="4" w:space="0" w:color="auto"/>
                    <w:left w:val="nil"/>
                    <w:bottom w:val="single" w:sz="4" w:space="0" w:color="auto"/>
                    <w:right w:val="single" w:sz="4" w:space="0" w:color="auto"/>
                  </w:tcBorders>
                  <w:noWrap/>
                  <w:vAlign w:val="center"/>
                </w:tcPr>
                <w:p w:rsidR="008F13D3" w:rsidRPr="008261B8" w:rsidRDefault="003270EB" w:rsidP="00BA7195">
                  <w:pPr>
                    <w:framePr w:hSpace="180" w:wrap="around" w:vAnchor="text" w:hAnchor="margin" w:xAlign="center" w:y="382"/>
                    <w:widowControl/>
                    <w:jc w:val="center"/>
                    <w:rPr>
                      <w:rFonts w:eastAsia="仿宋_GB2312"/>
                      <w:szCs w:val="21"/>
                    </w:rPr>
                  </w:pPr>
                  <w:r w:rsidRPr="008261B8">
                    <w:rPr>
                      <w:rFonts w:eastAsia="仿宋_GB2312" w:hint="eastAsia"/>
                      <w:szCs w:val="21"/>
                    </w:rPr>
                    <w:t>6</w:t>
                  </w:r>
                  <w:r w:rsidR="008F13D3" w:rsidRPr="008261B8">
                    <w:rPr>
                      <w:rFonts w:eastAsia="仿宋_GB2312" w:hint="eastAsia"/>
                      <w:szCs w:val="21"/>
                    </w:rPr>
                    <w:t>000</w:t>
                  </w:r>
                </w:p>
              </w:tc>
              <w:tc>
                <w:tcPr>
                  <w:tcW w:w="2977" w:type="dxa"/>
                  <w:tcBorders>
                    <w:top w:val="single" w:sz="4" w:space="0" w:color="auto"/>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widowControl/>
                    <w:jc w:val="center"/>
                    <w:rPr>
                      <w:rFonts w:eastAsia="仿宋_GB2312"/>
                      <w:szCs w:val="21"/>
                    </w:rPr>
                  </w:pPr>
                  <w:r w:rsidRPr="008261B8">
                    <w:rPr>
                      <w:rFonts w:eastAsia="仿宋_GB2312" w:hint="eastAsia"/>
                      <w:szCs w:val="21"/>
                    </w:rPr>
                    <w:t>天津市天商冰源科技发展有限公司</w:t>
                  </w:r>
                </w:p>
              </w:tc>
              <w:tc>
                <w:tcPr>
                  <w:tcW w:w="1559" w:type="dxa"/>
                  <w:tcBorders>
                    <w:top w:val="single" w:sz="4" w:space="0" w:color="auto"/>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widowControl/>
                    <w:jc w:val="center"/>
                    <w:rPr>
                      <w:rFonts w:eastAsia="仿宋_GB2312"/>
                      <w:szCs w:val="21"/>
                    </w:rPr>
                  </w:pPr>
                  <w:r w:rsidRPr="008261B8">
                    <w:rPr>
                      <w:rFonts w:eastAsia="仿宋_GB2312" w:hint="eastAsia"/>
                      <w:szCs w:val="21"/>
                    </w:rPr>
                    <w:t>2015.6</w:t>
                  </w:r>
                </w:p>
              </w:tc>
            </w:tr>
            <w:tr w:rsidR="008F13D3"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8F13D3"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2</w:t>
                  </w:r>
                </w:p>
              </w:tc>
              <w:tc>
                <w:tcPr>
                  <w:tcW w:w="2410" w:type="dxa"/>
                  <w:tcBorders>
                    <w:top w:val="nil"/>
                    <w:left w:val="single" w:sz="4" w:space="0" w:color="auto"/>
                    <w:bottom w:val="single" w:sz="4" w:space="0" w:color="auto"/>
                    <w:right w:val="single" w:sz="4" w:space="0" w:color="auto"/>
                  </w:tcBorders>
                  <w:noWrap/>
                  <w:vAlign w:val="center"/>
                </w:tcPr>
                <w:p w:rsidR="008F13D3" w:rsidRPr="008261B8" w:rsidRDefault="008F13D3" w:rsidP="00BA7195">
                  <w:pPr>
                    <w:pStyle w:val="a5"/>
                    <w:framePr w:hSpace="180" w:wrap="around" w:vAnchor="text" w:hAnchor="margin" w:xAlign="center" w:y="382"/>
                    <w:jc w:val="center"/>
                    <w:rPr>
                      <w:rFonts w:eastAsia="仿宋_GB2312"/>
                      <w:kern w:val="2"/>
                      <w:sz w:val="21"/>
                      <w:szCs w:val="21"/>
                    </w:rPr>
                  </w:pPr>
                  <w:r w:rsidRPr="008261B8">
                    <w:rPr>
                      <w:rFonts w:eastAsia="仿宋_GB2312" w:hint="eastAsia"/>
                      <w:kern w:val="2"/>
                      <w:sz w:val="21"/>
                      <w:szCs w:val="21"/>
                    </w:rPr>
                    <w:t>气调参数试验系统</w:t>
                  </w:r>
                </w:p>
              </w:tc>
              <w:tc>
                <w:tcPr>
                  <w:tcW w:w="1134"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219000</w:t>
                  </w:r>
                </w:p>
              </w:tc>
              <w:tc>
                <w:tcPr>
                  <w:tcW w:w="2977"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天津市森罗科技发展有限公司</w:t>
                  </w:r>
                </w:p>
              </w:tc>
              <w:tc>
                <w:tcPr>
                  <w:tcW w:w="1559"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2009.11</w:t>
                  </w:r>
                </w:p>
              </w:tc>
            </w:tr>
            <w:tr w:rsidR="001218D4"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1218D4"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3</w:t>
                  </w:r>
                </w:p>
              </w:tc>
              <w:tc>
                <w:tcPr>
                  <w:tcW w:w="2410" w:type="dxa"/>
                  <w:tcBorders>
                    <w:top w:val="nil"/>
                    <w:left w:val="single" w:sz="4" w:space="0" w:color="auto"/>
                    <w:bottom w:val="single" w:sz="4" w:space="0" w:color="auto"/>
                    <w:right w:val="single" w:sz="4" w:space="0" w:color="auto"/>
                  </w:tcBorders>
                  <w:noWrap/>
                  <w:vAlign w:val="center"/>
                </w:tcPr>
                <w:p w:rsidR="001218D4" w:rsidRPr="008261B8" w:rsidRDefault="001218D4" w:rsidP="00BA7195">
                  <w:pPr>
                    <w:pStyle w:val="a5"/>
                    <w:framePr w:hSpace="180" w:wrap="around" w:vAnchor="text" w:hAnchor="margin" w:xAlign="center" w:y="382"/>
                    <w:jc w:val="center"/>
                    <w:rPr>
                      <w:rFonts w:eastAsia="仿宋_GB2312"/>
                      <w:kern w:val="2"/>
                      <w:sz w:val="21"/>
                      <w:szCs w:val="21"/>
                    </w:rPr>
                  </w:pPr>
                  <w:r w:rsidRPr="008261B8">
                    <w:rPr>
                      <w:rFonts w:eastAsia="仿宋_GB2312" w:hint="eastAsia"/>
                      <w:kern w:val="2"/>
                      <w:sz w:val="21"/>
                      <w:szCs w:val="21"/>
                    </w:rPr>
                    <w:t>发酵冷库</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49000</w:t>
                  </w:r>
                </w:p>
              </w:tc>
              <w:tc>
                <w:tcPr>
                  <w:tcW w:w="2977"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天商冰源公司</w:t>
                  </w:r>
                </w:p>
              </w:tc>
              <w:tc>
                <w:tcPr>
                  <w:tcW w:w="1559"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2007.6</w:t>
                  </w:r>
                </w:p>
              </w:tc>
            </w:tr>
            <w:tr w:rsidR="001218D4"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1218D4"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4</w:t>
                  </w:r>
                </w:p>
              </w:tc>
              <w:tc>
                <w:tcPr>
                  <w:tcW w:w="2410" w:type="dxa"/>
                  <w:tcBorders>
                    <w:top w:val="nil"/>
                    <w:left w:val="single" w:sz="4" w:space="0" w:color="auto"/>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硬质冰淇淋挤出机</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6000</w:t>
                  </w:r>
                </w:p>
              </w:tc>
              <w:tc>
                <w:tcPr>
                  <w:tcW w:w="2977"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天津特斯达食品机械科技有限公司</w:t>
                  </w:r>
                </w:p>
              </w:tc>
              <w:tc>
                <w:tcPr>
                  <w:tcW w:w="1559"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2006.6</w:t>
                  </w:r>
                </w:p>
              </w:tc>
            </w:tr>
            <w:tr w:rsidR="001218D4"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1218D4"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5</w:t>
                  </w:r>
                </w:p>
              </w:tc>
              <w:tc>
                <w:tcPr>
                  <w:tcW w:w="2410" w:type="dxa"/>
                  <w:tcBorders>
                    <w:top w:val="nil"/>
                    <w:left w:val="single" w:sz="4" w:space="0" w:color="auto"/>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清洗缸</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26000</w:t>
                  </w:r>
                </w:p>
              </w:tc>
              <w:tc>
                <w:tcPr>
                  <w:tcW w:w="2977"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天津特斯达食品机械科技有限公司</w:t>
                  </w:r>
                </w:p>
              </w:tc>
              <w:tc>
                <w:tcPr>
                  <w:tcW w:w="1559"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2006.6</w:t>
                  </w:r>
                </w:p>
              </w:tc>
            </w:tr>
            <w:tr w:rsidR="008F13D3"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8F13D3"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6</w:t>
                  </w:r>
                </w:p>
              </w:tc>
              <w:tc>
                <w:tcPr>
                  <w:tcW w:w="2410" w:type="dxa"/>
                  <w:tcBorders>
                    <w:top w:val="nil"/>
                    <w:left w:val="single" w:sz="4" w:space="0" w:color="auto"/>
                    <w:bottom w:val="single" w:sz="4" w:space="0" w:color="auto"/>
                    <w:right w:val="single" w:sz="4" w:space="0" w:color="auto"/>
                  </w:tcBorders>
                  <w:noWrap/>
                  <w:vAlign w:val="center"/>
                </w:tcPr>
                <w:p w:rsidR="008F13D3" w:rsidRPr="008261B8" w:rsidRDefault="008F13D3" w:rsidP="00BA7195">
                  <w:pPr>
                    <w:pStyle w:val="a5"/>
                    <w:framePr w:hSpace="180" w:wrap="around" w:vAnchor="text" w:hAnchor="margin" w:xAlign="center" w:y="382"/>
                    <w:jc w:val="center"/>
                    <w:rPr>
                      <w:rFonts w:eastAsia="仿宋_GB2312"/>
                      <w:kern w:val="2"/>
                      <w:sz w:val="21"/>
                      <w:szCs w:val="21"/>
                    </w:rPr>
                  </w:pPr>
                  <w:r w:rsidRPr="008261B8">
                    <w:rPr>
                      <w:rFonts w:eastAsia="仿宋_GB2312" w:hint="eastAsia"/>
                      <w:kern w:val="2"/>
                      <w:sz w:val="21"/>
                      <w:szCs w:val="21"/>
                    </w:rPr>
                    <w:t>冷库</w:t>
                  </w:r>
                </w:p>
              </w:tc>
              <w:tc>
                <w:tcPr>
                  <w:tcW w:w="1134"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80000</w:t>
                  </w:r>
                </w:p>
              </w:tc>
              <w:tc>
                <w:tcPr>
                  <w:tcW w:w="2977"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天津旭龙制冷设备有限公司</w:t>
                  </w:r>
                </w:p>
              </w:tc>
              <w:tc>
                <w:tcPr>
                  <w:tcW w:w="1559"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2004.4</w:t>
                  </w:r>
                </w:p>
              </w:tc>
            </w:tr>
            <w:tr w:rsidR="001218D4"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1218D4"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7</w:t>
                  </w:r>
                </w:p>
              </w:tc>
              <w:tc>
                <w:tcPr>
                  <w:tcW w:w="2410" w:type="dxa"/>
                  <w:tcBorders>
                    <w:top w:val="nil"/>
                    <w:left w:val="single" w:sz="4" w:space="0" w:color="auto"/>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多功能移动式制浆机</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7800</w:t>
                  </w:r>
                </w:p>
              </w:tc>
              <w:tc>
                <w:tcPr>
                  <w:tcW w:w="2977"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天津特斯达食品机械科技有限公司</w:t>
                  </w:r>
                </w:p>
              </w:tc>
              <w:tc>
                <w:tcPr>
                  <w:tcW w:w="1559"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2004.3</w:t>
                  </w:r>
                </w:p>
              </w:tc>
            </w:tr>
            <w:tr w:rsidR="001218D4"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1218D4"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8</w:t>
                  </w:r>
                </w:p>
              </w:tc>
              <w:tc>
                <w:tcPr>
                  <w:tcW w:w="2410" w:type="dxa"/>
                  <w:tcBorders>
                    <w:top w:val="nil"/>
                    <w:left w:val="single" w:sz="4" w:space="0" w:color="auto"/>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小型多功能提取浓缩回收机组</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1218D4" w:rsidRPr="008261B8" w:rsidRDefault="003270EB" w:rsidP="00BA7195">
                  <w:pPr>
                    <w:framePr w:hSpace="180" w:wrap="around" w:vAnchor="text" w:hAnchor="margin" w:xAlign="center" w:y="382"/>
                    <w:jc w:val="center"/>
                    <w:rPr>
                      <w:rFonts w:eastAsia="仿宋_GB2312"/>
                      <w:szCs w:val="21"/>
                    </w:rPr>
                  </w:pPr>
                  <w:r w:rsidRPr="008261B8">
                    <w:rPr>
                      <w:rFonts w:eastAsia="仿宋_GB2312"/>
                      <w:szCs w:val="21"/>
                    </w:rPr>
                    <w:t>47</w:t>
                  </w:r>
                  <w:r w:rsidR="001218D4" w:rsidRPr="008261B8">
                    <w:rPr>
                      <w:rFonts w:eastAsia="仿宋_GB2312"/>
                      <w:szCs w:val="21"/>
                    </w:rPr>
                    <w:t>00</w:t>
                  </w:r>
                </w:p>
              </w:tc>
              <w:tc>
                <w:tcPr>
                  <w:tcW w:w="2977"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常熟市制药化工机械总厂</w:t>
                  </w:r>
                </w:p>
              </w:tc>
              <w:tc>
                <w:tcPr>
                  <w:tcW w:w="1559"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2003.6</w:t>
                  </w:r>
                </w:p>
              </w:tc>
            </w:tr>
            <w:tr w:rsidR="001218D4"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1218D4"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9</w:t>
                  </w:r>
                </w:p>
              </w:tc>
              <w:tc>
                <w:tcPr>
                  <w:tcW w:w="2410" w:type="dxa"/>
                  <w:tcBorders>
                    <w:top w:val="nil"/>
                    <w:left w:val="single" w:sz="4" w:space="0" w:color="auto"/>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制药净化间及配套管件</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68050</w:t>
                  </w:r>
                </w:p>
              </w:tc>
              <w:tc>
                <w:tcPr>
                  <w:tcW w:w="2977"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天津安裕国际贸易公司</w:t>
                  </w:r>
                </w:p>
              </w:tc>
              <w:tc>
                <w:tcPr>
                  <w:tcW w:w="1559" w:type="dxa"/>
                  <w:tcBorders>
                    <w:top w:val="nil"/>
                    <w:left w:val="nil"/>
                    <w:bottom w:val="single" w:sz="4" w:space="0" w:color="auto"/>
                    <w:right w:val="single" w:sz="4" w:space="0" w:color="auto"/>
                  </w:tcBorders>
                  <w:noWrap/>
                  <w:vAlign w:val="center"/>
                </w:tcPr>
                <w:p w:rsidR="001218D4" w:rsidRPr="008261B8" w:rsidRDefault="001218D4" w:rsidP="00BA7195">
                  <w:pPr>
                    <w:framePr w:hSpace="180" w:wrap="around" w:vAnchor="text" w:hAnchor="margin" w:xAlign="center" w:y="382"/>
                    <w:jc w:val="center"/>
                    <w:rPr>
                      <w:rFonts w:eastAsia="仿宋_GB2312"/>
                      <w:szCs w:val="21"/>
                    </w:rPr>
                  </w:pPr>
                  <w:r w:rsidRPr="008261B8">
                    <w:rPr>
                      <w:rFonts w:eastAsia="仿宋_GB2312" w:hint="eastAsia"/>
                      <w:szCs w:val="21"/>
                    </w:rPr>
                    <w:t>2003.6</w:t>
                  </w:r>
                </w:p>
              </w:tc>
            </w:tr>
            <w:tr w:rsidR="008F13D3"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8F13D3"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10</w:t>
                  </w:r>
                </w:p>
              </w:tc>
              <w:tc>
                <w:tcPr>
                  <w:tcW w:w="2410" w:type="dxa"/>
                  <w:tcBorders>
                    <w:top w:val="nil"/>
                    <w:left w:val="single" w:sz="4" w:space="0" w:color="auto"/>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切片机</w:t>
                  </w:r>
                </w:p>
              </w:tc>
              <w:tc>
                <w:tcPr>
                  <w:tcW w:w="1134"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5000</w:t>
                  </w:r>
                </w:p>
              </w:tc>
              <w:tc>
                <w:tcPr>
                  <w:tcW w:w="2977"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天津特斯达食品机械科技有限公司</w:t>
                  </w:r>
                </w:p>
              </w:tc>
              <w:tc>
                <w:tcPr>
                  <w:tcW w:w="1559"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2002.9</w:t>
                  </w:r>
                </w:p>
              </w:tc>
            </w:tr>
            <w:tr w:rsidR="008F13D3" w:rsidRPr="008261B8" w:rsidTr="00E86B48">
              <w:trPr>
                <w:trHeight w:val="319"/>
              </w:trPr>
              <w:tc>
                <w:tcPr>
                  <w:tcW w:w="567" w:type="dxa"/>
                  <w:tcBorders>
                    <w:top w:val="nil"/>
                    <w:left w:val="single" w:sz="4" w:space="0" w:color="auto"/>
                    <w:bottom w:val="single" w:sz="4" w:space="0" w:color="auto"/>
                    <w:right w:val="single" w:sz="4" w:space="0" w:color="auto"/>
                  </w:tcBorders>
                  <w:vAlign w:val="center"/>
                </w:tcPr>
                <w:p w:rsidR="008F13D3" w:rsidRPr="008261B8" w:rsidRDefault="001218D4" w:rsidP="00BA7195">
                  <w:pPr>
                    <w:framePr w:hSpace="180" w:wrap="around" w:vAnchor="text" w:hAnchor="margin" w:xAlign="center" w:y="382"/>
                    <w:ind w:left="-108" w:firstLineChars="67" w:firstLine="141"/>
                    <w:jc w:val="center"/>
                    <w:rPr>
                      <w:rFonts w:eastAsia="仿宋_GB2312"/>
                      <w:szCs w:val="21"/>
                    </w:rPr>
                  </w:pPr>
                  <w:r w:rsidRPr="008261B8">
                    <w:rPr>
                      <w:rFonts w:eastAsia="仿宋_GB2312" w:hint="eastAsia"/>
                      <w:szCs w:val="21"/>
                    </w:rPr>
                    <w:t>11</w:t>
                  </w:r>
                </w:p>
              </w:tc>
              <w:tc>
                <w:tcPr>
                  <w:tcW w:w="2410" w:type="dxa"/>
                  <w:tcBorders>
                    <w:top w:val="nil"/>
                    <w:left w:val="single" w:sz="4" w:space="0" w:color="auto"/>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多功能冰淇淋试验台</w:t>
                  </w:r>
                </w:p>
              </w:tc>
              <w:tc>
                <w:tcPr>
                  <w:tcW w:w="1134"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非标设备</w:t>
                  </w:r>
                </w:p>
              </w:tc>
              <w:tc>
                <w:tcPr>
                  <w:tcW w:w="1134"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64364</w:t>
                  </w:r>
                </w:p>
              </w:tc>
              <w:tc>
                <w:tcPr>
                  <w:tcW w:w="2977"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天津特斯达食品机械科技有限公司</w:t>
                  </w:r>
                </w:p>
              </w:tc>
              <w:tc>
                <w:tcPr>
                  <w:tcW w:w="1559" w:type="dxa"/>
                  <w:tcBorders>
                    <w:top w:val="nil"/>
                    <w:left w:val="nil"/>
                    <w:bottom w:val="single" w:sz="4" w:space="0" w:color="auto"/>
                    <w:right w:val="single" w:sz="4" w:space="0" w:color="auto"/>
                  </w:tcBorders>
                  <w:noWrap/>
                  <w:vAlign w:val="center"/>
                </w:tcPr>
                <w:p w:rsidR="008F13D3" w:rsidRPr="008261B8" w:rsidRDefault="008F13D3" w:rsidP="00BA7195">
                  <w:pPr>
                    <w:framePr w:hSpace="180" w:wrap="around" w:vAnchor="text" w:hAnchor="margin" w:xAlign="center" w:y="382"/>
                    <w:jc w:val="center"/>
                    <w:rPr>
                      <w:rFonts w:eastAsia="仿宋_GB2312"/>
                      <w:szCs w:val="21"/>
                    </w:rPr>
                  </w:pPr>
                  <w:r w:rsidRPr="008261B8">
                    <w:rPr>
                      <w:rFonts w:eastAsia="仿宋_GB2312" w:hint="eastAsia"/>
                      <w:szCs w:val="21"/>
                    </w:rPr>
                    <w:t>2002.9</w:t>
                  </w:r>
                </w:p>
              </w:tc>
            </w:tr>
          </w:tbl>
          <w:p w:rsidR="00986130" w:rsidRPr="008261B8" w:rsidRDefault="00986130" w:rsidP="00525760">
            <w:pPr>
              <w:adjustRightInd w:val="0"/>
              <w:snapToGrid w:val="0"/>
              <w:ind w:firstLineChars="200" w:firstLine="480"/>
              <w:jc w:val="center"/>
              <w:rPr>
                <w:rFonts w:eastAsia="仿宋_GB2312"/>
                <w:sz w:val="24"/>
              </w:rPr>
            </w:pPr>
          </w:p>
          <w:p w:rsidR="00E55475" w:rsidRPr="008261B8" w:rsidRDefault="00360A91" w:rsidP="000822FB">
            <w:pPr>
              <w:adjustRightInd w:val="0"/>
              <w:snapToGrid w:val="0"/>
              <w:spacing w:line="360" w:lineRule="auto"/>
              <w:ind w:firstLineChars="200" w:firstLine="480"/>
              <w:jc w:val="left"/>
              <w:rPr>
                <w:rFonts w:eastAsia="仿宋_GB2312"/>
                <w:shd w:val="pct10" w:color="auto" w:fill="FFFFFF"/>
              </w:rPr>
            </w:pPr>
            <w:r w:rsidRPr="008261B8">
              <w:rPr>
                <w:rFonts w:eastAsia="仿宋_GB2312" w:hint="eastAsia"/>
                <w:sz w:val="24"/>
              </w:rPr>
              <w:t>本中心除了开设相关</w:t>
            </w:r>
            <w:r w:rsidR="00525760" w:rsidRPr="008261B8">
              <w:rPr>
                <w:rFonts w:eastAsia="仿宋_GB2312" w:hint="eastAsia"/>
                <w:sz w:val="24"/>
              </w:rPr>
              <w:t>计划内</w:t>
            </w:r>
            <w:r w:rsidRPr="008261B8">
              <w:rPr>
                <w:rFonts w:eastAsia="仿宋_GB2312" w:hint="eastAsia"/>
                <w:sz w:val="24"/>
              </w:rPr>
              <w:t>实验外，各类实验室还</w:t>
            </w:r>
            <w:r w:rsidR="000822FB" w:rsidRPr="008261B8">
              <w:rPr>
                <w:rFonts w:eastAsia="仿宋_GB2312" w:hint="eastAsia"/>
                <w:sz w:val="24"/>
              </w:rPr>
              <w:t>积极</w:t>
            </w:r>
            <w:r w:rsidRPr="008261B8">
              <w:rPr>
                <w:rFonts w:eastAsia="仿宋_GB2312" w:hint="eastAsia"/>
                <w:sz w:val="24"/>
              </w:rPr>
              <w:t>对外开放，</w:t>
            </w:r>
            <w:r w:rsidR="004939A2" w:rsidRPr="008261B8">
              <w:rPr>
                <w:rFonts w:eastAsia="仿宋_GB2312" w:hint="eastAsia"/>
                <w:sz w:val="24"/>
              </w:rPr>
              <w:t>提高了设备的利用率</w:t>
            </w:r>
            <w:r w:rsidR="00F23FC9" w:rsidRPr="008261B8">
              <w:rPr>
                <w:rFonts w:eastAsia="仿宋_GB2312" w:hint="eastAsia"/>
                <w:sz w:val="24"/>
              </w:rPr>
              <w:t>，</w:t>
            </w:r>
            <w:r w:rsidR="000822FB" w:rsidRPr="008261B8">
              <w:rPr>
                <w:rFonts w:eastAsia="仿宋_GB2312" w:hint="eastAsia"/>
                <w:sz w:val="24"/>
              </w:rPr>
              <w:t>中心良好的实验条件和设备资源吸引了与企事业的合作，包括科研合作和学生培养，地域范围除了京津冀外，涉及全国多个企事业单位，如国家农产品保鲜工程技术研究中心、中国肉类食品研究中心、中国医学科学院放射医学研究所、天津食品集团等。</w:t>
            </w:r>
            <w:r w:rsidRPr="008261B8">
              <w:rPr>
                <w:rFonts w:eastAsia="仿宋_GB2312" w:hint="eastAsia"/>
                <w:sz w:val="24"/>
              </w:rPr>
              <w:t>中心统一管理和调配人、财、物，优化配置资源，</w:t>
            </w:r>
            <w:r w:rsidR="004939A2" w:rsidRPr="008261B8">
              <w:rPr>
                <w:rFonts w:eastAsia="仿宋_GB2312" w:hint="eastAsia"/>
                <w:sz w:val="24"/>
              </w:rPr>
              <w:t>实验室全天候向校内外教学和科研开放，</w:t>
            </w:r>
            <w:r w:rsidR="00F23FC9" w:rsidRPr="008261B8">
              <w:rPr>
                <w:rFonts w:eastAsia="仿宋_GB2312" w:hint="eastAsia"/>
                <w:sz w:val="24"/>
              </w:rPr>
              <w:t>近</w:t>
            </w:r>
            <w:r w:rsidR="00F23FC9" w:rsidRPr="008261B8">
              <w:rPr>
                <w:rFonts w:eastAsia="仿宋_GB2312" w:hint="eastAsia"/>
                <w:sz w:val="24"/>
              </w:rPr>
              <w:t>3</w:t>
            </w:r>
            <w:r w:rsidR="00F23FC9" w:rsidRPr="008261B8">
              <w:rPr>
                <w:rFonts w:eastAsia="仿宋_GB2312" w:hint="eastAsia"/>
                <w:sz w:val="24"/>
              </w:rPr>
              <w:t>年实验室总计开放</w:t>
            </w:r>
            <w:r w:rsidR="00F23FC9" w:rsidRPr="008261B8">
              <w:rPr>
                <w:rFonts w:eastAsia="仿宋_GB2312" w:hint="eastAsia"/>
                <w:sz w:val="24"/>
              </w:rPr>
              <w:t>23</w:t>
            </w:r>
            <w:r w:rsidR="00F23FC9" w:rsidRPr="008261B8">
              <w:rPr>
                <w:rFonts w:eastAsia="仿宋_GB2312" w:hint="eastAsia"/>
                <w:sz w:val="24"/>
              </w:rPr>
              <w:t>个项目，</w:t>
            </w:r>
            <w:r w:rsidR="00F23FC9" w:rsidRPr="008261B8">
              <w:rPr>
                <w:rFonts w:eastAsia="仿宋_GB2312" w:hint="eastAsia"/>
                <w:sz w:val="24"/>
              </w:rPr>
              <w:t>3</w:t>
            </w:r>
            <w:r w:rsidR="00F23FC9" w:rsidRPr="008261B8">
              <w:rPr>
                <w:rFonts w:eastAsia="仿宋_GB2312" w:hint="eastAsia"/>
                <w:sz w:val="24"/>
              </w:rPr>
              <w:t>个类型，实验人数</w:t>
            </w:r>
            <w:r w:rsidR="00F23FC9" w:rsidRPr="008261B8">
              <w:rPr>
                <w:rFonts w:eastAsia="仿宋_GB2312" w:hint="eastAsia"/>
                <w:sz w:val="24"/>
              </w:rPr>
              <w:t>226</w:t>
            </w:r>
            <w:r w:rsidR="00F23FC9" w:rsidRPr="008261B8">
              <w:rPr>
                <w:rFonts w:eastAsia="仿宋_GB2312" w:hint="eastAsia"/>
                <w:sz w:val="24"/>
              </w:rPr>
              <w:t>人次，</w:t>
            </w:r>
            <w:r w:rsidRPr="008261B8">
              <w:rPr>
                <w:rFonts w:eastAsia="仿宋_GB2312" w:hint="eastAsia"/>
                <w:sz w:val="24"/>
              </w:rPr>
              <w:t>设备得到高度共享</w:t>
            </w:r>
            <w:r w:rsidR="000822FB" w:rsidRPr="008261B8">
              <w:rPr>
                <w:rFonts w:eastAsia="仿宋_GB2312" w:hint="eastAsia"/>
                <w:sz w:val="24"/>
              </w:rPr>
              <w:t>和使用</w:t>
            </w:r>
            <w:r w:rsidRPr="008261B8">
              <w:rPr>
                <w:rFonts w:eastAsia="仿宋_GB2312" w:hint="eastAsia"/>
                <w:sz w:val="24"/>
              </w:rPr>
              <w:t>。</w:t>
            </w:r>
          </w:p>
        </w:tc>
      </w:tr>
      <w:tr w:rsidR="006F6035" w:rsidRPr="008261B8" w:rsidTr="00585FF5">
        <w:trPr>
          <w:trHeight w:val="1681"/>
        </w:trPr>
        <w:tc>
          <w:tcPr>
            <w:tcW w:w="10298" w:type="dxa"/>
            <w:gridSpan w:val="5"/>
            <w:tcBorders>
              <w:top w:val="single" w:sz="6" w:space="0" w:color="auto"/>
              <w:left w:val="single" w:sz="6" w:space="0" w:color="auto"/>
              <w:bottom w:val="single" w:sz="6" w:space="0" w:color="auto"/>
              <w:right w:val="single" w:sz="6" w:space="0" w:color="auto"/>
            </w:tcBorders>
          </w:tcPr>
          <w:p w:rsidR="006F6035" w:rsidRPr="008261B8" w:rsidRDefault="006F6035" w:rsidP="00787DD3">
            <w:pPr>
              <w:rPr>
                <w:rFonts w:eastAsia="仿宋_GB2312"/>
                <w:b/>
                <w:sz w:val="24"/>
              </w:rPr>
            </w:pPr>
            <w:bookmarkStart w:id="26" w:name="_Toc429404866"/>
            <w:r w:rsidRPr="008261B8">
              <w:rPr>
                <w:rStyle w:val="Char6"/>
                <w:rFonts w:ascii="Times New Roman" w:eastAsia="仿宋_GB2312" w:hAnsi="Times New Roman"/>
                <w:sz w:val="24"/>
                <w:szCs w:val="24"/>
              </w:rPr>
              <w:t>4-3</w:t>
            </w:r>
            <w:r w:rsidRPr="008261B8">
              <w:rPr>
                <w:rStyle w:val="Char6"/>
                <w:rFonts w:ascii="Times New Roman" w:eastAsia="仿宋_GB2312" w:hAnsi="Times New Roman" w:hint="eastAsia"/>
                <w:sz w:val="24"/>
                <w:szCs w:val="24"/>
              </w:rPr>
              <w:t>环境与安全</w:t>
            </w:r>
            <w:bookmarkEnd w:id="26"/>
            <w:r w:rsidRPr="008261B8">
              <w:rPr>
                <w:rFonts w:eastAsia="仿宋_GB2312" w:hint="eastAsia"/>
                <w:b/>
                <w:sz w:val="24"/>
              </w:rPr>
              <w:t>（实验室环境，安全、环保情况等）</w:t>
            </w:r>
          </w:p>
          <w:p w:rsidR="003A7D4A" w:rsidRPr="008261B8" w:rsidRDefault="003A7D4A"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cs="Times New Roman" w:hint="eastAsia"/>
              </w:rPr>
              <w:t>实验室环境符合实验教学要求。</w:t>
            </w:r>
            <w:r w:rsidRPr="008261B8">
              <w:rPr>
                <w:rFonts w:ascii="Times New Roman" w:eastAsia="仿宋_GB2312" w:hAnsi="Times New Roman" w:hint="eastAsia"/>
              </w:rPr>
              <w:t>学校新建的实验大楼在各实验室安装了监视、自动防火、防盗报警器等现代化智能设备，并聘请了专业物业公司进行</w:t>
            </w:r>
            <w:r w:rsidRPr="008261B8">
              <w:rPr>
                <w:rFonts w:ascii="Times New Roman" w:eastAsia="仿宋_GB2312" w:hAnsi="Times New Roman" w:hint="eastAsia"/>
              </w:rPr>
              <w:t>24</w:t>
            </w:r>
            <w:r w:rsidRPr="008261B8">
              <w:rPr>
                <w:rFonts w:ascii="Times New Roman" w:eastAsia="仿宋_GB2312" w:hAnsi="Times New Roman" w:hint="eastAsia"/>
              </w:rPr>
              <w:t>小时不间断安全管理。中心还把校园网连接到实验室，以便于学生在实验中获取信息和传递信息。</w:t>
            </w:r>
          </w:p>
          <w:p w:rsidR="003A7D4A" w:rsidRPr="008261B8" w:rsidRDefault="003A7D4A"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rPr>
            </w:pPr>
            <w:r w:rsidRPr="008261B8">
              <w:rPr>
                <w:rFonts w:ascii="Times New Roman" w:eastAsia="仿宋_GB2312" w:hAnsi="Times New Roman" w:hint="eastAsia"/>
              </w:rPr>
              <w:t>实验室通风、照明，各项指标达到设计规定的标准。水、电、气、管道布局安全、规范。实验室无破损、无危漏隐患、门、窗、玻璃、锁、搭扣完整无缺</w:t>
            </w:r>
            <w:r w:rsidR="00063FCA" w:rsidRPr="008261B8">
              <w:rPr>
                <w:rFonts w:ascii="Times New Roman" w:eastAsia="仿宋_GB2312" w:hAnsi="Times New Roman" w:hint="eastAsia"/>
              </w:rPr>
              <w:t>，</w:t>
            </w:r>
            <w:r w:rsidRPr="008261B8">
              <w:rPr>
                <w:rFonts w:ascii="Times New Roman" w:eastAsia="仿宋_GB2312" w:hAnsi="Times New Roman" w:hint="eastAsia"/>
              </w:rPr>
              <w:t>无墙面脱落及污损。实验台的材质防酸、防碱、防腐蚀。同一实验室实验台、凳、架统一、大方耐用</w:t>
            </w:r>
          </w:p>
          <w:p w:rsidR="002B18B2" w:rsidRDefault="003A7D4A" w:rsidP="00525760">
            <w:pPr>
              <w:pStyle w:val="ac"/>
              <w:snapToGrid w:val="0"/>
              <w:spacing w:line="360" w:lineRule="auto"/>
              <w:ind w:leftChars="0" w:left="0" w:firstLineChars="222" w:firstLine="533"/>
              <w:rPr>
                <w:rFonts w:ascii="Times New Roman" w:eastAsia="仿宋_GB2312" w:hAnsi="Times New Roman"/>
                <w:szCs w:val="24"/>
              </w:rPr>
            </w:pPr>
            <w:r w:rsidRPr="008261B8">
              <w:rPr>
                <w:rFonts w:ascii="Times New Roman" w:eastAsia="仿宋_GB2312" w:hAnsi="Times New Roman" w:hint="eastAsia"/>
                <w:szCs w:val="24"/>
              </w:rPr>
              <w:t>对于</w:t>
            </w:r>
            <w:r w:rsidR="00C1163A" w:rsidRPr="008261B8">
              <w:rPr>
                <w:rFonts w:ascii="Times New Roman" w:eastAsia="仿宋_GB2312" w:hAnsi="Times New Roman" w:hint="eastAsia"/>
                <w:szCs w:val="24"/>
              </w:rPr>
              <w:t>易</w:t>
            </w:r>
            <w:r w:rsidR="00C1163A" w:rsidRPr="0095135E">
              <w:rPr>
                <w:rFonts w:ascii="仿宋_GB2312" w:eastAsia="仿宋_GB2312" w:hAnsi="Arial" w:cs="Arial" w:hint="eastAsia"/>
                <w:color w:val="000000"/>
                <w:szCs w:val="24"/>
              </w:rPr>
              <w:t>燃</w:t>
            </w:r>
            <w:r w:rsidR="00C1163A">
              <w:rPr>
                <w:rFonts w:ascii="仿宋_GB2312" w:eastAsia="仿宋_GB2312" w:hAnsi="Arial" w:cs="Arial" w:hint="eastAsia"/>
                <w:color w:val="000000"/>
                <w:szCs w:val="24"/>
              </w:rPr>
              <w:t>、</w:t>
            </w:r>
            <w:r w:rsidR="00C1163A" w:rsidRPr="008261B8">
              <w:rPr>
                <w:rFonts w:ascii="Times New Roman" w:eastAsia="仿宋_GB2312" w:hAnsi="Times New Roman" w:hint="eastAsia"/>
                <w:szCs w:val="24"/>
              </w:rPr>
              <w:t>易</w:t>
            </w:r>
            <w:r w:rsidR="00C1163A" w:rsidRPr="0095135E">
              <w:rPr>
                <w:rFonts w:ascii="仿宋_GB2312" w:eastAsia="仿宋_GB2312" w:hAnsi="Arial" w:cs="Arial" w:hint="eastAsia"/>
                <w:color w:val="000000"/>
                <w:szCs w:val="24"/>
              </w:rPr>
              <w:t>爆</w:t>
            </w:r>
            <w:r w:rsidR="00C1163A">
              <w:rPr>
                <w:rFonts w:ascii="仿宋_GB2312" w:eastAsia="仿宋_GB2312" w:hAnsi="Arial" w:cs="Arial" w:hint="eastAsia"/>
                <w:color w:val="000000"/>
                <w:szCs w:val="24"/>
              </w:rPr>
              <w:t>、</w:t>
            </w:r>
            <w:r w:rsidRPr="008261B8">
              <w:rPr>
                <w:rFonts w:ascii="Times New Roman" w:eastAsia="仿宋_GB2312" w:hAnsi="Times New Roman" w:hint="eastAsia"/>
                <w:szCs w:val="24"/>
              </w:rPr>
              <w:t>易制毒试剂</w:t>
            </w:r>
            <w:r w:rsidR="00C6303F" w:rsidRPr="008261B8">
              <w:rPr>
                <w:rFonts w:ascii="Times New Roman" w:eastAsia="仿宋_GB2312" w:hAnsi="Times New Roman" w:hint="eastAsia"/>
                <w:szCs w:val="24"/>
              </w:rPr>
              <w:t>等危险化学品</w:t>
            </w:r>
            <w:r w:rsidR="00067123">
              <w:rPr>
                <w:rFonts w:ascii="Times New Roman" w:eastAsia="仿宋_GB2312" w:hAnsi="Times New Roman" w:hint="eastAsia"/>
                <w:szCs w:val="24"/>
              </w:rPr>
              <w:t>的使用，严格执行</w:t>
            </w:r>
            <w:r w:rsidR="00067123" w:rsidRPr="008261B8">
              <w:rPr>
                <w:rFonts w:ascii="Times New Roman" w:eastAsia="仿宋_GB2312" w:hAnsi="Times New Roman"/>
                <w:bCs/>
              </w:rPr>
              <w:t>《</w:t>
            </w:r>
            <w:r w:rsidR="00067123" w:rsidRPr="00067123">
              <w:rPr>
                <w:rFonts w:ascii="Times New Roman" w:eastAsia="仿宋_GB2312" w:hAnsi="Times New Roman" w:hint="eastAsia"/>
                <w:szCs w:val="24"/>
              </w:rPr>
              <w:t>天津商业大学危险化学品安全管理规定</w:t>
            </w:r>
            <w:r w:rsidR="00067123" w:rsidRPr="008261B8">
              <w:rPr>
                <w:rFonts w:ascii="Times New Roman" w:eastAsia="仿宋_GB2312" w:hAnsi="Times New Roman" w:hint="eastAsia"/>
              </w:rPr>
              <w:t>》</w:t>
            </w:r>
            <w:r w:rsidR="00067123">
              <w:rPr>
                <w:rFonts w:ascii="Times New Roman" w:eastAsia="仿宋_GB2312" w:hAnsi="Times New Roman" w:hint="eastAsia"/>
              </w:rPr>
              <w:t>、</w:t>
            </w:r>
            <w:r w:rsidR="00067123" w:rsidRPr="008261B8">
              <w:rPr>
                <w:rFonts w:ascii="Times New Roman" w:eastAsia="仿宋_GB2312" w:hAnsi="Times New Roman"/>
                <w:bCs/>
              </w:rPr>
              <w:t>《</w:t>
            </w:r>
            <w:r w:rsidR="00067123" w:rsidRPr="00067123">
              <w:rPr>
                <w:rFonts w:ascii="Times New Roman" w:eastAsia="仿宋_GB2312" w:hAnsi="Times New Roman" w:hint="eastAsia"/>
              </w:rPr>
              <w:t>天津商业大学实验室压力气瓶安全使用管理规定</w:t>
            </w:r>
            <w:r w:rsidR="00067123" w:rsidRPr="008261B8">
              <w:rPr>
                <w:rFonts w:ascii="Times New Roman" w:eastAsia="仿宋_GB2312" w:hAnsi="Times New Roman" w:hint="eastAsia"/>
              </w:rPr>
              <w:t>》</w:t>
            </w:r>
            <w:r w:rsidR="002B18B2">
              <w:rPr>
                <w:rFonts w:ascii="Times New Roman" w:eastAsia="仿宋_GB2312" w:hAnsi="Times New Roman" w:hint="eastAsia"/>
              </w:rPr>
              <w:t>、</w:t>
            </w:r>
            <w:r w:rsidR="002B18B2" w:rsidRPr="008261B8">
              <w:rPr>
                <w:rFonts w:ascii="Times New Roman" w:eastAsia="仿宋_GB2312" w:hAnsi="Times New Roman"/>
                <w:bCs/>
              </w:rPr>
              <w:t>《</w:t>
            </w:r>
            <w:r w:rsidR="002B18B2" w:rsidRPr="002B18B2">
              <w:rPr>
                <w:rFonts w:ascii="Times New Roman" w:eastAsia="仿宋_GB2312" w:hAnsi="Times New Roman" w:hint="eastAsia"/>
              </w:rPr>
              <w:t>天津商业大学实验室压力容器使用管理办法</w:t>
            </w:r>
            <w:r w:rsidR="002B18B2" w:rsidRPr="008261B8">
              <w:rPr>
                <w:rFonts w:ascii="Times New Roman" w:eastAsia="仿宋_GB2312" w:hAnsi="Times New Roman" w:hint="eastAsia"/>
              </w:rPr>
              <w:t>》</w:t>
            </w:r>
            <w:r w:rsidR="002B18B2">
              <w:rPr>
                <w:rFonts w:ascii="Times New Roman" w:eastAsia="仿宋_GB2312" w:hAnsi="Times New Roman" w:hint="eastAsia"/>
              </w:rPr>
              <w:t>、</w:t>
            </w:r>
            <w:r w:rsidR="002B18B2" w:rsidRPr="008261B8">
              <w:rPr>
                <w:rFonts w:ascii="Times New Roman" w:eastAsia="仿宋_GB2312" w:hAnsi="Times New Roman"/>
                <w:bCs/>
              </w:rPr>
              <w:t>《</w:t>
            </w:r>
            <w:r w:rsidR="009C010A" w:rsidRPr="009C010A">
              <w:rPr>
                <w:rFonts w:ascii="Times New Roman" w:eastAsia="仿宋_GB2312" w:hAnsi="Times New Roman" w:hint="eastAsia"/>
              </w:rPr>
              <w:t>天津商业大学易制毒化学品管理办法</w:t>
            </w:r>
            <w:r w:rsidR="002B18B2" w:rsidRPr="008261B8">
              <w:rPr>
                <w:rFonts w:ascii="Times New Roman" w:eastAsia="仿宋_GB2312" w:hAnsi="Times New Roman" w:hint="eastAsia"/>
              </w:rPr>
              <w:t>》</w:t>
            </w:r>
            <w:r w:rsidR="00067123">
              <w:rPr>
                <w:rFonts w:ascii="Times New Roman" w:eastAsia="仿宋_GB2312" w:hAnsi="Times New Roman" w:hint="eastAsia"/>
              </w:rPr>
              <w:t>等规章制度，并按最新的国家有关标准</w:t>
            </w:r>
            <w:r w:rsidR="002B18B2">
              <w:rPr>
                <w:rFonts w:ascii="Times New Roman" w:eastAsia="仿宋_GB2312" w:hAnsi="Times New Roman" w:hint="eastAsia"/>
              </w:rPr>
              <w:t>和规定</w:t>
            </w:r>
            <w:r w:rsidR="00067123">
              <w:rPr>
                <w:rFonts w:ascii="Times New Roman" w:eastAsia="仿宋_GB2312" w:hAnsi="Times New Roman" w:hint="eastAsia"/>
              </w:rPr>
              <w:t>实施，如现在采用</w:t>
            </w:r>
            <w:r w:rsidR="00067123" w:rsidRPr="008261B8">
              <w:rPr>
                <w:rFonts w:ascii="Times New Roman" w:eastAsia="仿宋_GB2312" w:hAnsi="Times New Roman"/>
                <w:bCs/>
              </w:rPr>
              <w:t>《</w:t>
            </w:r>
            <w:r w:rsidR="00067123" w:rsidRPr="008261B8">
              <w:rPr>
                <w:rFonts w:ascii="Times New Roman" w:eastAsia="仿宋_GB2312" w:hAnsi="Times New Roman" w:hint="eastAsia"/>
                <w:szCs w:val="24"/>
              </w:rPr>
              <w:t>危险化学品</w:t>
            </w:r>
            <w:r w:rsidR="00067123">
              <w:rPr>
                <w:rFonts w:ascii="Times New Roman" w:eastAsia="仿宋_GB2312" w:hAnsi="Times New Roman" w:hint="eastAsia"/>
                <w:szCs w:val="24"/>
              </w:rPr>
              <w:t>目录</w:t>
            </w:r>
            <w:r w:rsidR="00067123" w:rsidRPr="008261B8">
              <w:rPr>
                <w:rFonts w:ascii="Times New Roman" w:eastAsia="仿宋_GB2312" w:hAnsi="Times New Roman" w:hint="eastAsia"/>
              </w:rPr>
              <w:t>》</w:t>
            </w:r>
            <w:r w:rsidR="00067123">
              <w:rPr>
                <w:rFonts w:ascii="Times New Roman" w:eastAsia="仿宋_GB2312" w:hAnsi="Times New Roman" w:hint="eastAsia"/>
              </w:rPr>
              <w:t>（</w:t>
            </w:r>
            <w:r w:rsidR="00067123">
              <w:rPr>
                <w:rFonts w:ascii="Times New Roman" w:eastAsia="仿宋_GB2312" w:hAnsi="Times New Roman" w:hint="eastAsia"/>
              </w:rPr>
              <w:t>2015</w:t>
            </w:r>
            <w:r w:rsidR="00067123">
              <w:rPr>
                <w:rFonts w:ascii="Times New Roman" w:eastAsia="仿宋_GB2312" w:hAnsi="Times New Roman" w:hint="eastAsia"/>
              </w:rPr>
              <w:t>版）。</w:t>
            </w:r>
            <w:r w:rsidR="00067123" w:rsidRPr="008A60DB">
              <w:rPr>
                <w:rFonts w:ascii="Times New Roman" w:eastAsia="仿宋_GB2312" w:hAnsi="Times New Roman" w:hint="eastAsia"/>
                <w:szCs w:val="24"/>
              </w:rPr>
              <w:t>对危险化学品中的毒害品，参照对剧毒化学品的管理要求，落实“五双”，即“双人保管、双人领取、双人使用、双把锁、双本账”的管理制度。</w:t>
            </w:r>
          </w:p>
          <w:p w:rsidR="003A7D4A" w:rsidRPr="008261B8" w:rsidRDefault="003A7D4A" w:rsidP="00525760">
            <w:pPr>
              <w:pStyle w:val="ac"/>
              <w:snapToGrid w:val="0"/>
              <w:spacing w:line="360" w:lineRule="auto"/>
              <w:ind w:leftChars="0" w:left="0" w:firstLineChars="222" w:firstLine="533"/>
              <w:rPr>
                <w:rFonts w:ascii="Times New Roman" w:eastAsia="仿宋_GB2312" w:hAnsi="Times New Roman"/>
                <w:szCs w:val="24"/>
              </w:rPr>
            </w:pPr>
            <w:r w:rsidRPr="008261B8">
              <w:rPr>
                <w:rFonts w:ascii="Times New Roman" w:eastAsia="仿宋_GB2312" w:hAnsi="Times New Roman" w:hint="eastAsia"/>
                <w:szCs w:val="24"/>
              </w:rPr>
              <w:t>中心所有老师对所负责的实验室均有岗位日查、部门周查记录</w:t>
            </w:r>
            <w:r w:rsidR="005B3243" w:rsidRPr="008261B8">
              <w:rPr>
                <w:rFonts w:ascii="Times New Roman" w:eastAsia="仿宋_GB2312" w:hAnsi="Times New Roman" w:hint="eastAsia"/>
                <w:szCs w:val="24"/>
              </w:rPr>
              <w:t>。建立了“安全月报”制度，</w:t>
            </w:r>
            <w:r w:rsidRPr="008261B8">
              <w:rPr>
                <w:rFonts w:ascii="Times New Roman" w:eastAsia="仿宋_GB2312" w:hAnsi="Times New Roman" w:hint="eastAsia"/>
                <w:szCs w:val="24"/>
              </w:rPr>
              <w:t>每月</w:t>
            </w:r>
            <w:r w:rsidRPr="008261B8">
              <w:rPr>
                <w:rFonts w:ascii="Times New Roman" w:eastAsia="仿宋_GB2312" w:hAnsi="Times New Roman" w:hint="eastAsia"/>
                <w:szCs w:val="24"/>
              </w:rPr>
              <w:t>25</w:t>
            </w:r>
            <w:r w:rsidRPr="008261B8">
              <w:rPr>
                <w:rFonts w:ascii="Times New Roman" w:eastAsia="仿宋_GB2312" w:hAnsi="Times New Roman" w:hint="eastAsia"/>
                <w:szCs w:val="24"/>
              </w:rPr>
              <w:t>号上报安全月报。如实验室备有灭火器、沙箱等灭火设备，并放在显著位置处</w:t>
            </w:r>
            <w:r w:rsidR="005B3243" w:rsidRPr="008261B8">
              <w:rPr>
                <w:rFonts w:ascii="Times New Roman" w:eastAsia="仿宋_GB2312" w:hAnsi="Times New Roman" w:hint="eastAsia"/>
                <w:szCs w:val="24"/>
              </w:rPr>
              <w:t>，每年定期更换各类灭火器</w:t>
            </w:r>
            <w:r w:rsidRPr="008261B8">
              <w:rPr>
                <w:rFonts w:ascii="Times New Roman" w:eastAsia="仿宋_GB2312" w:hAnsi="Times New Roman" w:hint="eastAsia"/>
                <w:szCs w:val="24"/>
              </w:rPr>
              <w:t>；教师和实验技术人员离开实验室必需进行安全检查和登记等；备有简单的医药急救箱、防护眼镜、安装应急灯等装置；实验室严禁吸烟；实验室及走廊不存放杂物，设置防火隔离门，安全撤离标志，安全出口畅通。</w:t>
            </w:r>
          </w:p>
          <w:p w:rsidR="00585FF5" w:rsidRPr="008261B8" w:rsidRDefault="003A7D4A"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bCs/>
              </w:rPr>
            </w:pPr>
            <w:r w:rsidRPr="008261B8">
              <w:rPr>
                <w:rFonts w:ascii="Times New Roman" w:eastAsia="仿宋_GB2312" w:hAnsi="Times New Roman" w:hint="eastAsia"/>
                <w:bCs/>
              </w:rPr>
              <w:t>中心与学校主管职能部门签订了安全责任书。中心与各实验室也签订了安全责任书，各实验室进一步将安全责任落实到了人。中心还建立了安全督查制度，设立了安全员岗位，定期对实验室安全进行检查。</w:t>
            </w:r>
            <w:r w:rsidRPr="008261B8">
              <w:rPr>
                <w:rFonts w:ascii="Times New Roman" w:eastAsia="仿宋_GB2312" w:hAnsi="Times New Roman"/>
                <w:bCs/>
              </w:rPr>
              <w:t>教师和实验技术人员</w:t>
            </w:r>
            <w:r w:rsidRPr="008261B8">
              <w:rPr>
                <w:rFonts w:ascii="Times New Roman" w:eastAsia="仿宋_GB2312" w:hAnsi="Times New Roman" w:hint="eastAsia"/>
                <w:bCs/>
              </w:rPr>
              <w:t>使用</w:t>
            </w:r>
            <w:r w:rsidRPr="008261B8">
              <w:rPr>
                <w:rFonts w:ascii="Times New Roman" w:eastAsia="仿宋_GB2312" w:hAnsi="Times New Roman"/>
                <w:bCs/>
              </w:rPr>
              <w:t>实验室必需进行安全检查和登记</w:t>
            </w:r>
            <w:r w:rsidRPr="008261B8">
              <w:rPr>
                <w:rFonts w:ascii="Times New Roman" w:eastAsia="仿宋_GB2312" w:hAnsi="Times New Roman" w:hint="eastAsia"/>
                <w:bCs/>
              </w:rPr>
              <w:t>。</w:t>
            </w:r>
            <w:r w:rsidRPr="008261B8">
              <w:rPr>
                <w:rFonts w:ascii="Times New Roman" w:eastAsia="仿宋_GB2312" w:hAnsi="Times New Roman"/>
                <w:bCs/>
              </w:rPr>
              <w:t>实验教学中心的专兼职实验教师和技术人员</w:t>
            </w:r>
            <w:r w:rsidRPr="008261B8">
              <w:rPr>
                <w:rFonts w:ascii="Times New Roman" w:eastAsia="仿宋_GB2312" w:hAnsi="Times New Roman" w:hint="eastAsia"/>
                <w:bCs/>
              </w:rPr>
              <w:t>每学期</w:t>
            </w:r>
            <w:r w:rsidRPr="008261B8">
              <w:rPr>
                <w:rFonts w:ascii="Times New Roman" w:eastAsia="仿宋_GB2312" w:hAnsi="Times New Roman"/>
                <w:bCs/>
              </w:rPr>
              <w:t>都接受安全</w:t>
            </w:r>
            <w:r w:rsidRPr="008261B8">
              <w:rPr>
                <w:rFonts w:ascii="Times New Roman" w:eastAsia="仿宋_GB2312" w:hAnsi="Times New Roman" w:hint="eastAsia"/>
                <w:bCs/>
              </w:rPr>
              <w:t>教育和</w:t>
            </w:r>
            <w:r w:rsidRPr="008261B8">
              <w:rPr>
                <w:rFonts w:ascii="Times New Roman" w:eastAsia="仿宋_GB2312" w:hAnsi="Times New Roman"/>
                <w:bCs/>
              </w:rPr>
              <w:t>培训</w:t>
            </w:r>
            <w:r w:rsidRPr="008261B8">
              <w:rPr>
                <w:rFonts w:ascii="Times New Roman" w:eastAsia="仿宋_GB2312" w:hAnsi="Times New Roman" w:hint="eastAsia"/>
                <w:bCs/>
              </w:rPr>
              <w:t>。由实验室安排专门人员给</w:t>
            </w:r>
            <w:r w:rsidRPr="008261B8">
              <w:rPr>
                <w:rFonts w:ascii="Times New Roman" w:eastAsia="仿宋_GB2312" w:hAnsi="Times New Roman"/>
                <w:bCs/>
              </w:rPr>
              <w:t>学生统一上</w:t>
            </w:r>
            <w:r w:rsidRPr="008261B8">
              <w:rPr>
                <w:rFonts w:ascii="Times New Roman" w:eastAsia="仿宋_GB2312" w:hAnsi="Times New Roman" w:hint="eastAsia"/>
                <w:bCs/>
              </w:rPr>
              <w:t>实验室</w:t>
            </w:r>
            <w:r w:rsidRPr="008261B8">
              <w:rPr>
                <w:rFonts w:ascii="Times New Roman" w:eastAsia="仿宋_GB2312" w:hAnsi="Times New Roman"/>
                <w:bCs/>
              </w:rPr>
              <w:t>安全</w:t>
            </w:r>
            <w:r w:rsidRPr="008261B8">
              <w:rPr>
                <w:rFonts w:ascii="Times New Roman" w:eastAsia="仿宋_GB2312" w:hAnsi="Times New Roman" w:hint="eastAsia"/>
                <w:bCs/>
              </w:rPr>
              <w:t>教育</w:t>
            </w:r>
            <w:r w:rsidRPr="008261B8">
              <w:rPr>
                <w:rFonts w:ascii="Times New Roman" w:eastAsia="仿宋_GB2312" w:hAnsi="Times New Roman"/>
                <w:bCs/>
              </w:rPr>
              <w:t>课。每学期第一节实验课</w:t>
            </w:r>
            <w:r w:rsidRPr="008261B8">
              <w:rPr>
                <w:rFonts w:ascii="Times New Roman" w:eastAsia="仿宋_GB2312" w:hAnsi="Times New Roman" w:hint="eastAsia"/>
                <w:bCs/>
              </w:rPr>
              <w:t>由</w:t>
            </w:r>
            <w:r w:rsidRPr="008261B8">
              <w:rPr>
                <w:rFonts w:ascii="Times New Roman" w:eastAsia="仿宋_GB2312" w:hAnsi="Times New Roman"/>
                <w:bCs/>
              </w:rPr>
              <w:t>教师对学生重点讲解实验室的安全问题和注意事项，强调必须遵守《天津商业大学实验室安全</w:t>
            </w:r>
            <w:r w:rsidRPr="008261B8">
              <w:rPr>
                <w:rFonts w:ascii="Times New Roman" w:eastAsia="仿宋_GB2312" w:hAnsi="Times New Roman" w:hint="eastAsia"/>
                <w:bCs/>
              </w:rPr>
              <w:t>守则</w:t>
            </w:r>
            <w:r w:rsidRPr="008261B8">
              <w:rPr>
                <w:rFonts w:ascii="Times New Roman" w:eastAsia="仿宋_GB2312" w:hAnsi="Times New Roman"/>
                <w:bCs/>
              </w:rPr>
              <w:t>》和《天津商业大学实验</w:t>
            </w:r>
            <w:r w:rsidRPr="008261B8">
              <w:rPr>
                <w:rFonts w:ascii="Times New Roman" w:eastAsia="仿宋_GB2312" w:hAnsi="Times New Roman" w:hint="eastAsia"/>
                <w:bCs/>
              </w:rPr>
              <w:t>室规则</w:t>
            </w:r>
            <w:r w:rsidRPr="008261B8">
              <w:rPr>
                <w:rFonts w:ascii="Times New Roman" w:eastAsia="仿宋_GB2312" w:hAnsi="Times New Roman"/>
                <w:bCs/>
              </w:rPr>
              <w:t>》。</w:t>
            </w:r>
          </w:p>
          <w:p w:rsidR="005B3243" w:rsidRPr="008261B8" w:rsidRDefault="00FB34B2" w:rsidP="009D0407">
            <w:pPr>
              <w:pStyle w:val="ac"/>
              <w:snapToGrid w:val="0"/>
              <w:spacing w:line="360" w:lineRule="auto"/>
              <w:ind w:leftChars="0" w:left="0" w:firstLineChars="222" w:firstLine="533"/>
              <w:rPr>
                <w:rFonts w:ascii="Times New Roman" w:eastAsia="仿宋_GB2312" w:hAnsi="Times New Roman"/>
                <w:szCs w:val="18"/>
                <w:shd w:val="pct10" w:color="auto" w:fill="FFFFFF"/>
              </w:rPr>
            </w:pPr>
            <w:r w:rsidRPr="008261B8">
              <w:rPr>
                <w:rFonts w:ascii="Times New Roman" w:eastAsia="仿宋_GB2312" w:hAnsi="Times New Roman" w:hint="eastAsia"/>
                <w:szCs w:val="24"/>
              </w:rPr>
              <w:t>在</w:t>
            </w:r>
            <w:r w:rsidR="005B3243" w:rsidRPr="008261B8">
              <w:rPr>
                <w:rFonts w:ascii="Times New Roman" w:eastAsia="仿宋_GB2312" w:hAnsi="Times New Roman" w:hint="eastAsia"/>
                <w:szCs w:val="24"/>
              </w:rPr>
              <w:t>环保</w:t>
            </w:r>
            <w:r w:rsidRPr="008261B8">
              <w:rPr>
                <w:rFonts w:ascii="Times New Roman" w:eastAsia="仿宋_GB2312" w:hAnsi="Times New Roman" w:hint="eastAsia"/>
                <w:szCs w:val="24"/>
              </w:rPr>
              <w:t>方面，</w:t>
            </w:r>
            <w:r w:rsidR="00F140BE" w:rsidRPr="008261B8">
              <w:rPr>
                <w:rFonts w:ascii="Times New Roman" w:eastAsia="仿宋_GB2312" w:hAnsi="Times New Roman" w:hint="eastAsia"/>
                <w:szCs w:val="24"/>
              </w:rPr>
              <w:t>学校制定了</w:t>
            </w:r>
            <w:r w:rsidR="00F140BE" w:rsidRPr="008261B8">
              <w:rPr>
                <w:rFonts w:ascii="Times New Roman" w:eastAsia="仿宋_GB2312" w:hAnsi="Times New Roman" w:hint="eastAsia"/>
              </w:rPr>
              <w:t>《</w:t>
            </w:r>
            <w:r w:rsidR="00F140BE" w:rsidRPr="008261B8">
              <w:rPr>
                <w:rFonts w:ascii="Times New Roman" w:eastAsia="仿宋_GB2312" w:hAnsi="Times New Roman" w:hint="eastAsia"/>
                <w:szCs w:val="24"/>
              </w:rPr>
              <w:t>天津商业大学排污管理办法</w:t>
            </w:r>
            <w:r w:rsidR="00F140BE" w:rsidRPr="008261B8">
              <w:rPr>
                <w:rFonts w:ascii="Times New Roman" w:eastAsia="仿宋_GB2312" w:hAnsi="Times New Roman" w:hint="eastAsia"/>
              </w:rPr>
              <w:t>》，</w:t>
            </w:r>
            <w:r w:rsidR="005B3243" w:rsidRPr="008261B8">
              <w:rPr>
                <w:rFonts w:ascii="Times New Roman" w:eastAsia="仿宋_GB2312" w:hAnsi="Times New Roman" w:hint="eastAsia"/>
                <w:szCs w:val="24"/>
              </w:rPr>
              <w:t>对于实验室的废物、废液等，</w:t>
            </w:r>
            <w:r w:rsidRPr="008261B8">
              <w:rPr>
                <w:rFonts w:ascii="Times New Roman" w:eastAsia="仿宋_GB2312" w:hAnsi="Times New Roman" w:hint="eastAsia"/>
                <w:szCs w:val="24"/>
              </w:rPr>
              <w:t>由学校</w:t>
            </w:r>
            <w:r w:rsidR="005B3243" w:rsidRPr="008261B8">
              <w:rPr>
                <w:rFonts w:ascii="Times New Roman" w:eastAsia="仿宋_GB2312" w:hAnsi="Times New Roman" w:hint="eastAsia"/>
                <w:szCs w:val="24"/>
              </w:rPr>
              <w:t>资产设备处</w:t>
            </w:r>
            <w:r w:rsidRPr="008261B8">
              <w:rPr>
                <w:rFonts w:ascii="Times New Roman" w:eastAsia="仿宋_GB2312" w:hAnsi="Times New Roman" w:hint="eastAsia"/>
                <w:szCs w:val="24"/>
              </w:rPr>
              <w:t>统一</w:t>
            </w:r>
            <w:r w:rsidR="009D0407" w:rsidRPr="008261B8">
              <w:rPr>
                <w:rFonts w:ascii="Times New Roman" w:eastAsia="仿宋_GB2312" w:hAnsi="Times New Roman" w:hint="eastAsia"/>
                <w:szCs w:val="24"/>
              </w:rPr>
              <w:t>交由专业的环保公司</w:t>
            </w:r>
            <w:r w:rsidRPr="008261B8">
              <w:rPr>
                <w:rFonts w:ascii="Times New Roman" w:eastAsia="仿宋_GB2312" w:hAnsi="Times New Roman" w:hint="eastAsia"/>
                <w:szCs w:val="24"/>
              </w:rPr>
              <w:t>处理</w:t>
            </w:r>
            <w:r w:rsidR="005B3243" w:rsidRPr="008261B8">
              <w:rPr>
                <w:rFonts w:ascii="Times New Roman" w:eastAsia="仿宋_GB2312" w:hAnsi="Times New Roman" w:hint="eastAsia"/>
                <w:szCs w:val="24"/>
              </w:rPr>
              <w:t>。</w:t>
            </w:r>
          </w:p>
        </w:tc>
      </w:tr>
      <w:tr w:rsidR="006F6035" w:rsidRPr="008261B8" w:rsidTr="00585FF5">
        <w:trPr>
          <w:trHeight w:val="1681"/>
        </w:trPr>
        <w:tc>
          <w:tcPr>
            <w:tcW w:w="10298" w:type="dxa"/>
            <w:gridSpan w:val="5"/>
            <w:tcBorders>
              <w:top w:val="single" w:sz="6" w:space="0" w:color="auto"/>
              <w:left w:val="single" w:sz="6" w:space="0" w:color="auto"/>
              <w:bottom w:val="single" w:sz="6" w:space="0" w:color="auto"/>
              <w:right w:val="single" w:sz="6" w:space="0" w:color="auto"/>
            </w:tcBorders>
          </w:tcPr>
          <w:p w:rsidR="00021DE9" w:rsidRPr="008261B8" w:rsidRDefault="006F6035" w:rsidP="00787DD3">
            <w:pPr>
              <w:rPr>
                <w:rFonts w:eastAsia="仿宋_GB2312"/>
                <w:b/>
                <w:sz w:val="24"/>
              </w:rPr>
            </w:pPr>
            <w:bookmarkStart w:id="27" w:name="_Toc429404867"/>
            <w:r w:rsidRPr="008261B8">
              <w:rPr>
                <w:rStyle w:val="Char6"/>
                <w:rFonts w:ascii="Times New Roman" w:eastAsia="仿宋_GB2312" w:hAnsi="Times New Roman"/>
                <w:sz w:val="24"/>
                <w:szCs w:val="24"/>
              </w:rPr>
              <w:t>4-4</w:t>
            </w:r>
            <w:r w:rsidRPr="008261B8">
              <w:rPr>
                <w:rStyle w:val="Char6"/>
                <w:rFonts w:ascii="Times New Roman" w:eastAsia="仿宋_GB2312" w:hAnsi="Times New Roman" w:hint="eastAsia"/>
                <w:sz w:val="24"/>
                <w:szCs w:val="24"/>
              </w:rPr>
              <w:t>运行与维护</w:t>
            </w:r>
            <w:bookmarkEnd w:id="27"/>
            <w:r w:rsidRPr="008261B8">
              <w:rPr>
                <w:rFonts w:eastAsia="仿宋_GB2312" w:hint="eastAsia"/>
                <w:b/>
                <w:sz w:val="24"/>
              </w:rPr>
              <w:t>（实验室运行模式，维护维修等）</w:t>
            </w:r>
          </w:p>
          <w:p w:rsidR="00C12C86" w:rsidRPr="008261B8" w:rsidRDefault="00C12C86" w:rsidP="00525760">
            <w:pPr>
              <w:adjustRightInd w:val="0"/>
              <w:snapToGrid w:val="0"/>
              <w:spacing w:line="360" w:lineRule="auto"/>
              <w:ind w:firstLineChars="200" w:firstLine="480"/>
              <w:rPr>
                <w:rFonts w:eastAsia="仿宋_GB2312"/>
                <w:bCs/>
                <w:sz w:val="24"/>
              </w:rPr>
            </w:pPr>
            <w:r w:rsidRPr="008261B8">
              <w:rPr>
                <w:rFonts w:eastAsia="仿宋_GB2312" w:hint="eastAsia"/>
                <w:sz w:val="24"/>
              </w:rPr>
              <w:t>实验中心工作运行与设备维护有严密的制度和规定，</w:t>
            </w:r>
            <w:r w:rsidR="00585FF5" w:rsidRPr="008261B8">
              <w:rPr>
                <w:rFonts w:eastAsia="仿宋_GB2312" w:hint="eastAsia"/>
                <w:sz w:val="24"/>
              </w:rPr>
              <w:t>相关的仪器</w:t>
            </w:r>
            <w:r w:rsidR="00EA3FCF" w:rsidRPr="008261B8">
              <w:rPr>
                <w:rFonts w:eastAsia="仿宋_GB2312" w:hint="eastAsia"/>
                <w:sz w:val="24"/>
              </w:rPr>
              <w:t>设</w:t>
            </w:r>
            <w:r w:rsidR="00585FF5" w:rsidRPr="008261B8">
              <w:rPr>
                <w:rFonts w:eastAsia="仿宋_GB2312" w:hint="eastAsia"/>
                <w:sz w:val="24"/>
              </w:rPr>
              <w:t>备管理制度有：《天津商业大学</w:t>
            </w:r>
            <w:r w:rsidRPr="008261B8">
              <w:rPr>
                <w:rFonts w:eastAsia="仿宋_GB2312" w:hint="eastAsia"/>
                <w:bCs/>
                <w:sz w:val="24"/>
              </w:rPr>
              <w:t>贵重仪器设备管理办法</w:t>
            </w:r>
            <w:r w:rsidR="00585FF5" w:rsidRPr="008261B8">
              <w:rPr>
                <w:rFonts w:eastAsia="仿宋_GB2312" w:hint="eastAsia"/>
                <w:sz w:val="24"/>
              </w:rPr>
              <w:t>》、《天津商业大学</w:t>
            </w:r>
            <w:r w:rsidRPr="008261B8">
              <w:rPr>
                <w:rFonts w:eastAsia="仿宋_GB2312" w:hint="eastAsia"/>
                <w:bCs/>
                <w:sz w:val="24"/>
              </w:rPr>
              <w:t>教学仪器设备维修管理办法</w:t>
            </w:r>
            <w:r w:rsidR="00585FF5" w:rsidRPr="008261B8">
              <w:rPr>
                <w:rFonts w:eastAsia="仿宋_GB2312" w:hint="eastAsia"/>
                <w:sz w:val="24"/>
              </w:rPr>
              <w:t>》、《天津商业大学</w:t>
            </w:r>
            <w:r w:rsidRPr="008261B8">
              <w:rPr>
                <w:rFonts w:eastAsia="仿宋_GB2312" w:hint="eastAsia"/>
                <w:bCs/>
                <w:sz w:val="24"/>
              </w:rPr>
              <w:t>实验室仪器设备管理办法</w:t>
            </w:r>
            <w:r w:rsidR="00585FF5" w:rsidRPr="008261B8">
              <w:rPr>
                <w:rFonts w:eastAsia="仿宋_GB2312" w:hint="eastAsia"/>
                <w:sz w:val="24"/>
              </w:rPr>
              <w:t>》、《天津商业大学</w:t>
            </w:r>
            <w:r w:rsidR="008B62C3" w:rsidRPr="008261B8">
              <w:rPr>
                <w:rFonts w:eastAsia="仿宋_GB2312" w:hint="eastAsia"/>
                <w:bCs/>
                <w:sz w:val="24"/>
              </w:rPr>
              <w:t>危险化学品安全管理规定</w:t>
            </w:r>
            <w:r w:rsidR="00585FF5" w:rsidRPr="008261B8">
              <w:rPr>
                <w:rFonts w:eastAsia="仿宋_GB2312" w:hint="eastAsia"/>
                <w:sz w:val="24"/>
              </w:rPr>
              <w:t>》、《天津商业大学</w:t>
            </w:r>
            <w:r w:rsidR="008B62C3" w:rsidRPr="008261B8">
              <w:rPr>
                <w:rFonts w:eastAsia="仿宋_GB2312" w:hint="eastAsia"/>
                <w:bCs/>
                <w:sz w:val="24"/>
              </w:rPr>
              <w:t>学生实验守则</w:t>
            </w:r>
            <w:r w:rsidR="00585FF5" w:rsidRPr="008261B8">
              <w:rPr>
                <w:rFonts w:eastAsia="仿宋_GB2312" w:hint="eastAsia"/>
                <w:sz w:val="24"/>
              </w:rPr>
              <w:t>》等等。</w:t>
            </w:r>
            <w:r w:rsidR="005B3243" w:rsidRPr="008261B8">
              <w:rPr>
                <w:rFonts w:eastAsia="仿宋_GB2312" w:hint="eastAsia"/>
                <w:sz w:val="24"/>
              </w:rPr>
              <w:t>对</w:t>
            </w:r>
            <w:r w:rsidR="00585FF5" w:rsidRPr="008261B8">
              <w:rPr>
                <w:rFonts w:eastAsia="仿宋_GB2312" w:hint="eastAsia"/>
                <w:sz w:val="24"/>
              </w:rPr>
              <w:t>实验室各级管理人员也</w:t>
            </w:r>
            <w:r w:rsidR="005B3243" w:rsidRPr="008261B8">
              <w:rPr>
                <w:rFonts w:eastAsia="仿宋_GB2312" w:hint="eastAsia"/>
                <w:sz w:val="24"/>
              </w:rPr>
              <w:t>有</w:t>
            </w:r>
            <w:r w:rsidR="00585FF5" w:rsidRPr="008261B8">
              <w:rPr>
                <w:rFonts w:eastAsia="仿宋_GB2312" w:hint="eastAsia"/>
                <w:sz w:val="24"/>
              </w:rPr>
              <w:t>相应的</w:t>
            </w:r>
            <w:r w:rsidR="005B3243" w:rsidRPr="008261B8">
              <w:rPr>
                <w:rFonts w:eastAsia="仿宋_GB2312" w:hint="eastAsia"/>
                <w:sz w:val="24"/>
              </w:rPr>
              <w:t>规定</w:t>
            </w:r>
            <w:r w:rsidR="00585FF5" w:rsidRPr="008261B8">
              <w:rPr>
                <w:rFonts w:eastAsia="仿宋_GB2312" w:hint="eastAsia"/>
                <w:sz w:val="24"/>
              </w:rPr>
              <w:t>，明确其相应的职责，</w:t>
            </w:r>
            <w:r w:rsidR="008B62C3" w:rsidRPr="008261B8">
              <w:rPr>
                <w:rFonts w:eastAsia="仿宋_GB2312" w:hint="eastAsia"/>
                <w:sz w:val="24"/>
              </w:rPr>
              <w:t>如，</w:t>
            </w:r>
            <w:r w:rsidR="00585FF5" w:rsidRPr="008261B8">
              <w:rPr>
                <w:rFonts w:eastAsia="仿宋_GB2312" w:hint="eastAsia"/>
                <w:sz w:val="24"/>
              </w:rPr>
              <w:t>《</w:t>
            </w:r>
            <w:r w:rsidR="00585FF5" w:rsidRPr="008261B8">
              <w:rPr>
                <w:rFonts w:eastAsia="仿宋_GB2312" w:hint="eastAsia"/>
                <w:bCs/>
                <w:sz w:val="24"/>
              </w:rPr>
              <w:t>实验</w:t>
            </w:r>
            <w:r w:rsidR="008B62C3" w:rsidRPr="008261B8">
              <w:rPr>
                <w:rFonts w:eastAsia="仿宋_GB2312" w:hint="eastAsia"/>
                <w:bCs/>
                <w:sz w:val="24"/>
              </w:rPr>
              <w:t>五级</w:t>
            </w:r>
            <w:r w:rsidR="00585FF5" w:rsidRPr="008261B8">
              <w:rPr>
                <w:rFonts w:eastAsia="仿宋_GB2312" w:hint="eastAsia"/>
                <w:bCs/>
                <w:sz w:val="24"/>
              </w:rPr>
              <w:t>岗位职责》、《</w:t>
            </w:r>
            <w:r w:rsidR="00956A30" w:rsidRPr="008261B8">
              <w:rPr>
                <w:rFonts w:eastAsia="仿宋_GB2312" w:hint="eastAsia"/>
                <w:bCs/>
                <w:sz w:val="24"/>
              </w:rPr>
              <w:t>实验六级</w:t>
            </w:r>
            <w:r w:rsidR="00585FF5" w:rsidRPr="008261B8">
              <w:rPr>
                <w:rFonts w:eastAsia="仿宋_GB2312" w:hint="eastAsia"/>
                <w:bCs/>
                <w:sz w:val="24"/>
              </w:rPr>
              <w:t>岗位职责》</w:t>
            </w:r>
            <w:r w:rsidR="00956A30" w:rsidRPr="008261B8">
              <w:rPr>
                <w:rFonts w:eastAsia="仿宋_GB2312" w:hint="eastAsia"/>
                <w:bCs/>
                <w:sz w:val="24"/>
              </w:rPr>
              <w:t>等</w:t>
            </w:r>
            <w:r w:rsidR="00585FF5" w:rsidRPr="008261B8">
              <w:rPr>
                <w:rFonts w:eastAsia="仿宋_GB2312" w:hint="eastAsia"/>
                <w:bCs/>
                <w:sz w:val="24"/>
              </w:rPr>
              <w:t>。</w:t>
            </w:r>
            <w:r w:rsidR="00956A30" w:rsidRPr="008261B8">
              <w:rPr>
                <w:rFonts w:eastAsia="仿宋_GB2312" w:hint="eastAsia"/>
                <w:bCs/>
                <w:sz w:val="24"/>
              </w:rPr>
              <w:t>对实验人员</w:t>
            </w:r>
            <w:r w:rsidR="005B3243" w:rsidRPr="008261B8">
              <w:rPr>
                <w:rFonts w:eastAsia="仿宋_GB2312" w:hint="eastAsia"/>
                <w:bCs/>
                <w:sz w:val="24"/>
              </w:rPr>
              <w:t>还</w:t>
            </w:r>
            <w:r w:rsidR="00956A30" w:rsidRPr="008261B8">
              <w:rPr>
                <w:rFonts w:eastAsia="仿宋_GB2312" w:hint="eastAsia"/>
                <w:bCs/>
                <w:sz w:val="24"/>
              </w:rPr>
              <w:t>有考核制度，如，《实验五级岗位任务书》、《实验六级岗位任务书》等。</w:t>
            </w:r>
          </w:p>
          <w:p w:rsidR="003860B0" w:rsidRPr="008261B8" w:rsidRDefault="003860B0" w:rsidP="003860B0">
            <w:pPr>
              <w:pStyle w:val="ab"/>
              <w:adjustRightInd w:val="0"/>
              <w:snapToGrid w:val="0"/>
              <w:spacing w:line="360" w:lineRule="auto"/>
              <w:ind w:firstLineChars="200" w:firstLine="480"/>
              <w:rPr>
                <w:rFonts w:ascii="Times New Roman" w:eastAsia="仿宋_GB2312" w:hAnsi="Times New Roman"/>
                <w:sz w:val="24"/>
                <w:szCs w:val="24"/>
              </w:rPr>
            </w:pPr>
            <w:r w:rsidRPr="008261B8">
              <w:rPr>
                <w:rFonts w:ascii="Times New Roman" w:eastAsia="仿宋_GB2312" w:hAnsi="Times New Roman" w:hint="eastAsia"/>
                <w:sz w:val="24"/>
                <w:szCs w:val="24"/>
              </w:rPr>
              <w:t>中心下属的各实验室仪器设管理员一</w:t>
            </w:r>
            <w:r w:rsidR="00C6303F" w:rsidRPr="008261B8">
              <w:rPr>
                <w:rFonts w:ascii="Times New Roman" w:eastAsia="仿宋_GB2312" w:hAnsi="Times New Roman" w:hint="eastAsia"/>
                <w:sz w:val="24"/>
                <w:szCs w:val="24"/>
              </w:rPr>
              <w:t>至两</w:t>
            </w:r>
            <w:r w:rsidRPr="008261B8">
              <w:rPr>
                <w:rFonts w:ascii="Times New Roman" w:eastAsia="仿宋_GB2312" w:hAnsi="Times New Roman" w:hint="eastAsia"/>
                <w:sz w:val="24"/>
                <w:szCs w:val="24"/>
              </w:rPr>
              <w:t>名，负责管理各实验室设备。中心建立仪器设备总账，各实验室建立仪器设备分账，仪器设</w:t>
            </w:r>
            <w:r w:rsidR="00B768A1" w:rsidRPr="008261B8">
              <w:rPr>
                <w:rFonts w:ascii="Times New Roman" w:eastAsia="仿宋_GB2312" w:hAnsi="Times New Roman" w:hint="eastAsia"/>
                <w:sz w:val="24"/>
                <w:szCs w:val="24"/>
              </w:rPr>
              <w:t>备管理员要检查各实验室账物。固定资产做到账、物与数据库完全相符</w:t>
            </w:r>
            <w:r w:rsidRPr="008261B8">
              <w:rPr>
                <w:rFonts w:ascii="Times New Roman" w:eastAsia="仿宋_GB2312" w:hAnsi="Times New Roman" w:hint="eastAsia"/>
                <w:sz w:val="24"/>
                <w:szCs w:val="24"/>
              </w:rPr>
              <w:t>。</w:t>
            </w:r>
          </w:p>
          <w:p w:rsidR="00B768A1" w:rsidRPr="008261B8" w:rsidRDefault="00B768A1" w:rsidP="00B768A1">
            <w:pPr>
              <w:pStyle w:val="ab"/>
              <w:adjustRightInd w:val="0"/>
              <w:snapToGrid w:val="0"/>
              <w:spacing w:line="360" w:lineRule="auto"/>
              <w:ind w:firstLineChars="200" w:firstLine="480"/>
              <w:rPr>
                <w:rFonts w:ascii="Times New Roman" w:eastAsia="仿宋_GB2312" w:hAnsi="Times New Roman"/>
                <w:sz w:val="24"/>
                <w:szCs w:val="24"/>
              </w:rPr>
            </w:pPr>
            <w:r w:rsidRPr="008261B8">
              <w:rPr>
                <w:rFonts w:ascii="Times New Roman" w:eastAsia="仿宋_GB2312" w:hAnsi="Times New Roman" w:hint="eastAsia"/>
                <w:sz w:val="24"/>
              </w:rPr>
              <w:t>做好实验室的日常管理工作；建立实验教学检查制度，加强对实验教学的经常性检查，及时采取措施解决存在的问题或报请有关部门协同解决。</w:t>
            </w:r>
          </w:p>
          <w:p w:rsidR="00585FF5" w:rsidRPr="008261B8" w:rsidRDefault="00585FF5" w:rsidP="00525760">
            <w:pPr>
              <w:adjustRightInd w:val="0"/>
              <w:snapToGrid w:val="0"/>
              <w:spacing w:line="360" w:lineRule="auto"/>
              <w:ind w:firstLineChars="200" w:firstLine="480"/>
              <w:rPr>
                <w:rFonts w:eastAsia="仿宋_GB2312"/>
                <w:sz w:val="24"/>
              </w:rPr>
            </w:pPr>
            <w:r w:rsidRPr="008261B8">
              <w:rPr>
                <w:rFonts w:eastAsia="仿宋_GB2312" w:hint="eastAsia"/>
                <w:sz w:val="24"/>
              </w:rPr>
              <w:t>大</w:t>
            </w:r>
            <w:r w:rsidR="00C6303F" w:rsidRPr="008261B8">
              <w:rPr>
                <w:rFonts w:eastAsia="仿宋_GB2312" w:hint="eastAsia"/>
                <w:sz w:val="24"/>
              </w:rPr>
              <w:t>型</w:t>
            </w:r>
            <w:r w:rsidRPr="008261B8">
              <w:rPr>
                <w:rFonts w:eastAsia="仿宋_GB2312" w:hint="eastAsia"/>
                <w:sz w:val="24"/>
              </w:rPr>
              <w:t>精</w:t>
            </w:r>
            <w:r w:rsidR="00C6303F" w:rsidRPr="008261B8">
              <w:rPr>
                <w:rFonts w:eastAsia="仿宋_GB2312" w:hint="eastAsia"/>
                <w:sz w:val="24"/>
              </w:rPr>
              <w:t>密</w:t>
            </w:r>
            <w:r w:rsidRPr="008261B8">
              <w:rPr>
                <w:rFonts w:eastAsia="仿宋_GB2312" w:hint="eastAsia"/>
                <w:sz w:val="24"/>
              </w:rPr>
              <w:t>仪器设备（</w:t>
            </w:r>
            <w:r w:rsidR="00573A90" w:rsidRPr="008261B8">
              <w:rPr>
                <w:rFonts w:eastAsia="仿宋_GB2312" w:hint="eastAsia"/>
                <w:sz w:val="24"/>
              </w:rPr>
              <w:t>5</w:t>
            </w:r>
            <w:r w:rsidRPr="008261B8">
              <w:rPr>
                <w:rFonts w:eastAsia="仿宋_GB2312" w:hint="eastAsia"/>
                <w:sz w:val="24"/>
              </w:rPr>
              <w:t>万元以上）的管理实行在主管校长领导下的校、院</w:t>
            </w:r>
            <w:r w:rsidRPr="008261B8">
              <w:rPr>
                <w:rFonts w:eastAsia="仿宋_GB2312" w:hint="eastAsia"/>
                <w:sz w:val="24"/>
              </w:rPr>
              <w:t>(</w:t>
            </w:r>
            <w:r w:rsidRPr="008261B8">
              <w:rPr>
                <w:rFonts w:eastAsia="仿宋_GB2312" w:hint="eastAsia"/>
                <w:sz w:val="24"/>
              </w:rPr>
              <w:t>所</w:t>
            </w:r>
            <w:r w:rsidRPr="008261B8">
              <w:rPr>
                <w:rFonts w:eastAsia="仿宋_GB2312" w:hint="eastAsia"/>
                <w:sz w:val="24"/>
              </w:rPr>
              <w:t>)</w:t>
            </w:r>
            <w:r w:rsidRPr="008261B8">
              <w:rPr>
                <w:rFonts w:eastAsia="仿宋_GB2312" w:hint="eastAsia"/>
                <w:sz w:val="24"/>
              </w:rPr>
              <w:t>两级管理体制。设备处是学校一级管理机构，中心为二级管理机构。中心指定了专人对大精仪器设备进行管理，建立了完整的技术档案，档案内容包括：购置设备的可行性论证报告，购置合同，安装验收记录，产品出厂的技术文件资料，以及运行使用、维护检修、改造更新直至报废等整个</w:t>
            </w:r>
            <w:r w:rsidR="00573A90" w:rsidRPr="008261B8">
              <w:rPr>
                <w:rFonts w:eastAsia="仿宋_GB2312" w:hint="eastAsia"/>
                <w:sz w:val="24"/>
              </w:rPr>
              <w:t>仪器设备的</w:t>
            </w:r>
            <w:r w:rsidRPr="008261B8">
              <w:rPr>
                <w:rFonts w:eastAsia="仿宋_GB2312" w:hint="eastAsia"/>
                <w:sz w:val="24"/>
              </w:rPr>
              <w:t>寿命周期的原始资料。管理人必须认真填写设备处下发的设备履历本和使用记录本。</w:t>
            </w:r>
            <w:r w:rsidR="008B62C3" w:rsidRPr="008261B8">
              <w:rPr>
                <w:rFonts w:eastAsia="仿宋_GB2312" w:hint="eastAsia"/>
                <w:sz w:val="24"/>
              </w:rPr>
              <w:t>对每台大型仪器设备都有使用与维护规定，如，“</w:t>
            </w:r>
            <w:r w:rsidR="008B62C3" w:rsidRPr="008261B8">
              <w:rPr>
                <w:rFonts w:eastAsia="仿宋_GB2312" w:hint="eastAsia"/>
                <w:sz w:val="24"/>
              </w:rPr>
              <w:t xml:space="preserve">AKTA purifier10 </w:t>
            </w:r>
            <w:r w:rsidR="008B62C3" w:rsidRPr="008261B8">
              <w:rPr>
                <w:rFonts w:eastAsia="仿宋_GB2312" w:hint="eastAsia"/>
                <w:sz w:val="24"/>
              </w:rPr>
              <w:t>操作规程及使用注意事项”、“</w:t>
            </w:r>
            <w:r w:rsidR="008B62C3" w:rsidRPr="008261B8">
              <w:rPr>
                <w:rFonts w:eastAsia="仿宋_GB2312" w:hint="eastAsia"/>
                <w:sz w:val="24"/>
              </w:rPr>
              <w:t>MDQ</w:t>
            </w:r>
            <w:r w:rsidR="008B62C3" w:rsidRPr="008261B8">
              <w:rPr>
                <w:rFonts w:eastAsia="仿宋_GB2312" w:hint="eastAsia"/>
                <w:sz w:val="24"/>
              </w:rPr>
              <w:t>毛细管电泳仪操作规程及使用注意事项”等。</w:t>
            </w:r>
          </w:p>
          <w:p w:rsidR="00585FF5" w:rsidRPr="008261B8" w:rsidRDefault="00585FF5" w:rsidP="00525760">
            <w:pPr>
              <w:adjustRightInd w:val="0"/>
              <w:snapToGrid w:val="0"/>
              <w:spacing w:line="360" w:lineRule="auto"/>
              <w:ind w:firstLineChars="200" w:firstLine="480"/>
              <w:rPr>
                <w:rFonts w:eastAsia="仿宋_GB2312"/>
                <w:sz w:val="24"/>
              </w:rPr>
            </w:pPr>
            <w:r w:rsidRPr="008261B8">
              <w:rPr>
                <w:rFonts w:eastAsia="仿宋_GB2312" w:hint="eastAsia"/>
                <w:sz w:val="24"/>
              </w:rPr>
              <w:t>根据《</w:t>
            </w:r>
            <w:r w:rsidR="00573A90" w:rsidRPr="008261B8">
              <w:rPr>
                <w:rFonts w:eastAsia="仿宋_GB2312" w:hint="eastAsia"/>
                <w:sz w:val="24"/>
              </w:rPr>
              <w:t>天津商业大学实验室仪器设备管理办法</w:t>
            </w:r>
            <w:r w:rsidRPr="008261B8">
              <w:rPr>
                <w:rFonts w:eastAsia="仿宋_GB2312" w:hint="eastAsia"/>
                <w:sz w:val="24"/>
              </w:rPr>
              <w:t>》规定，学校对纳入中心管理的仪器设备定时定期进行维修检查。中心还制定了《</w:t>
            </w:r>
            <w:r w:rsidR="00BA44BC" w:rsidRPr="008261B8">
              <w:rPr>
                <w:rFonts w:eastAsia="仿宋_GB2312" w:hint="eastAsia"/>
                <w:sz w:val="24"/>
              </w:rPr>
              <w:t>天津商业大学贵重仪器开放基金管理暂行办法</w:t>
            </w:r>
            <w:r w:rsidRPr="008261B8">
              <w:rPr>
                <w:rFonts w:eastAsia="仿宋_GB2312" w:hint="eastAsia"/>
                <w:sz w:val="24"/>
              </w:rPr>
              <w:t>》《</w:t>
            </w:r>
            <w:r w:rsidR="00BA44BC" w:rsidRPr="008261B8">
              <w:rPr>
                <w:rFonts w:eastAsia="仿宋_GB2312" w:hint="eastAsia"/>
                <w:sz w:val="24"/>
              </w:rPr>
              <w:t>天津商业大学实验室开放管理办法</w:t>
            </w:r>
            <w:r w:rsidRPr="008261B8">
              <w:rPr>
                <w:rFonts w:eastAsia="仿宋_GB2312" w:hint="eastAsia"/>
                <w:sz w:val="24"/>
              </w:rPr>
              <w:t>》，用于资助有</w:t>
            </w:r>
            <w:r w:rsidR="00573A90" w:rsidRPr="008261B8">
              <w:rPr>
                <w:rFonts w:eastAsia="仿宋_GB2312" w:hint="eastAsia"/>
                <w:sz w:val="24"/>
              </w:rPr>
              <w:t>需要</w:t>
            </w:r>
            <w:r w:rsidRPr="008261B8">
              <w:rPr>
                <w:rFonts w:eastAsia="仿宋_GB2312" w:hint="eastAsia"/>
                <w:sz w:val="24"/>
              </w:rPr>
              <w:t>参与实验室研究的外来人员。充分发挥大</w:t>
            </w:r>
            <w:r w:rsidR="00573A90" w:rsidRPr="008261B8">
              <w:rPr>
                <w:rFonts w:eastAsia="仿宋_GB2312" w:hint="eastAsia"/>
                <w:sz w:val="24"/>
              </w:rPr>
              <w:t>型</w:t>
            </w:r>
            <w:r w:rsidRPr="008261B8">
              <w:rPr>
                <w:rFonts w:eastAsia="仿宋_GB2312" w:hint="eastAsia"/>
                <w:sz w:val="24"/>
              </w:rPr>
              <w:t>精</w:t>
            </w:r>
            <w:r w:rsidR="00573A90" w:rsidRPr="008261B8">
              <w:rPr>
                <w:rFonts w:eastAsia="仿宋_GB2312" w:hint="eastAsia"/>
                <w:sz w:val="24"/>
              </w:rPr>
              <w:t>密</w:t>
            </w:r>
            <w:r w:rsidRPr="008261B8">
              <w:rPr>
                <w:rFonts w:eastAsia="仿宋_GB2312" w:hint="eastAsia"/>
                <w:sz w:val="24"/>
              </w:rPr>
              <w:t>设备在教学、科研等工作中的作用，提高了使用效益，实现资源共享。</w:t>
            </w:r>
          </w:p>
          <w:p w:rsidR="00343EF9" w:rsidRPr="008261B8" w:rsidRDefault="003860B0"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sz w:val="21"/>
                <w:szCs w:val="21"/>
              </w:rPr>
            </w:pPr>
            <w:r w:rsidRPr="008261B8">
              <w:rPr>
                <w:rFonts w:ascii="Times New Roman" w:eastAsia="仿宋_GB2312" w:hAnsi="Times New Roman" w:hint="eastAsia"/>
              </w:rPr>
              <w:t>中心拥有充裕的</w:t>
            </w:r>
            <w:r w:rsidR="00585FF5" w:rsidRPr="008261B8">
              <w:rPr>
                <w:rFonts w:ascii="Times New Roman" w:eastAsia="仿宋_GB2312" w:hAnsi="Times New Roman" w:hint="eastAsia"/>
              </w:rPr>
              <w:t>仪器设备运行维护费、大型仪器设备开放测试基金、实验室改、扩建费等。</w:t>
            </w:r>
            <w:r w:rsidR="00573A90" w:rsidRPr="008261B8">
              <w:rPr>
                <w:rFonts w:ascii="Times New Roman" w:eastAsia="仿宋_GB2312" w:hAnsi="Times New Roman" w:hint="eastAsia"/>
              </w:rPr>
              <w:t>此外，</w:t>
            </w:r>
            <w:r w:rsidR="00BA44BC" w:rsidRPr="008261B8">
              <w:rPr>
                <w:rFonts w:ascii="Times New Roman" w:eastAsia="仿宋_GB2312" w:hAnsi="Times New Roman" w:hint="eastAsia"/>
              </w:rPr>
              <w:t>学校</w:t>
            </w:r>
            <w:r w:rsidR="00585FF5" w:rsidRPr="008261B8">
              <w:rPr>
                <w:rFonts w:ascii="Times New Roman" w:eastAsia="仿宋_GB2312" w:hAnsi="Times New Roman" w:hint="eastAsia"/>
              </w:rPr>
              <w:t>每年给实验教学中心</w:t>
            </w:r>
            <w:r w:rsidR="00BA44BC" w:rsidRPr="008261B8">
              <w:rPr>
                <w:rFonts w:ascii="Times New Roman" w:eastAsia="仿宋_GB2312" w:hAnsi="Times New Roman" w:hint="eastAsia"/>
              </w:rPr>
              <w:t>20</w:t>
            </w:r>
            <w:r w:rsidR="00BA44BC" w:rsidRPr="008261B8">
              <w:rPr>
                <w:rFonts w:ascii="Times New Roman" w:eastAsia="仿宋_GB2312" w:hAnsi="Times New Roman" w:hint="eastAsia"/>
              </w:rPr>
              <w:t>万元的专项建设费</w:t>
            </w:r>
            <w:r w:rsidR="00585FF5" w:rsidRPr="008261B8">
              <w:rPr>
                <w:rFonts w:ascii="Times New Roman" w:eastAsia="仿宋_GB2312" w:hAnsi="Times New Roman" w:hint="eastAsia"/>
              </w:rPr>
              <w:t>，</w:t>
            </w:r>
            <w:r w:rsidR="00BA44BC" w:rsidRPr="008261B8">
              <w:rPr>
                <w:rFonts w:ascii="Times New Roman" w:eastAsia="仿宋_GB2312" w:hAnsi="Times New Roman" w:hint="eastAsia"/>
              </w:rPr>
              <w:t>用于</w:t>
            </w:r>
            <w:r w:rsidR="00585FF5" w:rsidRPr="008261B8">
              <w:rPr>
                <w:rFonts w:ascii="Times New Roman" w:eastAsia="仿宋_GB2312" w:hAnsi="Times New Roman" w:hint="eastAsia"/>
              </w:rPr>
              <w:t>实验</w:t>
            </w:r>
            <w:r w:rsidR="00BA44BC" w:rsidRPr="008261B8">
              <w:rPr>
                <w:rFonts w:ascii="Times New Roman" w:eastAsia="仿宋_GB2312" w:hAnsi="Times New Roman" w:hint="eastAsia"/>
              </w:rPr>
              <w:t>中心的</w:t>
            </w:r>
            <w:r w:rsidR="00585FF5" w:rsidRPr="008261B8">
              <w:rPr>
                <w:rFonts w:ascii="Times New Roman" w:eastAsia="仿宋_GB2312" w:hAnsi="Times New Roman" w:hint="eastAsia"/>
              </w:rPr>
              <w:t>运行</w:t>
            </w:r>
            <w:r w:rsidR="00BA44BC" w:rsidRPr="008261B8">
              <w:rPr>
                <w:rFonts w:ascii="Times New Roman" w:eastAsia="仿宋_GB2312" w:hAnsi="Times New Roman" w:hint="eastAsia"/>
              </w:rPr>
              <w:t>与建设</w:t>
            </w:r>
            <w:r w:rsidR="00573A90" w:rsidRPr="008261B8">
              <w:rPr>
                <w:rFonts w:ascii="Times New Roman" w:eastAsia="仿宋_GB2312" w:hAnsi="Times New Roman" w:hint="eastAsia"/>
              </w:rPr>
              <w:t>，包括发表实验教改论文的版面费、参加实验教学的会议费等</w:t>
            </w:r>
            <w:r w:rsidR="00585FF5" w:rsidRPr="008261B8">
              <w:rPr>
                <w:rFonts w:ascii="Times New Roman" w:eastAsia="仿宋_GB2312" w:hAnsi="Times New Roman" w:hint="eastAsia"/>
              </w:rPr>
              <w:t>。</w:t>
            </w: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p w:rsidR="00E86B48" w:rsidRPr="008261B8" w:rsidRDefault="00E86B48" w:rsidP="00D758B1">
            <w:pPr>
              <w:pStyle w:val="a7"/>
              <w:adjustRightInd w:val="0"/>
              <w:snapToGrid w:val="0"/>
              <w:spacing w:before="0" w:beforeAutospacing="0" w:after="0" w:afterAutospacing="0"/>
              <w:rPr>
                <w:rFonts w:ascii="Times New Roman" w:eastAsia="仿宋_GB2312" w:hAnsi="Times New Roman" w:cs="Times New Roman"/>
                <w:szCs w:val="18"/>
                <w:shd w:val="pct10" w:color="auto" w:fill="FFFFFF"/>
              </w:rPr>
            </w:pPr>
          </w:p>
        </w:tc>
      </w:tr>
    </w:tbl>
    <w:p w:rsidR="00E86B48" w:rsidRPr="008261B8" w:rsidRDefault="00E86B48" w:rsidP="00E86B48"/>
    <w:p w:rsidR="00E86B48" w:rsidRPr="008261B8" w:rsidRDefault="00E86B48" w:rsidP="00E86B48">
      <w:pPr>
        <w:rPr>
          <w:sz w:val="32"/>
          <w:szCs w:val="32"/>
        </w:rPr>
      </w:pPr>
      <w:r w:rsidRPr="008261B8">
        <w:br w:type="page"/>
      </w:r>
    </w:p>
    <w:p w:rsidR="006F6035" w:rsidRPr="008261B8" w:rsidRDefault="006F6035" w:rsidP="00E355B8">
      <w:pPr>
        <w:pStyle w:val="2"/>
        <w:rPr>
          <w:rFonts w:ascii="Times New Roman" w:eastAsia="仿宋_GB2312" w:hAnsi="Times New Roman"/>
        </w:rPr>
      </w:pPr>
      <w:bookmarkStart w:id="28" w:name="_Toc429404868"/>
      <w:r w:rsidRPr="008261B8">
        <w:rPr>
          <w:rFonts w:ascii="Times New Roman" w:eastAsia="仿宋_GB2312" w:hAnsi="Times New Roman"/>
        </w:rPr>
        <w:t xml:space="preserve">5. </w:t>
      </w:r>
      <w:r w:rsidRPr="008261B8">
        <w:rPr>
          <w:rFonts w:ascii="Times New Roman" w:eastAsia="仿宋_GB2312" w:hAnsi="Times New Roman" w:hint="eastAsia"/>
        </w:rPr>
        <w:t>信息化</w:t>
      </w:r>
      <w:bookmarkEnd w:id="28"/>
    </w:p>
    <w:tbl>
      <w:tblPr>
        <w:tblpPr w:leftFromText="180" w:rightFromText="180" w:vertAnchor="text" w:horzAnchor="page" w:tblpX="925" w:tblpY="414"/>
        <w:tblW w:w="10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817"/>
        <w:gridCol w:w="1310"/>
        <w:gridCol w:w="2253"/>
        <w:gridCol w:w="1682"/>
        <w:gridCol w:w="181"/>
        <w:gridCol w:w="1095"/>
        <w:gridCol w:w="963"/>
        <w:gridCol w:w="738"/>
        <w:gridCol w:w="1321"/>
      </w:tblGrid>
      <w:tr w:rsidR="006F6035" w:rsidRPr="008261B8" w:rsidTr="00221991">
        <w:trPr>
          <w:cantSplit/>
          <w:trHeight w:val="689"/>
        </w:trPr>
        <w:tc>
          <w:tcPr>
            <w:tcW w:w="2127" w:type="dxa"/>
            <w:gridSpan w:val="2"/>
            <w:vMerge w:val="restart"/>
            <w:tcBorders>
              <w:top w:val="single" w:sz="6" w:space="0" w:color="auto"/>
              <w:left w:val="single" w:sz="6" w:space="0" w:color="auto"/>
              <w:right w:val="single" w:sz="6" w:space="0" w:color="auto"/>
            </w:tcBorders>
            <w:vAlign w:val="center"/>
          </w:tcPr>
          <w:p w:rsidR="006F6035" w:rsidRPr="008261B8" w:rsidRDefault="006F6035" w:rsidP="00302443">
            <w:pPr>
              <w:pStyle w:val="af1"/>
              <w:jc w:val="left"/>
              <w:rPr>
                <w:rFonts w:ascii="Times New Roman" w:eastAsia="仿宋_GB2312" w:hAnsi="Times New Roman"/>
                <w:b w:val="0"/>
                <w:sz w:val="24"/>
                <w:szCs w:val="24"/>
              </w:rPr>
            </w:pPr>
            <w:bookmarkStart w:id="29" w:name="_Toc429404869"/>
            <w:r w:rsidRPr="008261B8">
              <w:rPr>
                <w:rFonts w:ascii="Times New Roman" w:eastAsia="仿宋_GB2312" w:hAnsi="Times New Roman"/>
                <w:b w:val="0"/>
                <w:sz w:val="24"/>
                <w:szCs w:val="24"/>
              </w:rPr>
              <w:t>5-1</w:t>
            </w:r>
            <w:r w:rsidRPr="008261B8">
              <w:rPr>
                <w:rFonts w:ascii="Times New Roman" w:eastAsia="仿宋_GB2312" w:hAnsi="Times New Roman" w:hint="eastAsia"/>
                <w:b w:val="0"/>
                <w:sz w:val="24"/>
                <w:szCs w:val="24"/>
              </w:rPr>
              <w:t>信息化建设</w:t>
            </w:r>
            <w:bookmarkEnd w:id="29"/>
          </w:p>
        </w:tc>
        <w:tc>
          <w:tcPr>
            <w:tcW w:w="2253"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信息化实验项目数</w:t>
            </w:r>
          </w:p>
        </w:tc>
        <w:tc>
          <w:tcPr>
            <w:tcW w:w="1863"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pacing w:val="-12"/>
              </w:rPr>
            </w:pPr>
            <w:r w:rsidRPr="008261B8">
              <w:rPr>
                <w:rFonts w:ascii="Times New Roman" w:eastAsia="仿宋_GB2312" w:hAnsi="Times New Roman" w:cs="Times New Roman" w:hint="eastAsia"/>
                <w:spacing w:val="-12"/>
              </w:rPr>
              <w:t>面向专业数</w:t>
            </w:r>
          </w:p>
        </w:tc>
        <w:tc>
          <w:tcPr>
            <w:tcW w:w="2058"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资源容量（</w:t>
            </w:r>
            <w:r w:rsidRPr="008261B8">
              <w:rPr>
                <w:rFonts w:ascii="Times New Roman" w:eastAsia="仿宋_GB2312" w:hAnsi="Times New Roman" w:cs="Times New Roman"/>
              </w:rPr>
              <w:t>GB</w:t>
            </w:r>
            <w:r w:rsidRPr="008261B8">
              <w:rPr>
                <w:rFonts w:ascii="Times New Roman" w:eastAsia="仿宋_GB2312" w:hAnsi="Times New Roman" w:cs="Times New Roman" w:hint="eastAsia"/>
              </w:rPr>
              <w:t>）</w:t>
            </w:r>
          </w:p>
        </w:tc>
        <w:tc>
          <w:tcPr>
            <w:tcW w:w="2059"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年度访问总量</w:t>
            </w:r>
          </w:p>
        </w:tc>
      </w:tr>
      <w:tr w:rsidR="006F6035" w:rsidRPr="008261B8" w:rsidTr="00221991">
        <w:trPr>
          <w:cantSplit/>
          <w:trHeight w:val="612"/>
        </w:trPr>
        <w:tc>
          <w:tcPr>
            <w:tcW w:w="2127" w:type="dxa"/>
            <w:gridSpan w:val="2"/>
            <w:vMerge/>
            <w:tcBorders>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p>
        </w:tc>
        <w:tc>
          <w:tcPr>
            <w:tcW w:w="2253" w:type="dxa"/>
            <w:tcBorders>
              <w:top w:val="single" w:sz="6" w:space="0" w:color="auto"/>
              <w:left w:val="single" w:sz="6" w:space="0" w:color="auto"/>
              <w:bottom w:val="single" w:sz="6" w:space="0" w:color="auto"/>
              <w:right w:val="single" w:sz="6" w:space="0" w:color="auto"/>
            </w:tcBorders>
            <w:vAlign w:val="center"/>
          </w:tcPr>
          <w:p w:rsidR="006F6035" w:rsidRPr="008261B8" w:rsidRDefault="00C234F1">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255</w:t>
            </w:r>
          </w:p>
        </w:tc>
        <w:tc>
          <w:tcPr>
            <w:tcW w:w="1863"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C234F1">
            <w:pPr>
              <w:pStyle w:val="a7"/>
              <w:spacing w:before="0" w:beforeAutospacing="0" w:after="0" w:afterAutospacing="0"/>
              <w:jc w:val="center"/>
              <w:rPr>
                <w:rFonts w:ascii="Times New Roman" w:eastAsia="仿宋_GB2312" w:hAnsi="Times New Roman" w:cs="Times New Roman"/>
                <w:spacing w:val="-12"/>
              </w:rPr>
            </w:pPr>
            <w:r w:rsidRPr="008261B8">
              <w:rPr>
                <w:rFonts w:ascii="Times New Roman" w:eastAsia="仿宋_GB2312" w:hAnsi="Times New Roman" w:cs="Times New Roman" w:hint="eastAsia"/>
                <w:spacing w:val="-12"/>
              </w:rPr>
              <w:t>8</w:t>
            </w:r>
          </w:p>
        </w:tc>
        <w:tc>
          <w:tcPr>
            <w:tcW w:w="2058"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524BAB" w:rsidP="00524BAB">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w:t>
            </w:r>
          </w:p>
        </w:tc>
        <w:tc>
          <w:tcPr>
            <w:tcW w:w="2059"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524BAB" w:rsidP="008E0A2D">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w:t>
            </w:r>
            <w:r w:rsidR="008E0A2D">
              <w:rPr>
                <w:rFonts w:ascii="Times New Roman" w:eastAsia="仿宋_GB2312" w:hAnsi="Times New Roman" w:cs="Times New Roman" w:hint="eastAsia"/>
              </w:rPr>
              <w:t>0000</w:t>
            </w:r>
            <w:r w:rsidRPr="008261B8">
              <w:rPr>
                <w:rFonts w:ascii="Times New Roman" w:eastAsia="仿宋_GB2312" w:hAnsi="Times New Roman" w:cs="Times New Roman" w:hint="eastAsia"/>
              </w:rPr>
              <w:t>人次</w:t>
            </w:r>
          </w:p>
        </w:tc>
      </w:tr>
      <w:tr w:rsidR="006F6035" w:rsidRPr="008261B8" w:rsidTr="00553C16">
        <w:trPr>
          <w:cantSplit/>
          <w:trHeight w:val="567"/>
        </w:trPr>
        <w:tc>
          <w:tcPr>
            <w:tcW w:w="817"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序号</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信息化实验项目名称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所属课程</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after="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面向专业</w:t>
            </w:r>
          </w:p>
        </w:tc>
        <w:tc>
          <w:tcPr>
            <w:tcW w:w="1321"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实验学生</w:t>
            </w:r>
          </w:p>
          <w:p w:rsidR="006F6035" w:rsidRPr="008261B8" w:rsidRDefault="006F6035">
            <w:pPr>
              <w:pStyle w:val="a7"/>
              <w:spacing w:before="0" w:beforeAutospacing="0" w:after="0" w:afterAutospacing="0"/>
              <w:jc w:val="center"/>
              <w:rPr>
                <w:rFonts w:ascii="Times New Roman" w:eastAsia="仿宋_GB2312" w:hAnsi="Times New Roman" w:cs="Times New Roman"/>
                <w:szCs w:val="18"/>
              </w:rPr>
            </w:pPr>
            <w:r w:rsidRPr="008261B8">
              <w:rPr>
                <w:rFonts w:ascii="Times New Roman" w:eastAsia="仿宋_GB2312" w:hAnsi="Times New Roman" w:cs="Times New Roman" w:hint="eastAsia"/>
                <w:szCs w:val="18"/>
              </w:rPr>
              <w:t>人数</w:t>
            </w:r>
            <w:r w:rsidRPr="008261B8">
              <w:rPr>
                <w:rFonts w:ascii="Times New Roman" w:eastAsia="仿宋_GB2312" w:hAnsi="Times New Roman" w:cs="Times New Roman"/>
                <w:szCs w:val="18"/>
              </w:rPr>
              <w:t>/</w:t>
            </w:r>
            <w:r w:rsidRPr="008261B8">
              <w:rPr>
                <w:rFonts w:ascii="Times New Roman" w:eastAsia="仿宋_GB2312" w:hAnsi="Times New Roman" w:cs="Times New Roman" w:hint="eastAsia"/>
                <w:szCs w:val="18"/>
              </w:rPr>
              <w:t>年</w:t>
            </w:r>
          </w:p>
        </w:tc>
      </w:tr>
      <w:tr w:rsidR="000A1066" w:rsidRPr="008261B8" w:rsidTr="00553C16">
        <w:trPr>
          <w:cantSplit/>
          <w:trHeight w:val="340"/>
        </w:trPr>
        <w:tc>
          <w:tcPr>
            <w:tcW w:w="817" w:type="dxa"/>
            <w:tcBorders>
              <w:top w:val="single" w:sz="6" w:space="0" w:color="auto"/>
              <w:left w:val="single" w:sz="6" w:space="0" w:color="auto"/>
              <w:bottom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rPr>
              <w:t>1</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0A1066" w:rsidRPr="008261B8" w:rsidRDefault="000A1066" w:rsidP="00843BEF">
            <w:pPr>
              <w:adjustRightInd w:val="0"/>
              <w:snapToGrid w:val="0"/>
              <w:jc w:val="center"/>
              <w:rPr>
                <w:rFonts w:eastAsia="仿宋_GB2312" w:cs="Arial"/>
                <w:sz w:val="24"/>
              </w:rPr>
            </w:pPr>
            <w:r w:rsidRPr="008261B8">
              <w:rPr>
                <w:rFonts w:eastAsia="仿宋_GB2312" w:cs="Arial"/>
                <w:sz w:val="24"/>
              </w:rPr>
              <w:t>乡村火腿腌制及性质（持水、持脂）实验</w:t>
            </w:r>
          </w:p>
        </w:tc>
        <w:tc>
          <w:tcPr>
            <w:tcW w:w="1276" w:type="dxa"/>
            <w:gridSpan w:val="2"/>
            <w:vMerge w:val="restart"/>
            <w:tcBorders>
              <w:top w:val="single" w:sz="6" w:space="0" w:color="auto"/>
              <w:left w:val="single" w:sz="6" w:space="0" w:color="auto"/>
              <w:right w:val="single" w:sz="6" w:space="0" w:color="auto"/>
            </w:tcBorders>
            <w:vAlign w:val="center"/>
          </w:tcPr>
          <w:p w:rsidR="000A1066" w:rsidRPr="008261B8" w:rsidRDefault="000A1066" w:rsidP="00843BEF">
            <w:pPr>
              <w:adjustRightInd w:val="0"/>
              <w:snapToGrid w:val="0"/>
              <w:jc w:val="center"/>
              <w:rPr>
                <w:rFonts w:eastAsia="仿宋_GB2312"/>
              </w:rPr>
            </w:pPr>
            <w:r w:rsidRPr="008261B8">
              <w:rPr>
                <w:rFonts w:eastAsia="仿宋_GB2312" w:cs="Arial"/>
                <w:sz w:val="24"/>
              </w:rPr>
              <w:t>食品工艺学大实验</w:t>
            </w:r>
          </w:p>
        </w:tc>
        <w:tc>
          <w:tcPr>
            <w:tcW w:w="1701" w:type="dxa"/>
            <w:gridSpan w:val="2"/>
            <w:vMerge w:val="restart"/>
            <w:tcBorders>
              <w:top w:val="single" w:sz="6" w:space="0" w:color="auto"/>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食品质量与安全</w:t>
            </w:r>
          </w:p>
        </w:tc>
        <w:tc>
          <w:tcPr>
            <w:tcW w:w="1321" w:type="dxa"/>
            <w:vMerge w:val="restart"/>
            <w:tcBorders>
              <w:top w:val="single" w:sz="6" w:space="0" w:color="auto"/>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71</w:t>
            </w:r>
          </w:p>
        </w:tc>
      </w:tr>
      <w:tr w:rsidR="000A1066" w:rsidRPr="008261B8" w:rsidTr="00553C16">
        <w:trPr>
          <w:cantSplit/>
          <w:trHeight w:val="340"/>
        </w:trPr>
        <w:tc>
          <w:tcPr>
            <w:tcW w:w="817" w:type="dxa"/>
            <w:tcBorders>
              <w:top w:val="single" w:sz="6" w:space="0" w:color="auto"/>
              <w:left w:val="single" w:sz="6" w:space="0" w:color="auto"/>
              <w:bottom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rPr>
              <w:t>2</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0A1066" w:rsidRPr="008261B8" w:rsidRDefault="000A1066" w:rsidP="00843BEF">
            <w:pPr>
              <w:adjustRightInd w:val="0"/>
              <w:snapToGrid w:val="0"/>
              <w:jc w:val="center"/>
              <w:rPr>
                <w:rFonts w:eastAsia="仿宋_GB2312" w:cs="Arial"/>
                <w:sz w:val="24"/>
              </w:rPr>
            </w:pPr>
            <w:r w:rsidRPr="008261B8">
              <w:rPr>
                <w:rFonts w:eastAsia="仿宋_GB2312" w:cs="Arial"/>
                <w:sz w:val="24"/>
              </w:rPr>
              <w:t>果肉汁饮料的制作实验</w:t>
            </w:r>
          </w:p>
        </w:tc>
        <w:tc>
          <w:tcPr>
            <w:tcW w:w="1276"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A1066" w:rsidRPr="008261B8" w:rsidTr="00553C16">
        <w:trPr>
          <w:cantSplit/>
          <w:trHeight w:val="340"/>
        </w:trPr>
        <w:tc>
          <w:tcPr>
            <w:tcW w:w="817" w:type="dxa"/>
            <w:tcBorders>
              <w:top w:val="single" w:sz="6" w:space="0" w:color="auto"/>
              <w:left w:val="single" w:sz="6" w:space="0" w:color="auto"/>
              <w:bottom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rPr>
              <w:t>3</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0A1066" w:rsidRPr="008261B8" w:rsidRDefault="000A1066" w:rsidP="00843BEF">
            <w:pPr>
              <w:adjustRightInd w:val="0"/>
              <w:snapToGrid w:val="0"/>
              <w:jc w:val="center"/>
              <w:rPr>
                <w:rFonts w:eastAsia="仿宋_GB2312" w:cs="Arial"/>
                <w:sz w:val="24"/>
              </w:rPr>
            </w:pPr>
            <w:r w:rsidRPr="008261B8">
              <w:rPr>
                <w:rFonts w:eastAsia="仿宋_GB2312" w:cs="Arial"/>
                <w:sz w:val="24"/>
              </w:rPr>
              <w:t>冰淇淋、雪糕、冰棍的制作实验</w:t>
            </w:r>
          </w:p>
        </w:tc>
        <w:tc>
          <w:tcPr>
            <w:tcW w:w="1276"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A1066" w:rsidRPr="008261B8" w:rsidTr="00553C16">
        <w:trPr>
          <w:cantSplit/>
          <w:trHeight w:val="340"/>
        </w:trPr>
        <w:tc>
          <w:tcPr>
            <w:tcW w:w="817" w:type="dxa"/>
            <w:tcBorders>
              <w:top w:val="single" w:sz="6" w:space="0" w:color="auto"/>
              <w:left w:val="single" w:sz="6" w:space="0" w:color="auto"/>
              <w:bottom w:val="single" w:sz="4"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rPr>
              <w:t>4</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0A1066" w:rsidRPr="008261B8" w:rsidRDefault="000A1066" w:rsidP="00843BEF">
            <w:pPr>
              <w:adjustRightInd w:val="0"/>
              <w:snapToGrid w:val="0"/>
              <w:jc w:val="center"/>
              <w:rPr>
                <w:rFonts w:eastAsia="仿宋_GB2312" w:cs="Arial"/>
                <w:sz w:val="24"/>
              </w:rPr>
            </w:pPr>
            <w:r w:rsidRPr="008261B8">
              <w:rPr>
                <w:rFonts w:eastAsia="仿宋_GB2312" w:cs="Arial"/>
                <w:sz w:val="24"/>
              </w:rPr>
              <w:t>一次发酵法制作主食面包实验</w:t>
            </w:r>
          </w:p>
        </w:tc>
        <w:tc>
          <w:tcPr>
            <w:tcW w:w="1276"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A106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w:t>
            </w:r>
          </w:p>
        </w:tc>
        <w:tc>
          <w:tcPr>
            <w:tcW w:w="5245" w:type="dxa"/>
            <w:gridSpan w:val="3"/>
            <w:tcBorders>
              <w:top w:val="single" w:sz="6" w:space="0" w:color="auto"/>
              <w:left w:val="single" w:sz="6" w:space="0" w:color="auto"/>
              <w:right w:val="single" w:sz="6" w:space="0" w:color="auto"/>
            </w:tcBorders>
            <w:vAlign w:val="center"/>
          </w:tcPr>
          <w:p w:rsidR="000A1066" w:rsidRPr="008261B8" w:rsidRDefault="000A1066" w:rsidP="00843BEF">
            <w:pPr>
              <w:adjustRightInd w:val="0"/>
              <w:snapToGrid w:val="0"/>
              <w:jc w:val="center"/>
              <w:rPr>
                <w:rFonts w:eastAsia="仿宋_GB2312" w:cs="Arial"/>
                <w:sz w:val="24"/>
              </w:rPr>
            </w:pPr>
            <w:r w:rsidRPr="008261B8">
              <w:rPr>
                <w:rFonts w:eastAsia="仿宋_GB2312" w:cs="Arial"/>
                <w:sz w:val="24"/>
              </w:rPr>
              <w:t>混合肉香肠工艺及保质期实验</w:t>
            </w:r>
          </w:p>
        </w:tc>
        <w:tc>
          <w:tcPr>
            <w:tcW w:w="1276"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A106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w:t>
            </w:r>
          </w:p>
        </w:tc>
        <w:tc>
          <w:tcPr>
            <w:tcW w:w="5245" w:type="dxa"/>
            <w:gridSpan w:val="3"/>
            <w:tcBorders>
              <w:top w:val="single" w:sz="6" w:space="0" w:color="auto"/>
              <w:left w:val="single" w:sz="6" w:space="0" w:color="auto"/>
              <w:right w:val="single" w:sz="6" w:space="0" w:color="auto"/>
            </w:tcBorders>
            <w:vAlign w:val="center"/>
          </w:tcPr>
          <w:p w:rsidR="000A1066" w:rsidRPr="008261B8" w:rsidRDefault="000A1066" w:rsidP="00843BEF">
            <w:pPr>
              <w:adjustRightInd w:val="0"/>
              <w:snapToGrid w:val="0"/>
              <w:jc w:val="center"/>
              <w:rPr>
                <w:rFonts w:eastAsia="仿宋_GB2312" w:cs="Arial"/>
                <w:sz w:val="24"/>
              </w:rPr>
            </w:pPr>
            <w:r w:rsidRPr="008261B8">
              <w:rPr>
                <w:rFonts w:eastAsia="仿宋_GB2312" w:cs="Arial"/>
                <w:sz w:val="24"/>
              </w:rPr>
              <w:t>复合果汁饮料的制备实验</w:t>
            </w:r>
          </w:p>
        </w:tc>
        <w:tc>
          <w:tcPr>
            <w:tcW w:w="1276"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A106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w:t>
            </w:r>
          </w:p>
        </w:tc>
        <w:tc>
          <w:tcPr>
            <w:tcW w:w="5245" w:type="dxa"/>
            <w:gridSpan w:val="3"/>
            <w:tcBorders>
              <w:top w:val="single" w:sz="6" w:space="0" w:color="auto"/>
              <w:left w:val="single" w:sz="6" w:space="0" w:color="auto"/>
              <w:right w:val="single" w:sz="6" w:space="0" w:color="auto"/>
            </w:tcBorders>
            <w:vAlign w:val="center"/>
          </w:tcPr>
          <w:p w:rsidR="000A1066" w:rsidRPr="008261B8" w:rsidRDefault="000A1066" w:rsidP="00843BEF">
            <w:pPr>
              <w:adjustRightInd w:val="0"/>
              <w:snapToGrid w:val="0"/>
              <w:jc w:val="center"/>
              <w:rPr>
                <w:rFonts w:eastAsia="仿宋_GB2312" w:cs="Arial"/>
                <w:sz w:val="24"/>
              </w:rPr>
            </w:pPr>
            <w:r w:rsidRPr="008261B8">
              <w:rPr>
                <w:rFonts w:eastAsia="仿宋_GB2312" w:cs="Arial"/>
                <w:sz w:val="24"/>
              </w:rPr>
              <w:t>发酵酸奶的制作实验</w:t>
            </w:r>
          </w:p>
        </w:tc>
        <w:tc>
          <w:tcPr>
            <w:tcW w:w="1276"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A106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w:t>
            </w:r>
          </w:p>
        </w:tc>
        <w:tc>
          <w:tcPr>
            <w:tcW w:w="5245" w:type="dxa"/>
            <w:gridSpan w:val="3"/>
            <w:tcBorders>
              <w:top w:val="single" w:sz="6" w:space="0" w:color="auto"/>
              <w:left w:val="single" w:sz="6" w:space="0" w:color="auto"/>
              <w:right w:val="single" w:sz="6" w:space="0" w:color="auto"/>
            </w:tcBorders>
            <w:vAlign w:val="center"/>
          </w:tcPr>
          <w:p w:rsidR="00711DAE" w:rsidRPr="008261B8" w:rsidRDefault="000A1066" w:rsidP="00843BEF">
            <w:pPr>
              <w:adjustRightInd w:val="0"/>
              <w:snapToGrid w:val="0"/>
              <w:jc w:val="center"/>
              <w:rPr>
                <w:rFonts w:eastAsia="仿宋_GB2312" w:cs="Arial"/>
                <w:sz w:val="24"/>
              </w:rPr>
            </w:pPr>
            <w:r w:rsidRPr="008261B8">
              <w:rPr>
                <w:rFonts w:eastAsia="仿宋_GB2312" w:cs="Arial"/>
                <w:sz w:val="24"/>
              </w:rPr>
              <w:t>一次发酵法制作花色面包实验</w:t>
            </w:r>
          </w:p>
        </w:tc>
        <w:tc>
          <w:tcPr>
            <w:tcW w:w="1276"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A1066" w:rsidRPr="008261B8" w:rsidRDefault="000A106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1DA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w:t>
            </w:r>
          </w:p>
        </w:tc>
        <w:tc>
          <w:tcPr>
            <w:tcW w:w="5245" w:type="dxa"/>
            <w:gridSpan w:val="3"/>
            <w:tcBorders>
              <w:top w:val="single" w:sz="6" w:space="0" w:color="auto"/>
              <w:left w:val="single" w:sz="6" w:space="0" w:color="auto"/>
              <w:right w:val="single" w:sz="6" w:space="0" w:color="auto"/>
            </w:tcBorders>
            <w:vAlign w:val="center"/>
          </w:tcPr>
          <w:p w:rsidR="00711DAE" w:rsidRPr="008261B8" w:rsidRDefault="00711DAE" w:rsidP="00843BEF">
            <w:pPr>
              <w:widowControl/>
              <w:adjustRightInd w:val="0"/>
              <w:snapToGrid w:val="0"/>
              <w:jc w:val="center"/>
              <w:rPr>
                <w:rFonts w:eastAsia="仿宋_GB2312" w:cs="Arial"/>
                <w:kern w:val="0"/>
                <w:sz w:val="24"/>
              </w:rPr>
            </w:pPr>
            <w:r w:rsidRPr="008261B8">
              <w:rPr>
                <w:rFonts w:eastAsia="仿宋_GB2312" w:cs="Arial"/>
                <w:kern w:val="0"/>
                <w:sz w:val="24"/>
              </w:rPr>
              <w:t>饮料生产线学习</w:t>
            </w:r>
          </w:p>
        </w:tc>
        <w:tc>
          <w:tcPr>
            <w:tcW w:w="1276" w:type="dxa"/>
            <w:gridSpan w:val="2"/>
            <w:vMerge w:val="restart"/>
            <w:tcBorders>
              <w:top w:val="single" w:sz="6" w:space="0" w:color="auto"/>
              <w:left w:val="single" w:sz="6" w:space="0" w:color="auto"/>
              <w:right w:val="single" w:sz="6" w:space="0" w:color="auto"/>
            </w:tcBorders>
            <w:vAlign w:val="center"/>
          </w:tcPr>
          <w:p w:rsidR="00711DAE" w:rsidRPr="008261B8" w:rsidRDefault="00711DAE" w:rsidP="00843BEF">
            <w:pPr>
              <w:adjustRightInd w:val="0"/>
              <w:snapToGrid w:val="0"/>
              <w:jc w:val="center"/>
              <w:rPr>
                <w:rFonts w:eastAsia="仿宋_GB2312"/>
              </w:rPr>
            </w:pPr>
            <w:r w:rsidRPr="008261B8">
              <w:rPr>
                <w:rFonts w:eastAsia="仿宋_GB2312" w:cs="Arial"/>
                <w:sz w:val="24"/>
              </w:rPr>
              <w:t>食品装备与控制</w:t>
            </w:r>
          </w:p>
        </w:tc>
        <w:tc>
          <w:tcPr>
            <w:tcW w:w="1701" w:type="dxa"/>
            <w:gridSpan w:val="2"/>
            <w:vMerge w:val="restart"/>
            <w:tcBorders>
              <w:top w:val="single" w:sz="6"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食品科学与工程</w:t>
            </w:r>
          </w:p>
        </w:tc>
        <w:tc>
          <w:tcPr>
            <w:tcW w:w="1321" w:type="dxa"/>
            <w:vMerge w:val="restart"/>
            <w:tcBorders>
              <w:top w:val="single" w:sz="6"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87</w:t>
            </w:r>
          </w:p>
        </w:tc>
      </w:tr>
      <w:tr w:rsidR="00711DA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w:t>
            </w:r>
          </w:p>
        </w:tc>
        <w:tc>
          <w:tcPr>
            <w:tcW w:w="5245" w:type="dxa"/>
            <w:gridSpan w:val="3"/>
            <w:tcBorders>
              <w:top w:val="single" w:sz="6" w:space="0" w:color="auto"/>
              <w:left w:val="single" w:sz="6" w:space="0" w:color="auto"/>
              <w:right w:val="single" w:sz="6" w:space="0" w:color="auto"/>
            </w:tcBorders>
            <w:vAlign w:val="center"/>
          </w:tcPr>
          <w:p w:rsidR="00711DAE" w:rsidRPr="008261B8" w:rsidRDefault="00711DAE" w:rsidP="00843BEF">
            <w:pPr>
              <w:widowControl/>
              <w:adjustRightInd w:val="0"/>
              <w:snapToGrid w:val="0"/>
              <w:jc w:val="center"/>
              <w:rPr>
                <w:rFonts w:eastAsia="仿宋_GB2312" w:cs="Arial"/>
                <w:kern w:val="0"/>
                <w:sz w:val="24"/>
              </w:rPr>
            </w:pPr>
            <w:r w:rsidRPr="008261B8">
              <w:rPr>
                <w:rFonts w:eastAsia="仿宋_GB2312" w:cs="Arial"/>
                <w:kern w:val="0"/>
                <w:sz w:val="24"/>
              </w:rPr>
              <w:t>真空浓缩流程学习</w:t>
            </w:r>
          </w:p>
        </w:tc>
        <w:tc>
          <w:tcPr>
            <w:tcW w:w="1276"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1DA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p>
        </w:tc>
        <w:tc>
          <w:tcPr>
            <w:tcW w:w="5245" w:type="dxa"/>
            <w:gridSpan w:val="3"/>
            <w:tcBorders>
              <w:top w:val="single" w:sz="6" w:space="0" w:color="auto"/>
              <w:left w:val="single" w:sz="6" w:space="0" w:color="auto"/>
              <w:right w:val="single" w:sz="6" w:space="0" w:color="auto"/>
            </w:tcBorders>
            <w:vAlign w:val="center"/>
          </w:tcPr>
          <w:p w:rsidR="00711DAE" w:rsidRPr="008261B8" w:rsidRDefault="00711DAE" w:rsidP="00843BEF">
            <w:pPr>
              <w:widowControl/>
              <w:adjustRightInd w:val="0"/>
              <w:snapToGrid w:val="0"/>
              <w:jc w:val="center"/>
              <w:rPr>
                <w:rFonts w:eastAsia="仿宋_GB2312" w:cs="Arial"/>
                <w:kern w:val="0"/>
                <w:sz w:val="24"/>
              </w:rPr>
            </w:pPr>
            <w:r w:rsidRPr="008261B8">
              <w:rPr>
                <w:rFonts w:eastAsia="仿宋_GB2312" w:cs="Arial"/>
                <w:kern w:val="0"/>
                <w:sz w:val="24"/>
              </w:rPr>
              <w:t>杀菌设备学习</w:t>
            </w:r>
          </w:p>
        </w:tc>
        <w:tc>
          <w:tcPr>
            <w:tcW w:w="1276"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1DA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p>
        </w:tc>
        <w:tc>
          <w:tcPr>
            <w:tcW w:w="5245" w:type="dxa"/>
            <w:gridSpan w:val="3"/>
            <w:tcBorders>
              <w:top w:val="single" w:sz="6" w:space="0" w:color="auto"/>
              <w:left w:val="single" w:sz="6" w:space="0" w:color="auto"/>
              <w:right w:val="single" w:sz="6" w:space="0" w:color="auto"/>
            </w:tcBorders>
            <w:vAlign w:val="center"/>
          </w:tcPr>
          <w:p w:rsidR="00711DAE" w:rsidRPr="008261B8" w:rsidRDefault="00711DAE" w:rsidP="00843BEF">
            <w:pPr>
              <w:widowControl/>
              <w:adjustRightInd w:val="0"/>
              <w:snapToGrid w:val="0"/>
              <w:jc w:val="center"/>
              <w:rPr>
                <w:rFonts w:eastAsia="仿宋_GB2312" w:cs="Arial"/>
                <w:kern w:val="0"/>
                <w:sz w:val="24"/>
              </w:rPr>
            </w:pPr>
            <w:r w:rsidRPr="008261B8">
              <w:rPr>
                <w:rFonts w:eastAsia="仿宋_GB2312" w:cs="Arial"/>
                <w:kern w:val="0"/>
                <w:sz w:val="24"/>
              </w:rPr>
              <w:t>冷冻干燥设备学习</w:t>
            </w:r>
          </w:p>
        </w:tc>
        <w:tc>
          <w:tcPr>
            <w:tcW w:w="1276"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1DA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p>
        </w:tc>
        <w:tc>
          <w:tcPr>
            <w:tcW w:w="5245" w:type="dxa"/>
            <w:gridSpan w:val="3"/>
            <w:tcBorders>
              <w:top w:val="single" w:sz="6" w:space="0" w:color="auto"/>
              <w:left w:val="single" w:sz="6" w:space="0" w:color="auto"/>
              <w:right w:val="single" w:sz="6" w:space="0" w:color="auto"/>
            </w:tcBorders>
            <w:vAlign w:val="center"/>
          </w:tcPr>
          <w:p w:rsidR="00711DAE" w:rsidRPr="008261B8" w:rsidRDefault="00711DAE" w:rsidP="00843BEF">
            <w:pPr>
              <w:widowControl/>
              <w:adjustRightInd w:val="0"/>
              <w:snapToGrid w:val="0"/>
              <w:jc w:val="center"/>
              <w:rPr>
                <w:rFonts w:eastAsia="仿宋_GB2312" w:cs="Arial"/>
                <w:kern w:val="0"/>
                <w:sz w:val="24"/>
              </w:rPr>
            </w:pPr>
            <w:r w:rsidRPr="008261B8">
              <w:rPr>
                <w:rFonts w:eastAsia="仿宋_GB2312" w:cs="Arial"/>
                <w:kern w:val="0"/>
                <w:sz w:val="24"/>
              </w:rPr>
              <w:t>成型机传动系统学习</w:t>
            </w:r>
          </w:p>
        </w:tc>
        <w:tc>
          <w:tcPr>
            <w:tcW w:w="1276"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1DA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p>
        </w:tc>
        <w:tc>
          <w:tcPr>
            <w:tcW w:w="5245" w:type="dxa"/>
            <w:gridSpan w:val="3"/>
            <w:tcBorders>
              <w:top w:val="single" w:sz="6" w:space="0" w:color="auto"/>
              <w:left w:val="single" w:sz="6" w:space="0" w:color="auto"/>
              <w:right w:val="single" w:sz="6" w:space="0" w:color="auto"/>
            </w:tcBorders>
            <w:vAlign w:val="center"/>
          </w:tcPr>
          <w:p w:rsidR="00711DAE" w:rsidRPr="008261B8" w:rsidRDefault="00711DAE" w:rsidP="00843BEF">
            <w:pPr>
              <w:widowControl/>
              <w:adjustRightInd w:val="0"/>
              <w:snapToGrid w:val="0"/>
              <w:jc w:val="center"/>
              <w:rPr>
                <w:rFonts w:eastAsia="仿宋_GB2312" w:cs="Arial"/>
                <w:kern w:val="0"/>
                <w:sz w:val="24"/>
              </w:rPr>
            </w:pPr>
            <w:r w:rsidRPr="008261B8">
              <w:rPr>
                <w:rFonts w:eastAsia="仿宋_GB2312" w:cs="Arial"/>
                <w:kern w:val="0"/>
                <w:sz w:val="24"/>
              </w:rPr>
              <w:t>自动烟熏炉的学习</w:t>
            </w:r>
          </w:p>
        </w:tc>
        <w:tc>
          <w:tcPr>
            <w:tcW w:w="1276"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1DA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w:t>
            </w:r>
          </w:p>
        </w:tc>
        <w:tc>
          <w:tcPr>
            <w:tcW w:w="5245" w:type="dxa"/>
            <w:gridSpan w:val="3"/>
            <w:tcBorders>
              <w:top w:val="single" w:sz="6" w:space="0" w:color="auto"/>
              <w:left w:val="single" w:sz="6" w:space="0" w:color="auto"/>
              <w:right w:val="single" w:sz="6" w:space="0" w:color="auto"/>
            </w:tcBorders>
            <w:vAlign w:val="center"/>
          </w:tcPr>
          <w:p w:rsidR="00711DAE" w:rsidRPr="008261B8" w:rsidRDefault="00711DAE" w:rsidP="00843BEF">
            <w:pPr>
              <w:widowControl/>
              <w:adjustRightInd w:val="0"/>
              <w:snapToGrid w:val="0"/>
              <w:jc w:val="center"/>
              <w:rPr>
                <w:rFonts w:eastAsia="仿宋_GB2312" w:cs="Arial"/>
                <w:kern w:val="0"/>
                <w:sz w:val="24"/>
              </w:rPr>
            </w:pPr>
            <w:r w:rsidRPr="008261B8">
              <w:rPr>
                <w:rFonts w:eastAsia="仿宋_GB2312" w:cs="Arial"/>
                <w:kern w:val="0"/>
                <w:sz w:val="24"/>
              </w:rPr>
              <w:t>饮料生产线学习</w:t>
            </w:r>
          </w:p>
        </w:tc>
        <w:tc>
          <w:tcPr>
            <w:tcW w:w="1276"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11DAE" w:rsidRPr="008261B8" w:rsidRDefault="00711DA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81CB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w:t>
            </w:r>
          </w:p>
        </w:tc>
        <w:tc>
          <w:tcPr>
            <w:tcW w:w="5245" w:type="dxa"/>
            <w:gridSpan w:val="3"/>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cs="Arial"/>
                <w:kern w:val="0"/>
                <w:sz w:val="24"/>
              </w:rPr>
            </w:pPr>
            <w:r w:rsidRPr="008261B8">
              <w:rPr>
                <w:rFonts w:eastAsia="仿宋_GB2312" w:cs="Arial"/>
                <w:kern w:val="0"/>
                <w:sz w:val="24"/>
              </w:rPr>
              <w:t>气相色谱图的测绘及其应用</w:t>
            </w:r>
          </w:p>
        </w:tc>
        <w:tc>
          <w:tcPr>
            <w:tcW w:w="1276" w:type="dxa"/>
            <w:gridSpan w:val="2"/>
            <w:vMerge w:val="restart"/>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rPr>
            </w:pPr>
            <w:r w:rsidRPr="008261B8">
              <w:rPr>
                <w:rFonts w:eastAsia="仿宋_GB2312" w:cs="Arial"/>
                <w:kern w:val="0"/>
                <w:sz w:val="24"/>
              </w:rPr>
              <w:t>仪器分析</w:t>
            </w:r>
          </w:p>
        </w:tc>
        <w:tc>
          <w:tcPr>
            <w:tcW w:w="1701" w:type="dxa"/>
            <w:gridSpan w:val="2"/>
            <w:vMerge w:val="restart"/>
            <w:tcBorders>
              <w:top w:val="single" w:sz="6" w:space="0" w:color="auto"/>
              <w:left w:val="single" w:sz="6" w:space="0" w:color="auto"/>
              <w:right w:val="single" w:sz="6" w:space="0" w:color="auto"/>
            </w:tcBorders>
            <w:vAlign w:val="center"/>
          </w:tcPr>
          <w:p w:rsidR="00B81CBE" w:rsidRPr="008261B8" w:rsidRDefault="00B81CBE" w:rsidP="002000D5">
            <w:pPr>
              <w:adjustRightInd w:val="0"/>
              <w:snapToGrid w:val="0"/>
              <w:rPr>
                <w:rFonts w:eastAsia="仿宋_GB2312"/>
                <w:sz w:val="24"/>
              </w:rPr>
            </w:pPr>
            <w:r w:rsidRPr="008261B8">
              <w:rPr>
                <w:rFonts w:eastAsia="仿宋_GB2312" w:cs="Arial" w:hint="eastAsia"/>
                <w:kern w:val="0"/>
                <w:sz w:val="24"/>
              </w:rPr>
              <w:t>生物工程</w:t>
            </w:r>
          </w:p>
        </w:tc>
        <w:tc>
          <w:tcPr>
            <w:tcW w:w="1321" w:type="dxa"/>
            <w:vMerge w:val="restart"/>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ind w:firstLineChars="200" w:firstLine="480"/>
              <w:rPr>
                <w:rFonts w:eastAsia="仿宋_GB2312"/>
                <w:sz w:val="24"/>
              </w:rPr>
            </w:pPr>
            <w:r w:rsidRPr="008261B8">
              <w:rPr>
                <w:rFonts w:eastAsia="仿宋_GB2312" w:cs="Arial" w:hint="eastAsia"/>
                <w:kern w:val="0"/>
                <w:sz w:val="24"/>
              </w:rPr>
              <w:t>189</w:t>
            </w:r>
          </w:p>
        </w:tc>
      </w:tr>
      <w:tr w:rsidR="00B81CB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w:t>
            </w:r>
          </w:p>
        </w:tc>
        <w:tc>
          <w:tcPr>
            <w:tcW w:w="5245" w:type="dxa"/>
            <w:gridSpan w:val="3"/>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cs="Arial"/>
                <w:kern w:val="0"/>
                <w:sz w:val="24"/>
              </w:rPr>
            </w:pPr>
            <w:r w:rsidRPr="008261B8">
              <w:rPr>
                <w:rFonts w:eastAsia="仿宋_GB2312" w:cs="Arial"/>
                <w:kern w:val="0"/>
                <w:sz w:val="24"/>
              </w:rPr>
              <w:t>焰原子吸收法测水中铜</w:t>
            </w:r>
          </w:p>
        </w:tc>
        <w:tc>
          <w:tcPr>
            <w:tcW w:w="1276"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81CB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w:t>
            </w:r>
          </w:p>
        </w:tc>
        <w:tc>
          <w:tcPr>
            <w:tcW w:w="5245" w:type="dxa"/>
            <w:gridSpan w:val="3"/>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cs="Arial"/>
                <w:kern w:val="0"/>
                <w:sz w:val="24"/>
              </w:rPr>
            </w:pPr>
            <w:r w:rsidRPr="008261B8">
              <w:rPr>
                <w:rFonts w:eastAsia="仿宋_GB2312" w:cs="Arial"/>
                <w:kern w:val="0"/>
                <w:sz w:val="24"/>
              </w:rPr>
              <w:t>紫外分光光度法测食品中苯甲酸含量</w:t>
            </w:r>
          </w:p>
        </w:tc>
        <w:tc>
          <w:tcPr>
            <w:tcW w:w="1276"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81CB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w:t>
            </w:r>
          </w:p>
        </w:tc>
        <w:tc>
          <w:tcPr>
            <w:tcW w:w="5245" w:type="dxa"/>
            <w:gridSpan w:val="3"/>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cs="Arial"/>
                <w:kern w:val="0"/>
                <w:sz w:val="24"/>
              </w:rPr>
            </w:pPr>
            <w:r w:rsidRPr="008261B8">
              <w:rPr>
                <w:rFonts w:eastAsia="仿宋_GB2312" w:cs="Arial"/>
                <w:kern w:val="0"/>
                <w:sz w:val="24"/>
              </w:rPr>
              <w:t>分子荧光法测定硫酸奎宁的纯度</w:t>
            </w:r>
          </w:p>
        </w:tc>
        <w:tc>
          <w:tcPr>
            <w:tcW w:w="1276"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81CB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w:t>
            </w:r>
          </w:p>
        </w:tc>
        <w:tc>
          <w:tcPr>
            <w:tcW w:w="5245" w:type="dxa"/>
            <w:gridSpan w:val="3"/>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cs="Arial"/>
                <w:kern w:val="0"/>
                <w:sz w:val="24"/>
              </w:rPr>
            </w:pPr>
            <w:r w:rsidRPr="008261B8">
              <w:rPr>
                <w:rFonts w:eastAsia="仿宋_GB2312" w:cs="Arial"/>
                <w:kern w:val="0"/>
                <w:sz w:val="24"/>
              </w:rPr>
              <w:t>气相色谱</w:t>
            </w:r>
            <w:r w:rsidRPr="008261B8">
              <w:rPr>
                <w:rFonts w:eastAsia="仿宋_GB2312" w:cs="Arial"/>
                <w:kern w:val="0"/>
                <w:sz w:val="24"/>
              </w:rPr>
              <w:t>-</w:t>
            </w:r>
            <w:r w:rsidRPr="008261B8">
              <w:rPr>
                <w:rFonts w:eastAsia="仿宋_GB2312" w:cs="Arial"/>
                <w:kern w:val="0"/>
                <w:sz w:val="24"/>
              </w:rPr>
              <w:t>质谱法测定农药及相关化学品</w:t>
            </w:r>
          </w:p>
        </w:tc>
        <w:tc>
          <w:tcPr>
            <w:tcW w:w="1276"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81CB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w:t>
            </w:r>
          </w:p>
        </w:tc>
        <w:tc>
          <w:tcPr>
            <w:tcW w:w="5245" w:type="dxa"/>
            <w:gridSpan w:val="3"/>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cs="Arial"/>
                <w:kern w:val="0"/>
                <w:sz w:val="24"/>
              </w:rPr>
            </w:pPr>
            <w:r w:rsidRPr="008261B8">
              <w:rPr>
                <w:rFonts w:eastAsia="仿宋_GB2312" w:cs="Arial"/>
                <w:kern w:val="0"/>
                <w:sz w:val="24"/>
              </w:rPr>
              <w:t>氢化物</w:t>
            </w:r>
            <w:r w:rsidRPr="008261B8">
              <w:rPr>
                <w:rFonts w:eastAsia="仿宋_GB2312" w:cs="Arial"/>
                <w:kern w:val="0"/>
                <w:sz w:val="24"/>
              </w:rPr>
              <w:t>-</w:t>
            </w:r>
            <w:r w:rsidRPr="008261B8">
              <w:rPr>
                <w:rFonts w:eastAsia="仿宋_GB2312" w:cs="Arial"/>
                <w:kern w:val="0"/>
                <w:sz w:val="24"/>
              </w:rPr>
              <w:t>原子吸收法测食品中铅</w:t>
            </w:r>
          </w:p>
        </w:tc>
        <w:tc>
          <w:tcPr>
            <w:tcW w:w="1276"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81CB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w:t>
            </w:r>
          </w:p>
        </w:tc>
        <w:tc>
          <w:tcPr>
            <w:tcW w:w="5245" w:type="dxa"/>
            <w:gridSpan w:val="3"/>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cs="Arial"/>
                <w:kern w:val="0"/>
                <w:sz w:val="24"/>
              </w:rPr>
            </w:pPr>
            <w:r w:rsidRPr="008261B8">
              <w:rPr>
                <w:rFonts w:eastAsia="仿宋_GB2312" w:cs="Arial"/>
                <w:kern w:val="0"/>
                <w:sz w:val="24"/>
              </w:rPr>
              <w:t>红外吸收光谱测绘及图谱解析</w:t>
            </w:r>
          </w:p>
        </w:tc>
        <w:tc>
          <w:tcPr>
            <w:tcW w:w="1276"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81CB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w:t>
            </w:r>
          </w:p>
        </w:tc>
        <w:tc>
          <w:tcPr>
            <w:tcW w:w="5245" w:type="dxa"/>
            <w:gridSpan w:val="3"/>
            <w:tcBorders>
              <w:top w:val="single" w:sz="6" w:space="0" w:color="auto"/>
              <w:left w:val="single" w:sz="6" w:space="0" w:color="auto"/>
              <w:right w:val="single" w:sz="6" w:space="0" w:color="auto"/>
            </w:tcBorders>
            <w:vAlign w:val="center"/>
          </w:tcPr>
          <w:p w:rsidR="00B81CBE" w:rsidRPr="008261B8" w:rsidRDefault="00B81CBE" w:rsidP="00843BEF">
            <w:pPr>
              <w:adjustRightInd w:val="0"/>
              <w:snapToGrid w:val="0"/>
              <w:jc w:val="center"/>
              <w:rPr>
                <w:rFonts w:eastAsia="仿宋_GB2312" w:cs="Arial"/>
                <w:kern w:val="0"/>
                <w:sz w:val="24"/>
              </w:rPr>
            </w:pPr>
            <w:r w:rsidRPr="008261B8">
              <w:rPr>
                <w:rFonts w:eastAsia="仿宋_GB2312" w:cs="Arial"/>
                <w:kern w:val="0"/>
                <w:sz w:val="24"/>
              </w:rPr>
              <w:t>液相色谱法测定乳制品中抗生素的残留</w:t>
            </w:r>
          </w:p>
        </w:tc>
        <w:tc>
          <w:tcPr>
            <w:tcW w:w="1276"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81CBE" w:rsidRPr="008261B8" w:rsidRDefault="00B81CB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E9553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w:t>
            </w:r>
          </w:p>
        </w:tc>
        <w:tc>
          <w:tcPr>
            <w:tcW w:w="5245" w:type="dxa"/>
            <w:gridSpan w:val="3"/>
            <w:tcBorders>
              <w:top w:val="single" w:sz="6" w:space="0" w:color="auto"/>
              <w:left w:val="single" w:sz="6" w:space="0" w:color="auto"/>
              <w:right w:val="single" w:sz="6" w:space="0" w:color="auto"/>
            </w:tcBorders>
            <w:vAlign w:val="center"/>
          </w:tcPr>
          <w:p w:rsidR="00E95536" w:rsidRPr="008261B8" w:rsidRDefault="00E95536" w:rsidP="00843BEF">
            <w:pPr>
              <w:adjustRightInd w:val="0"/>
              <w:snapToGrid w:val="0"/>
              <w:jc w:val="center"/>
              <w:rPr>
                <w:rFonts w:eastAsia="仿宋_GB2312" w:cs="Arial"/>
                <w:sz w:val="24"/>
              </w:rPr>
            </w:pPr>
            <w:r w:rsidRPr="008261B8">
              <w:rPr>
                <w:rFonts w:eastAsia="仿宋_GB2312" w:cs="Arial"/>
                <w:sz w:val="24"/>
              </w:rPr>
              <w:t>呼吸强度的测定</w:t>
            </w:r>
          </w:p>
        </w:tc>
        <w:tc>
          <w:tcPr>
            <w:tcW w:w="1276" w:type="dxa"/>
            <w:gridSpan w:val="2"/>
            <w:vMerge w:val="restart"/>
            <w:tcBorders>
              <w:top w:val="single" w:sz="6" w:space="0" w:color="auto"/>
              <w:left w:val="single" w:sz="6" w:space="0" w:color="auto"/>
              <w:right w:val="single" w:sz="6" w:space="0" w:color="auto"/>
            </w:tcBorders>
            <w:vAlign w:val="center"/>
          </w:tcPr>
          <w:p w:rsidR="00E95536" w:rsidRPr="008261B8" w:rsidRDefault="00E95536" w:rsidP="00843BEF">
            <w:pPr>
              <w:adjustRightInd w:val="0"/>
              <w:snapToGrid w:val="0"/>
              <w:jc w:val="center"/>
              <w:rPr>
                <w:rFonts w:eastAsia="仿宋_GB2312"/>
              </w:rPr>
            </w:pPr>
            <w:r w:rsidRPr="008261B8">
              <w:rPr>
                <w:rFonts w:eastAsia="仿宋_GB2312" w:cs="Arial"/>
                <w:sz w:val="24"/>
              </w:rPr>
              <w:t>食品贮藏与运输</w:t>
            </w:r>
          </w:p>
        </w:tc>
        <w:tc>
          <w:tcPr>
            <w:tcW w:w="1701" w:type="dxa"/>
            <w:gridSpan w:val="2"/>
            <w:vMerge w:val="restart"/>
            <w:tcBorders>
              <w:top w:val="single" w:sz="6" w:space="0" w:color="auto"/>
              <w:left w:val="single" w:sz="6" w:space="0" w:color="auto"/>
              <w:right w:val="single" w:sz="6" w:space="0" w:color="auto"/>
            </w:tcBorders>
            <w:vAlign w:val="center"/>
          </w:tcPr>
          <w:p w:rsidR="00E95536" w:rsidRPr="008261B8" w:rsidRDefault="00E95536" w:rsidP="00525760">
            <w:pPr>
              <w:adjustRightInd w:val="0"/>
              <w:snapToGrid w:val="0"/>
              <w:jc w:val="center"/>
              <w:rPr>
                <w:rFonts w:eastAsia="仿宋_GB2312"/>
                <w:sz w:val="24"/>
              </w:rPr>
            </w:pPr>
            <w:r w:rsidRPr="008261B8">
              <w:rPr>
                <w:rFonts w:eastAsia="仿宋_GB2312" w:cs="Arial" w:hint="eastAsia"/>
                <w:sz w:val="24"/>
              </w:rPr>
              <w:t>食品科学与工程、食品质量与安全、食品商品学</w:t>
            </w:r>
          </w:p>
        </w:tc>
        <w:tc>
          <w:tcPr>
            <w:tcW w:w="1321" w:type="dxa"/>
            <w:vMerge w:val="restart"/>
            <w:tcBorders>
              <w:top w:val="single" w:sz="6" w:space="0" w:color="auto"/>
              <w:left w:val="single" w:sz="6" w:space="0" w:color="auto"/>
              <w:right w:val="single" w:sz="6" w:space="0" w:color="auto"/>
            </w:tcBorders>
            <w:vAlign w:val="center"/>
          </w:tcPr>
          <w:p w:rsidR="00E95536" w:rsidRPr="008261B8" w:rsidRDefault="00E95536" w:rsidP="00525760">
            <w:pPr>
              <w:adjustRightInd w:val="0"/>
              <w:snapToGrid w:val="0"/>
              <w:jc w:val="center"/>
              <w:rPr>
                <w:rFonts w:eastAsia="仿宋_GB2312"/>
                <w:sz w:val="24"/>
              </w:rPr>
            </w:pPr>
            <w:r w:rsidRPr="008261B8">
              <w:rPr>
                <w:rFonts w:eastAsia="仿宋_GB2312" w:cs="Arial" w:hint="eastAsia"/>
                <w:sz w:val="24"/>
              </w:rPr>
              <w:t>178</w:t>
            </w:r>
          </w:p>
        </w:tc>
      </w:tr>
      <w:tr w:rsidR="00E9553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w:t>
            </w:r>
          </w:p>
        </w:tc>
        <w:tc>
          <w:tcPr>
            <w:tcW w:w="5245" w:type="dxa"/>
            <w:gridSpan w:val="3"/>
            <w:tcBorders>
              <w:top w:val="single" w:sz="6" w:space="0" w:color="auto"/>
              <w:left w:val="single" w:sz="6" w:space="0" w:color="auto"/>
              <w:right w:val="single" w:sz="6" w:space="0" w:color="auto"/>
            </w:tcBorders>
            <w:vAlign w:val="center"/>
          </w:tcPr>
          <w:p w:rsidR="00E95536" w:rsidRPr="008261B8" w:rsidRDefault="00E95536" w:rsidP="00843BEF">
            <w:pPr>
              <w:adjustRightInd w:val="0"/>
              <w:snapToGrid w:val="0"/>
              <w:jc w:val="center"/>
              <w:rPr>
                <w:rFonts w:eastAsia="仿宋_GB2312" w:cs="Arial"/>
                <w:sz w:val="24"/>
              </w:rPr>
            </w:pPr>
            <w:r w:rsidRPr="008261B8">
              <w:rPr>
                <w:rFonts w:eastAsia="仿宋_GB2312" w:cs="Arial"/>
                <w:sz w:val="24"/>
              </w:rPr>
              <w:t>不良环境对植物细胞膜的伤害</w:t>
            </w:r>
          </w:p>
        </w:tc>
        <w:tc>
          <w:tcPr>
            <w:tcW w:w="1276" w:type="dxa"/>
            <w:gridSpan w:val="2"/>
            <w:vMerge/>
            <w:tcBorders>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E9553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26</w:t>
            </w:r>
          </w:p>
        </w:tc>
        <w:tc>
          <w:tcPr>
            <w:tcW w:w="5245" w:type="dxa"/>
            <w:gridSpan w:val="3"/>
            <w:tcBorders>
              <w:top w:val="single" w:sz="6" w:space="0" w:color="auto"/>
              <w:left w:val="single" w:sz="6" w:space="0" w:color="auto"/>
              <w:right w:val="single" w:sz="6" w:space="0" w:color="auto"/>
            </w:tcBorders>
            <w:vAlign w:val="center"/>
          </w:tcPr>
          <w:p w:rsidR="00E95536" w:rsidRPr="008261B8" w:rsidRDefault="00E95536" w:rsidP="00843BEF">
            <w:pPr>
              <w:adjustRightInd w:val="0"/>
              <w:snapToGrid w:val="0"/>
              <w:jc w:val="center"/>
              <w:rPr>
                <w:rFonts w:eastAsia="仿宋_GB2312" w:cs="Arial"/>
                <w:sz w:val="24"/>
              </w:rPr>
            </w:pPr>
            <w:r w:rsidRPr="008261B8">
              <w:rPr>
                <w:rFonts w:eastAsia="仿宋_GB2312" w:cs="Arial"/>
                <w:sz w:val="24"/>
              </w:rPr>
              <w:t>果蔬汁液冰点的测定</w:t>
            </w:r>
          </w:p>
        </w:tc>
        <w:tc>
          <w:tcPr>
            <w:tcW w:w="1276" w:type="dxa"/>
            <w:gridSpan w:val="2"/>
            <w:vMerge/>
            <w:tcBorders>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E95536" w:rsidRPr="008261B8" w:rsidTr="00553C16">
        <w:trPr>
          <w:cantSplit/>
          <w:trHeight w:val="340"/>
        </w:trPr>
        <w:tc>
          <w:tcPr>
            <w:tcW w:w="817" w:type="dxa"/>
            <w:tcBorders>
              <w:top w:val="single" w:sz="4" w:space="0" w:color="auto"/>
              <w:left w:val="single" w:sz="6" w:space="0" w:color="auto"/>
              <w:bottom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27</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E95536" w:rsidRPr="008261B8" w:rsidRDefault="00E95536" w:rsidP="00843BEF">
            <w:pPr>
              <w:adjustRightInd w:val="0"/>
              <w:snapToGrid w:val="0"/>
              <w:jc w:val="center"/>
              <w:rPr>
                <w:rFonts w:eastAsia="仿宋_GB2312" w:cs="Arial"/>
                <w:sz w:val="24"/>
              </w:rPr>
            </w:pPr>
            <w:r w:rsidRPr="008261B8">
              <w:rPr>
                <w:rFonts w:eastAsia="仿宋_GB2312" w:cs="Arial"/>
                <w:sz w:val="24"/>
              </w:rPr>
              <w:t>果蔬中乙醇含量的测定</w:t>
            </w:r>
          </w:p>
        </w:tc>
        <w:tc>
          <w:tcPr>
            <w:tcW w:w="1276" w:type="dxa"/>
            <w:gridSpan w:val="2"/>
            <w:vMerge/>
            <w:tcBorders>
              <w:left w:val="single" w:sz="6" w:space="0" w:color="auto"/>
              <w:bottom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bottom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bottom w:val="single" w:sz="6" w:space="0" w:color="auto"/>
              <w:right w:val="single" w:sz="6" w:space="0" w:color="auto"/>
            </w:tcBorders>
            <w:vAlign w:val="center"/>
          </w:tcPr>
          <w:p w:rsidR="00E95536" w:rsidRPr="008261B8" w:rsidRDefault="00E9553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553C16" w:rsidRPr="008261B8" w:rsidTr="00553C16">
        <w:trPr>
          <w:cantSplit/>
          <w:trHeight w:val="340"/>
        </w:trPr>
        <w:tc>
          <w:tcPr>
            <w:tcW w:w="817" w:type="dxa"/>
            <w:tcBorders>
              <w:top w:val="single" w:sz="6" w:space="0" w:color="auto"/>
              <w:left w:val="nil"/>
              <w:bottom w:val="nil"/>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single" w:sz="6" w:space="0" w:color="auto"/>
              <w:left w:val="nil"/>
              <w:bottom w:val="nil"/>
              <w:right w:val="nil"/>
            </w:tcBorders>
            <w:vAlign w:val="center"/>
          </w:tcPr>
          <w:p w:rsidR="00553C16" w:rsidRPr="008261B8" w:rsidRDefault="00553C16" w:rsidP="00843BEF">
            <w:pPr>
              <w:adjustRightInd w:val="0"/>
              <w:snapToGrid w:val="0"/>
              <w:jc w:val="center"/>
              <w:rPr>
                <w:rFonts w:eastAsia="仿宋_GB2312" w:cs="Arial"/>
                <w:sz w:val="24"/>
              </w:rPr>
            </w:pPr>
          </w:p>
        </w:tc>
        <w:tc>
          <w:tcPr>
            <w:tcW w:w="1276" w:type="dxa"/>
            <w:gridSpan w:val="2"/>
            <w:tcBorders>
              <w:top w:val="single" w:sz="6" w:space="0" w:color="auto"/>
              <w:left w:val="nil"/>
              <w:bottom w:val="nil"/>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tcBorders>
              <w:top w:val="single" w:sz="6" w:space="0" w:color="auto"/>
              <w:left w:val="nil"/>
              <w:bottom w:val="nil"/>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tcBorders>
              <w:top w:val="single" w:sz="6" w:space="0" w:color="auto"/>
              <w:left w:val="nil"/>
              <w:bottom w:val="nil"/>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553C16" w:rsidRPr="008261B8" w:rsidTr="00553C16">
        <w:trPr>
          <w:cantSplit/>
          <w:trHeight w:val="340"/>
        </w:trPr>
        <w:tc>
          <w:tcPr>
            <w:tcW w:w="817" w:type="dxa"/>
            <w:tcBorders>
              <w:top w:val="nil"/>
              <w:left w:val="nil"/>
              <w:bottom w:val="single" w:sz="6" w:space="0" w:color="auto"/>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nil"/>
              <w:left w:val="nil"/>
              <w:bottom w:val="single" w:sz="6" w:space="0" w:color="auto"/>
              <w:right w:val="nil"/>
            </w:tcBorders>
            <w:vAlign w:val="center"/>
          </w:tcPr>
          <w:p w:rsidR="00553C16" w:rsidRPr="008261B8" w:rsidRDefault="00553C16" w:rsidP="00843BEF">
            <w:pPr>
              <w:adjustRightInd w:val="0"/>
              <w:snapToGrid w:val="0"/>
              <w:jc w:val="center"/>
              <w:rPr>
                <w:rFonts w:eastAsia="仿宋_GB2312" w:cs="Arial"/>
                <w:sz w:val="24"/>
              </w:rPr>
            </w:pPr>
          </w:p>
        </w:tc>
        <w:tc>
          <w:tcPr>
            <w:tcW w:w="1276" w:type="dxa"/>
            <w:gridSpan w:val="2"/>
            <w:tcBorders>
              <w:top w:val="nil"/>
              <w:left w:val="nil"/>
              <w:bottom w:val="single" w:sz="6" w:space="0" w:color="auto"/>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tcBorders>
              <w:top w:val="nil"/>
              <w:left w:val="nil"/>
              <w:bottom w:val="single" w:sz="6" w:space="0" w:color="auto"/>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tcBorders>
              <w:top w:val="nil"/>
              <w:left w:val="nil"/>
              <w:bottom w:val="single" w:sz="6" w:space="0" w:color="auto"/>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512FE" w:rsidRPr="008261B8" w:rsidTr="00553C16">
        <w:trPr>
          <w:cantSplit/>
          <w:trHeight w:val="340"/>
        </w:trPr>
        <w:tc>
          <w:tcPr>
            <w:tcW w:w="817" w:type="dxa"/>
            <w:tcBorders>
              <w:top w:val="single" w:sz="6" w:space="0" w:color="auto"/>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28</w:t>
            </w:r>
          </w:p>
        </w:tc>
        <w:tc>
          <w:tcPr>
            <w:tcW w:w="5245" w:type="dxa"/>
            <w:gridSpan w:val="3"/>
            <w:tcBorders>
              <w:top w:val="single" w:sz="6" w:space="0" w:color="auto"/>
              <w:left w:val="single" w:sz="6" w:space="0" w:color="auto"/>
              <w:right w:val="single" w:sz="6" w:space="0" w:color="auto"/>
            </w:tcBorders>
            <w:vAlign w:val="center"/>
          </w:tcPr>
          <w:p w:rsidR="002512FE" w:rsidRPr="008261B8" w:rsidRDefault="002512FE" w:rsidP="00843BEF">
            <w:pPr>
              <w:adjustRightInd w:val="0"/>
              <w:snapToGrid w:val="0"/>
              <w:jc w:val="center"/>
              <w:rPr>
                <w:rFonts w:eastAsia="仿宋_GB2312" w:cs="Arial"/>
                <w:sz w:val="24"/>
              </w:rPr>
            </w:pPr>
            <w:r w:rsidRPr="008261B8">
              <w:rPr>
                <w:rFonts w:eastAsia="仿宋_GB2312" w:cs="Arial"/>
                <w:sz w:val="24"/>
              </w:rPr>
              <w:t>味觉和嗅觉基本识别能力测定实验</w:t>
            </w:r>
          </w:p>
        </w:tc>
        <w:tc>
          <w:tcPr>
            <w:tcW w:w="1276" w:type="dxa"/>
            <w:gridSpan w:val="2"/>
            <w:vMerge w:val="restart"/>
            <w:tcBorders>
              <w:top w:val="single" w:sz="6" w:space="0" w:color="auto"/>
              <w:left w:val="single" w:sz="6" w:space="0" w:color="auto"/>
              <w:right w:val="single" w:sz="6" w:space="0" w:color="auto"/>
            </w:tcBorders>
            <w:vAlign w:val="center"/>
          </w:tcPr>
          <w:p w:rsidR="002512FE" w:rsidRPr="008261B8" w:rsidRDefault="002512FE" w:rsidP="00843BEF">
            <w:pPr>
              <w:adjustRightInd w:val="0"/>
              <w:snapToGrid w:val="0"/>
              <w:jc w:val="center"/>
              <w:rPr>
                <w:rFonts w:eastAsia="仿宋_GB2312"/>
              </w:rPr>
            </w:pPr>
            <w:r w:rsidRPr="008261B8">
              <w:rPr>
                <w:rFonts w:eastAsia="仿宋_GB2312" w:cs="Arial"/>
                <w:sz w:val="24"/>
              </w:rPr>
              <w:t>食品感官评价</w:t>
            </w:r>
          </w:p>
        </w:tc>
        <w:tc>
          <w:tcPr>
            <w:tcW w:w="1701" w:type="dxa"/>
            <w:gridSpan w:val="2"/>
            <w:vMerge w:val="restart"/>
            <w:tcBorders>
              <w:top w:val="single" w:sz="6" w:space="0" w:color="auto"/>
              <w:left w:val="single" w:sz="6" w:space="0" w:color="auto"/>
              <w:right w:val="single" w:sz="6" w:space="0" w:color="auto"/>
            </w:tcBorders>
            <w:vAlign w:val="center"/>
          </w:tcPr>
          <w:p w:rsidR="002512FE" w:rsidRPr="008261B8" w:rsidRDefault="002512FE" w:rsidP="00525760">
            <w:pPr>
              <w:adjustRightInd w:val="0"/>
              <w:snapToGrid w:val="0"/>
              <w:jc w:val="center"/>
              <w:rPr>
                <w:rFonts w:eastAsia="仿宋_GB2312"/>
                <w:sz w:val="24"/>
              </w:rPr>
            </w:pPr>
            <w:r w:rsidRPr="008261B8">
              <w:rPr>
                <w:rFonts w:eastAsia="仿宋_GB2312" w:cs="Arial" w:hint="eastAsia"/>
                <w:sz w:val="24"/>
              </w:rPr>
              <w:t>食品科学与工程、食品质量与安全、食品商品学</w:t>
            </w:r>
          </w:p>
        </w:tc>
        <w:tc>
          <w:tcPr>
            <w:tcW w:w="1321" w:type="dxa"/>
            <w:vMerge w:val="restart"/>
            <w:tcBorders>
              <w:top w:val="single" w:sz="6" w:space="0" w:color="auto"/>
              <w:left w:val="single" w:sz="6" w:space="0" w:color="auto"/>
              <w:right w:val="single" w:sz="6" w:space="0" w:color="auto"/>
            </w:tcBorders>
            <w:vAlign w:val="center"/>
          </w:tcPr>
          <w:p w:rsidR="002512FE" w:rsidRPr="008261B8" w:rsidRDefault="002512FE" w:rsidP="00525760">
            <w:pPr>
              <w:adjustRightInd w:val="0"/>
              <w:snapToGrid w:val="0"/>
              <w:jc w:val="center"/>
              <w:rPr>
                <w:rFonts w:eastAsia="仿宋_GB2312" w:cs="Arial"/>
                <w:sz w:val="24"/>
              </w:rPr>
            </w:pPr>
            <w:r w:rsidRPr="008261B8">
              <w:rPr>
                <w:rFonts w:eastAsia="仿宋_GB2312" w:cs="Arial" w:hint="eastAsia"/>
                <w:sz w:val="24"/>
              </w:rPr>
              <w:t>143</w:t>
            </w:r>
          </w:p>
        </w:tc>
      </w:tr>
      <w:tr w:rsidR="002512F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29</w:t>
            </w:r>
          </w:p>
        </w:tc>
        <w:tc>
          <w:tcPr>
            <w:tcW w:w="5245" w:type="dxa"/>
            <w:gridSpan w:val="3"/>
            <w:tcBorders>
              <w:top w:val="single" w:sz="6" w:space="0" w:color="auto"/>
              <w:left w:val="single" w:sz="6" w:space="0" w:color="auto"/>
              <w:right w:val="single" w:sz="6" w:space="0" w:color="auto"/>
            </w:tcBorders>
            <w:vAlign w:val="center"/>
          </w:tcPr>
          <w:p w:rsidR="002512FE" w:rsidRPr="008261B8" w:rsidRDefault="002512FE" w:rsidP="00843BEF">
            <w:pPr>
              <w:adjustRightInd w:val="0"/>
              <w:snapToGrid w:val="0"/>
              <w:jc w:val="center"/>
              <w:rPr>
                <w:rFonts w:eastAsia="仿宋_GB2312" w:cs="Arial"/>
                <w:sz w:val="24"/>
              </w:rPr>
            </w:pPr>
            <w:r w:rsidRPr="008261B8">
              <w:rPr>
                <w:rFonts w:eastAsia="仿宋_GB2312" w:cs="Arial"/>
                <w:sz w:val="24"/>
              </w:rPr>
              <w:t>红酒风味特性的感官描述</w:t>
            </w:r>
          </w:p>
        </w:tc>
        <w:tc>
          <w:tcPr>
            <w:tcW w:w="1276"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512F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30</w:t>
            </w:r>
          </w:p>
        </w:tc>
        <w:tc>
          <w:tcPr>
            <w:tcW w:w="5245" w:type="dxa"/>
            <w:gridSpan w:val="3"/>
            <w:tcBorders>
              <w:top w:val="single" w:sz="6" w:space="0" w:color="auto"/>
              <w:left w:val="single" w:sz="6" w:space="0" w:color="auto"/>
              <w:right w:val="single" w:sz="6" w:space="0" w:color="auto"/>
            </w:tcBorders>
            <w:vAlign w:val="center"/>
          </w:tcPr>
          <w:p w:rsidR="002512FE" w:rsidRPr="008261B8" w:rsidRDefault="002512FE" w:rsidP="00843BEF">
            <w:pPr>
              <w:adjustRightInd w:val="0"/>
              <w:snapToGrid w:val="0"/>
              <w:jc w:val="center"/>
              <w:rPr>
                <w:rFonts w:eastAsia="仿宋_GB2312" w:cs="Arial"/>
                <w:sz w:val="24"/>
              </w:rPr>
            </w:pPr>
            <w:r w:rsidRPr="008261B8">
              <w:rPr>
                <w:rFonts w:eastAsia="仿宋_GB2312" w:cs="Arial"/>
                <w:sz w:val="24"/>
              </w:rPr>
              <w:t>茶叶风味特性的感官描述</w:t>
            </w:r>
          </w:p>
        </w:tc>
        <w:tc>
          <w:tcPr>
            <w:tcW w:w="1276"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512F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31</w:t>
            </w:r>
          </w:p>
        </w:tc>
        <w:tc>
          <w:tcPr>
            <w:tcW w:w="5245" w:type="dxa"/>
            <w:gridSpan w:val="3"/>
            <w:tcBorders>
              <w:top w:val="single" w:sz="6" w:space="0" w:color="auto"/>
              <w:left w:val="single" w:sz="6" w:space="0" w:color="auto"/>
              <w:right w:val="single" w:sz="6" w:space="0" w:color="auto"/>
            </w:tcBorders>
            <w:vAlign w:val="center"/>
          </w:tcPr>
          <w:p w:rsidR="002512FE" w:rsidRPr="008261B8" w:rsidRDefault="002512FE" w:rsidP="00843BEF">
            <w:pPr>
              <w:adjustRightInd w:val="0"/>
              <w:snapToGrid w:val="0"/>
              <w:jc w:val="center"/>
              <w:rPr>
                <w:rFonts w:eastAsia="仿宋_GB2312" w:cs="Arial"/>
                <w:sz w:val="24"/>
              </w:rPr>
            </w:pPr>
            <w:r w:rsidRPr="008261B8">
              <w:rPr>
                <w:rFonts w:eastAsia="仿宋_GB2312" w:cs="Arial"/>
                <w:sz w:val="24"/>
              </w:rPr>
              <w:t>液体奶风味的三点检验法实验</w:t>
            </w:r>
          </w:p>
        </w:tc>
        <w:tc>
          <w:tcPr>
            <w:tcW w:w="1276"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512F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32</w:t>
            </w:r>
          </w:p>
        </w:tc>
        <w:tc>
          <w:tcPr>
            <w:tcW w:w="5245" w:type="dxa"/>
            <w:gridSpan w:val="3"/>
            <w:tcBorders>
              <w:top w:val="single" w:sz="6" w:space="0" w:color="auto"/>
              <w:left w:val="single" w:sz="6" w:space="0" w:color="auto"/>
              <w:right w:val="single" w:sz="6" w:space="0" w:color="auto"/>
            </w:tcBorders>
            <w:vAlign w:val="center"/>
          </w:tcPr>
          <w:p w:rsidR="002512FE" w:rsidRPr="008261B8" w:rsidRDefault="002512FE" w:rsidP="00843BEF">
            <w:pPr>
              <w:adjustRightInd w:val="0"/>
              <w:snapToGrid w:val="0"/>
              <w:jc w:val="center"/>
              <w:rPr>
                <w:rFonts w:eastAsia="仿宋_GB2312" w:cs="Arial"/>
                <w:sz w:val="24"/>
              </w:rPr>
            </w:pPr>
            <w:r w:rsidRPr="008261B8">
              <w:rPr>
                <w:rFonts w:eastAsia="仿宋_GB2312" w:cs="Arial"/>
                <w:sz w:val="24"/>
              </w:rPr>
              <w:t>饼干的偏爱度排序</w:t>
            </w:r>
          </w:p>
        </w:tc>
        <w:tc>
          <w:tcPr>
            <w:tcW w:w="1276"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512F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33</w:t>
            </w:r>
          </w:p>
        </w:tc>
        <w:tc>
          <w:tcPr>
            <w:tcW w:w="5245" w:type="dxa"/>
            <w:gridSpan w:val="3"/>
            <w:tcBorders>
              <w:top w:val="single" w:sz="6" w:space="0" w:color="auto"/>
              <w:left w:val="single" w:sz="6" w:space="0" w:color="auto"/>
              <w:right w:val="single" w:sz="6" w:space="0" w:color="auto"/>
            </w:tcBorders>
            <w:vAlign w:val="center"/>
          </w:tcPr>
          <w:p w:rsidR="002512FE" w:rsidRPr="008261B8" w:rsidRDefault="002512FE" w:rsidP="00843BEF">
            <w:pPr>
              <w:adjustRightInd w:val="0"/>
              <w:snapToGrid w:val="0"/>
              <w:jc w:val="center"/>
              <w:rPr>
                <w:rFonts w:eastAsia="仿宋_GB2312" w:cs="Arial"/>
                <w:sz w:val="24"/>
              </w:rPr>
            </w:pPr>
            <w:r w:rsidRPr="008261B8">
              <w:rPr>
                <w:rFonts w:eastAsia="仿宋_GB2312" w:cs="Arial"/>
                <w:sz w:val="24"/>
              </w:rPr>
              <w:t>盐水火腿的描述性感官评价</w:t>
            </w:r>
          </w:p>
        </w:tc>
        <w:tc>
          <w:tcPr>
            <w:tcW w:w="1276"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512F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34</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2512FE" w:rsidP="00843BEF">
            <w:pPr>
              <w:adjustRightInd w:val="0"/>
              <w:snapToGrid w:val="0"/>
              <w:jc w:val="center"/>
              <w:rPr>
                <w:rFonts w:eastAsia="仿宋_GB2312" w:cs="Arial"/>
                <w:sz w:val="24"/>
              </w:rPr>
            </w:pPr>
            <w:r w:rsidRPr="008261B8">
              <w:rPr>
                <w:rFonts w:eastAsia="仿宋_GB2312" w:cs="Arial"/>
                <w:sz w:val="24"/>
              </w:rPr>
              <w:t>实验考试</w:t>
            </w:r>
          </w:p>
        </w:tc>
        <w:tc>
          <w:tcPr>
            <w:tcW w:w="1276"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512FE" w:rsidRPr="008261B8" w:rsidRDefault="002512F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35</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水分活度测定</w:t>
            </w:r>
          </w:p>
        </w:tc>
        <w:tc>
          <w:tcPr>
            <w:tcW w:w="1276" w:type="dxa"/>
            <w:gridSpan w:val="2"/>
            <w:vMerge w:val="restart"/>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rPr>
            </w:pPr>
            <w:r w:rsidRPr="008261B8">
              <w:rPr>
                <w:rFonts w:eastAsia="仿宋_GB2312" w:cs="Arial"/>
                <w:sz w:val="24"/>
              </w:rPr>
              <w:t>食品化学</w:t>
            </w:r>
          </w:p>
        </w:tc>
        <w:tc>
          <w:tcPr>
            <w:tcW w:w="1701" w:type="dxa"/>
            <w:gridSpan w:val="2"/>
            <w:vMerge w:val="restart"/>
            <w:tcBorders>
              <w:top w:val="single" w:sz="6" w:space="0" w:color="auto"/>
              <w:left w:val="single" w:sz="6" w:space="0" w:color="auto"/>
              <w:right w:val="single" w:sz="6" w:space="0" w:color="auto"/>
            </w:tcBorders>
            <w:vAlign w:val="center"/>
          </w:tcPr>
          <w:p w:rsidR="00876E4B" w:rsidRPr="008261B8" w:rsidRDefault="00876E4B" w:rsidP="00525760">
            <w:pPr>
              <w:adjustRightInd w:val="0"/>
              <w:snapToGrid w:val="0"/>
              <w:jc w:val="center"/>
              <w:rPr>
                <w:rFonts w:eastAsia="仿宋_GB2312"/>
                <w:sz w:val="24"/>
              </w:rPr>
            </w:pPr>
            <w:r w:rsidRPr="008261B8">
              <w:rPr>
                <w:rFonts w:eastAsia="仿宋_GB2312" w:cs="Arial" w:hint="eastAsia"/>
                <w:sz w:val="24"/>
              </w:rPr>
              <w:t>食品科学与工程、食品质量与安全</w:t>
            </w:r>
          </w:p>
        </w:tc>
        <w:tc>
          <w:tcPr>
            <w:tcW w:w="1321" w:type="dxa"/>
            <w:vMerge w:val="restart"/>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ind w:firstLineChars="200" w:firstLine="480"/>
              <w:rPr>
                <w:rFonts w:eastAsia="仿宋_GB2312"/>
                <w:sz w:val="24"/>
              </w:rPr>
            </w:pPr>
            <w:r w:rsidRPr="008261B8">
              <w:rPr>
                <w:rFonts w:eastAsia="仿宋_GB2312" w:cs="Arial" w:hint="eastAsia"/>
                <w:sz w:val="24"/>
              </w:rPr>
              <w:t>156</w:t>
            </w: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36</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美拉德反应实验</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37</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脂肪氧化实验</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38</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大豆蛋白功能特性评价实验</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39</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测定柑橘总酸度</w:t>
            </w:r>
          </w:p>
        </w:tc>
        <w:tc>
          <w:tcPr>
            <w:tcW w:w="1276" w:type="dxa"/>
            <w:gridSpan w:val="2"/>
            <w:vMerge w:val="restart"/>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rPr>
            </w:pPr>
            <w:r w:rsidRPr="008261B8">
              <w:rPr>
                <w:rFonts w:eastAsia="仿宋_GB2312" w:cs="Arial"/>
                <w:sz w:val="24"/>
              </w:rPr>
              <w:t>食品分析与检测实验</w:t>
            </w:r>
          </w:p>
        </w:tc>
        <w:tc>
          <w:tcPr>
            <w:tcW w:w="1701" w:type="dxa"/>
            <w:gridSpan w:val="2"/>
            <w:vMerge w:val="restart"/>
            <w:tcBorders>
              <w:top w:val="single" w:sz="6" w:space="0" w:color="auto"/>
              <w:left w:val="single" w:sz="6" w:space="0" w:color="auto"/>
              <w:right w:val="single" w:sz="6" w:space="0" w:color="auto"/>
            </w:tcBorders>
            <w:vAlign w:val="center"/>
          </w:tcPr>
          <w:p w:rsidR="00876E4B" w:rsidRPr="008261B8" w:rsidRDefault="00876E4B" w:rsidP="00525760">
            <w:pPr>
              <w:adjustRightInd w:val="0"/>
              <w:snapToGrid w:val="0"/>
              <w:jc w:val="center"/>
              <w:rPr>
                <w:rFonts w:eastAsia="仿宋_GB2312"/>
                <w:sz w:val="24"/>
              </w:rPr>
            </w:pPr>
            <w:r w:rsidRPr="008261B8">
              <w:rPr>
                <w:rFonts w:eastAsia="仿宋_GB2312" w:cs="Arial" w:hint="eastAsia"/>
                <w:sz w:val="24"/>
              </w:rPr>
              <w:t>食品质量与安全</w:t>
            </w:r>
          </w:p>
        </w:tc>
        <w:tc>
          <w:tcPr>
            <w:tcW w:w="1321" w:type="dxa"/>
            <w:vMerge w:val="restart"/>
            <w:tcBorders>
              <w:top w:val="single" w:sz="6" w:space="0" w:color="auto"/>
              <w:left w:val="single" w:sz="6" w:space="0" w:color="auto"/>
              <w:right w:val="single" w:sz="6" w:space="0" w:color="auto"/>
            </w:tcBorders>
            <w:vAlign w:val="center"/>
          </w:tcPr>
          <w:p w:rsidR="00876E4B" w:rsidRPr="008261B8" w:rsidRDefault="00876E4B" w:rsidP="00525760">
            <w:pPr>
              <w:adjustRightInd w:val="0"/>
              <w:snapToGrid w:val="0"/>
              <w:jc w:val="center"/>
              <w:rPr>
                <w:rFonts w:eastAsia="仿宋_GB2312"/>
                <w:sz w:val="24"/>
              </w:rPr>
            </w:pPr>
            <w:r w:rsidRPr="008261B8">
              <w:rPr>
                <w:rFonts w:eastAsia="仿宋_GB2312" w:cs="Arial" w:hint="eastAsia"/>
                <w:sz w:val="24"/>
              </w:rPr>
              <w:t>62</w:t>
            </w: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40</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测定鲜土豆中淀粉含量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41</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测定面粉中蛋白质含量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42</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测定火腿中亚硝酸盐含量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43</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测定啤酒中双乙酰含量、测定白酒中杂醇油含量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44</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索氏提取测定脂肪含量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45</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测定罐头食品中锡含量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46</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食品水分含量测定</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47</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纤维素的测定</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48</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测定柑桔总酸度</w:t>
            </w:r>
          </w:p>
        </w:tc>
        <w:tc>
          <w:tcPr>
            <w:tcW w:w="1276" w:type="dxa"/>
            <w:gridSpan w:val="2"/>
            <w:vMerge w:val="restart"/>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rPr>
            </w:pPr>
            <w:r w:rsidRPr="008261B8">
              <w:rPr>
                <w:rFonts w:eastAsia="仿宋_GB2312" w:cs="Arial"/>
                <w:sz w:val="24"/>
              </w:rPr>
              <w:t>食品分析</w:t>
            </w:r>
          </w:p>
        </w:tc>
        <w:tc>
          <w:tcPr>
            <w:tcW w:w="1701" w:type="dxa"/>
            <w:gridSpan w:val="2"/>
            <w:vMerge w:val="restart"/>
            <w:tcBorders>
              <w:top w:val="single" w:sz="6" w:space="0" w:color="auto"/>
              <w:left w:val="single" w:sz="6" w:space="0" w:color="auto"/>
              <w:right w:val="single" w:sz="6" w:space="0" w:color="auto"/>
            </w:tcBorders>
            <w:vAlign w:val="center"/>
          </w:tcPr>
          <w:p w:rsidR="00876E4B" w:rsidRPr="008261B8" w:rsidRDefault="00876E4B" w:rsidP="00525760">
            <w:pPr>
              <w:adjustRightInd w:val="0"/>
              <w:snapToGrid w:val="0"/>
              <w:jc w:val="center"/>
              <w:rPr>
                <w:rFonts w:eastAsia="仿宋_GB2312"/>
                <w:sz w:val="24"/>
              </w:rPr>
            </w:pPr>
            <w:r w:rsidRPr="008261B8">
              <w:rPr>
                <w:rFonts w:eastAsia="仿宋_GB2312" w:cs="Arial" w:hint="eastAsia"/>
                <w:sz w:val="24"/>
              </w:rPr>
              <w:t>食品科学与工程、食品商品学</w:t>
            </w:r>
          </w:p>
        </w:tc>
        <w:tc>
          <w:tcPr>
            <w:tcW w:w="1321" w:type="dxa"/>
            <w:vMerge w:val="restart"/>
            <w:tcBorders>
              <w:top w:val="single" w:sz="6" w:space="0" w:color="auto"/>
              <w:left w:val="single" w:sz="6" w:space="0" w:color="auto"/>
              <w:right w:val="single" w:sz="6" w:space="0" w:color="auto"/>
            </w:tcBorders>
            <w:vAlign w:val="center"/>
          </w:tcPr>
          <w:p w:rsidR="00876E4B" w:rsidRPr="008261B8" w:rsidRDefault="00876E4B" w:rsidP="00525760">
            <w:pPr>
              <w:adjustRightInd w:val="0"/>
              <w:snapToGrid w:val="0"/>
              <w:jc w:val="center"/>
              <w:rPr>
                <w:rFonts w:eastAsia="仿宋_GB2312"/>
                <w:sz w:val="24"/>
              </w:rPr>
            </w:pPr>
            <w:r w:rsidRPr="008261B8">
              <w:rPr>
                <w:rFonts w:eastAsia="仿宋_GB2312" w:cs="Arial" w:hint="eastAsia"/>
                <w:sz w:val="24"/>
              </w:rPr>
              <w:t>126</w:t>
            </w: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49</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测定土豆淀粉含量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50</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测定面粉蛋白质含量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51</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测定火腿亚硝酸盐的含量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876E4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52</w:t>
            </w:r>
          </w:p>
        </w:tc>
        <w:tc>
          <w:tcPr>
            <w:tcW w:w="5245" w:type="dxa"/>
            <w:gridSpan w:val="3"/>
            <w:tcBorders>
              <w:top w:val="single" w:sz="6" w:space="0" w:color="auto"/>
              <w:left w:val="single" w:sz="6" w:space="0" w:color="auto"/>
              <w:right w:val="single" w:sz="6" w:space="0" w:color="auto"/>
            </w:tcBorders>
            <w:vAlign w:val="center"/>
          </w:tcPr>
          <w:p w:rsidR="00876E4B" w:rsidRPr="008261B8" w:rsidRDefault="00876E4B" w:rsidP="00843BEF">
            <w:pPr>
              <w:adjustRightInd w:val="0"/>
              <w:snapToGrid w:val="0"/>
              <w:jc w:val="center"/>
              <w:rPr>
                <w:rFonts w:eastAsia="仿宋_GB2312" w:cs="Arial"/>
                <w:sz w:val="24"/>
              </w:rPr>
            </w:pPr>
            <w:r w:rsidRPr="008261B8">
              <w:rPr>
                <w:rFonts w:eastAsia="仿宋_GB2312" w:cs="Arial"/>
                <w:sz w:val="24"/>
              </w:rPr>
              <w:t>测定罐头食品中锡含量</w:t>
            </w:r>
          </w:p>
        </w:tc>
        <w:tc>
          <w:tcPr>
            <w:tcW w:w="1276"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876E4B" w:rsidRPr="008261B8" w:rsidRDefault="00876E4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435E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53</w:t>
            </w:r>
          </w:p>
        </w:tc>
        <w:tc>
          <w:tcPr>
            <w:tcW w:w="5245" w:type="dxa"/>
            <w:gridSpan w:val="3"/>
            <w:tcBorders>
              <w:top w:val="single" w:sz="6" w:space="0" w:color="auto"/>
              <w:left w:val="single" w:sz="6" w:space="0" w:color="auto"/>
              <w:right w:val="single" w:sz="6" w:space="0" w:color="auto"/>
            </w:tcBorders>
            <w:vAlign w:val="center"/>
          </w:tcPr>
          <w:p w:rsidR="00B435E6" w:rsidRPr="008261B8" w:rsidRDefault="00B435E6" w:rsidP="00843BEF">
            <w:pPr>
              <w:adjustRightInd w:val="0"/>
              <w:snapToGrid w:val="0"/>
              <w:jc w:val="center"/>
              <w:rPr>
                <w:rFonts w:eastAsia="仿宋_GB2312" w:cs="Arial"/>
                <w:sz w:val="24"/>
              </w:rPr>
            </w:pPr>
            <w:r w:rsidRPr="008261B8">
              <w:rPr>
                <w:rFonts w:eastAsia="仿宋_GB2312" w:cs="Arial"/>
                <w:sz w:val="24"/>
              </w:rPr>
              <w:t>甜味香精分辨</w:t>
            </w:r>
          </w:p>
        </w:tc>
        <w:tc>
          <w:tcPr>
            <w:tcW w:w="1276" w:type="dxa"/>
            <w:gridSpan w:val="2"/>
            <w:vMerge w:val="restart"/>
            <w:tcBorders>
              <w:top w:val="single" w:sz="6" w:space="0" w:color="auto"/>
              <w:left w:val="single" w:sz="6" w:space="0" w:color="auto"/>
              <w:right w:val="single" w:sz="6" w:space="0" w:color="auto"/>
            </w:tcBorders>
            <w:vAlign w:val="center"/>
          </w:tcPr>
          <w:p w:rsidR="00B435E6" w:rsidRPr="008261B8" w:rsidRDefault="00F51320" w:rsidP="00843BEF">
            <w:pPr>
              <w:adjustRightInd w:val="0"/>
              <w:snapToGrid w:val="0"/>
              <w:jc w:val="center"/>
              <w:rPr>
                <w:rFonts w:eastAsia="仿宋_GB2312"/>
              </w:rPr>
            </w:pPr>
            <w:r w:rsidRPr="008261B8">
              <w:rPr>
                <w:rFonts w:eastAsia="仿宋_GB2312" w:cs="Arial"/>
                <w:sz w:val="24"/>
              </w:rPr>
              <w:t>食品香料香精与加香技术</w:t>
            </w:r>
          </w:p>
        </w:tc>
        <w:tc>
          <w:tcPr>
            <w:tcW w:w="1701" w:type="dxa"/>
            <w:gridSpan w:val="2"/>
            <w:vMerge w:val="restart"/>
            <w:tcBorders>
              <w:top w:val="single" w:sz="6" w:space="0" w:color="auto"/>
              <w:left w:val="single" w:sz="6" w:space="0" w:color="auto"/>
              <w:right w:val="single" w:sz="6" w:space="0" w:color="auto"/>
            </w:tcBorders>
            <w:vAlign w:val="center"/>
          </w:tcPr>
          <w:p w:rsidR="00B435E6" w:rsidRPr="008261B8" w:rsidRDefault="00F51320" w:rsidP="00525760">
            <w:pPr>
              <w:adjustRightInd w:val="0"/>
              <w:snapToGrid w:val="0"/>
              <w:jc w:val="center"/>
              <w:rPr>
                <w:rFonts w:eastAsia="仿宋_GB2312"/>
                <w:sz w:val="24"/>
              </w:rPr>
            </w:pPr>
            <w:r w:rsidRPr="008261B8">
              <w:rPr>
                <w:rFonts w:eastAsia="仿宋_GB2312" w:cs="Arial" w:hint="eastAsia"/>
                <w:sz w:val="24"/>
              </w:rPr>
              <w:t>食品商品学</w:t>
            </w:r>
          </w:p>
        </w:tc>
        <w:tc>
          <w:tcPr>
            <w:tcW w:w="1321" w:type="dxa"/>
            <w:vMerge w:val="restart"/>
            <w:tcBorders>
              <w:top w:val="single" w:sz="6" w:space="0" w:color="auto"/>
              <w:left w:val="single" w:sz="6" w:space="0" w:color="auto"/>
              <w:right w:val="single" w:sz="6" w:space="0" w:color="auto"/>
            </w:tcBorders>
            <w:vAlign w:val="center"/>
          </w:tcPr>
          <w:p w:rsidR="00B435E6" w:rsidRPr="008261B8" w:rsidRDefault="00F51320" w:rsidP="00525760">
            <w:pPr>
              <w:adjustRightInd w:val="0"/>
              <w:snapToGrid w:val="0"/>
              <w:jc w:val="center"/>
              <w:rPr>
                <w:rFonts w:eastAsia="仿宋_GB2312"/>
                <w:sz w:val="24"/>
              </w:rPr>
            </w:pPr>
            <w:r w:rsidRPr="008261B8">
              <w:rPr>
                <w:rFonts w:eastAsia="仿宋_GB2312" w:cs="Arial" w:hint="eastAsia"/>
                <w:sz w:val="24"/>
              </w:rPr>
              <w:t>62</w:t>
            </w:r>
          </w:p>
        </w:tc>
      </w:tr>
      <w:tr w:rsidR="00B435E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54</w:t>
            </w:r>
          </w:p>
        </w:tc>
        <w:tc>
          <w:tcPr>
            <w:tcW w:w="5245" w:type="dxa"/>
            <w:gridSpan w:val="3"/>
            <w:tcBorders>
              <w:top w:val="single" w:sz="6" w:space="0" w:color="auto"/>
              <w:left w:val="single" w:sz="6" w:space="0" w:color="auto"/>
              <w:right w:val="single" w:sz="6" w:space="0" w:color="auto"/>
            </w:tcBorders>
            <w:vAlign w:val="center"/>
          </w:tcPr>
          <w:p w:rsidR="00B435E6" w:rsidRPr="008261B8" w:rsidRDefault="00B435E6" w:rsidP="00843BEF">
            <w:pPr>
              <w:adjustRightInd w:val="0"/>
              <w:snapToGrid w:val="0"/>
              <w:jc w:val="center"/>
              <w:rPr>
                <w:rFonts w:eastAsia="仿宋_GB2312" w:cs="Arial"/>
                <w:sz w:val="24"/>
              </w:rPr>
            </w:pPr>
            <w:r w:rsidRPr="008261B8">
              <w:rPr>
                <w:rFonts w:eastAsia="仿宋_GB2312" w:cs="Arial"/>
                <w:sz w:val="24"/>
              </w:rPr>
              <w:t>咸味香精和辛香料分辨</w:t>
            </w:r>
          </w:p>
        </w:tc>
        <w:tc>
          <w:tcPr>
            <w:tcW w:w="1276"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435E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55</w:t>
            </w:r>
          </w:p>
        </w:tc>
        <w:tc>
          <w:tcPr>
            <w:tcW w:w="5245" w:type="dxa"/>
            <w:gridSpan w:val="3"/>
            <w:tcBorders>
              <w:top w:val="single" w:sz="6" w:space="0" w:color="auto"/>
              <w:left w:val="single" w:sz="6" w:space="0" w:color="auto"/>
              <w:right w:val="single" w:sz="6" w:space="0" w:color="auto"/>
            </w:tcBorders>
            <w:vAlign w:val="center"/>
          </w:tcPr>
          <w:p w:rsidR="00B435E6" w:rsidRPr="008261B8" w:rsidRDefault="00B435E6" w:rsidP="00843BEF">
            <w:pPr>
              <w:adjustRightInd w:val="0"/>
              <w:snapToGrid w:val="0"/>
              <w:jc w:val="center"/>
              <w:rPr>
                <w:rFonts w:eastAsia="仿宋_GB2312" w:cs="Arial"/>
                <w:sz w:val="24"/>
              </w:rPr>
            </w:pPr>
            <w:r w:rsidRPr="008261B8">
              <w:rPr>
                <w:rFonts w:eastAsia="仿宋_GB2312" w:cs="Arial"/>
                <w:sz w:val="24"/>
              </w:rPr>
              <w:t>液体饮料酸甜比的调配和清凉饮料的调配</w:t>
            </w:r>
          </w:p>
        </w:tc>
        <w:tc>
          <w:tcPr>
            <w:tcW w:w="1276"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435E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56</w:t>
            </w:r>
          </w:p>
        </w:tc>
        <w:tc>
          <w:tcPr>
            <w:tcW w:w="5245" w:type="dxa"/>
            <w:gridSpan w:val="3"/>
            <w:tcBorders>
              <w:top w:val="single" w:sz="6" w:space="0" w:color="auto"/>
              <w:left w:val="single" w:sz="6" w:space="0" w:color="auto"/>
              <w:right w:val="single" w:sz="6" w:space="0" w:color="auto"/>
            </w:tcBorders>
            <w:vAlign w:val="center"/>
          </w:tcPr>
          <w:p w:rsidR="00B435E6" w:rsidRPr="008261B8" w:rsidRDefault="00B435E6" w:rsidP="00843BEF">
            <w:pPr>
              <w:adjustRightInd w:val="0"/>
              <w:snapToGrid w:val="0"/>
              <w:jc w:val="center"/>
              <w:rPr>
                <w:rFonts w:eastAsia="仿宋_GB2312" w:cs="Arial"/>
                <w:sz w:val="24"/>
              </w:rPr>
            </w:pPr>
            <w:r w:rsidRPr="008261B8">
              <w:rPr>
                <w:rFonts w:eastAsia="仿宋_GB2312" w:cs="Arial"/>
                <w:sz w:val="24"/>
              </w:rPr>
              <w:t>果汁饮料的调配</w:t>
            </w:r>
          </w:p>
        </w:tc>
        <w:tc>
          <w:tcPr>
            <w:tcW w:w="1276"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435E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57</w:t>
            </w:r>
          </w:p>
        </w:tc>
        <w:tc>
          <w:tcPr>
            <w:tcW w:w="5245" w:type="dxa"/>
            <w:gridSpan w:val="3"/>
            <w:tcBorders>
              <w:top w:val="single" w:sz="6" w:space="0" w:color="auto"/>
              <w:left w:val="single" w:sz="6" w:space="0" w:color="auto"/>
              <w:right w:val="single" w:sz="6" w:space="0" w:color="auto"/>
            </w:tcBorders>
            <w:vAlign w:val="center"/>
          </w:tcPr>
          <w:p w:rsidR="00B435E6" w:rsidRPr="008261B8" w:rsidRDefault="00B435E6" w:rsidP="00843BEF">
            <w:pPr>
              <w:adjustRightInd w:val="0"/>
              <w:snapToGrid w:val="0"/>
              <w:jc w:val="center"/>
              <w:rPr>
                <w:rFonts w:eastAsia="仿宋_GB2312" w:cs="Arial"/>
                <w:sz w:val="24"/>
              </w:rPr>
            </w:pPr>
            <w:r w:rsidRPr="008261B8">
              <w:rPr>
                <w:rFonts w:eastAsia="仿宋_GB2312" w:cs="Arial"/>
                <w:sz w:val="24"/>
              </w:rPr>
              <w:t>电子鼻在气味分析中的应用</w:t>
            </w:r>
          </w:p>
        </w:tc>
        <w:tc>
          <w:tcPr>
            <w:tcW w:w="1276"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B435E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58</w:t>
            </w:r>
          </w:p>
        </w:tc>
        <w:tc>
          <w:tcPr>
            <w:tcW w:w="5245" w:type="dxa"/>
            <w:gridSpan w:val="3"/>
            <w:tcBorders>
              <w:top w:val="single" w:sz="6" w:space="0" w:color="auto"/>
              <w:left w:val="single" w:sz="6" w:space="0" w:color="auto"/>
              <w:right w:val="single" w:sz="6" w:space="0" w:color="auto"/>
            </w:tcBorders>
            <w:vAlign w:val="center"/>
          </w:tcPr>
          <w:p w:rsidR="00B435E6" w:rsidRPr="008261B8" w:rsidRDefault="00B435E6" w:rsidP="00843BEF">
            <w:pPr>
              <w:adjustRightInd w:val="0"/>
              <w:snapToGrid w:val="0"/>
              <w:jc w:val="center"/>
              <w:rPr>
                <w:rFonts w:eastAsia="仿宋_GB2312" w:cs="Arial"/>
                <w:sz w:val="24"/>
              </w:rPr>
            </w:pPr>
            <w:r w:rsidRPr="008261B8">
              <w:rPr>
                <w:rFonts w:eastAsia="仿宋_GB2312" w:cs="Arial"/>
                <w:sz w:val="24"/>
              </w:rPr>
              <w:t>香辛料在肉制品中的加香中的应用</w:t>
            </w:r>
          </w:p>
        </w:tc>
        <w:tc>
          <w:tcPr>
            <w:tcW w:w="1276"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B435E6" w:rsidRPr="008261B8" w:rsidRDefault="00B435E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59</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肉新鲜度检测</w:t>
            </w:r>
          </w:p>
        </w:tc>
        <w:tc>
          <w:tcPr>
            <w:tcW w:w="1276" w:type="dxa"/>
            <w:gridSpan w:val="2"/>
            <w:vMerge w:val="restart"/>
            <w:tcBorders>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rPr>
            </w:pPr>
            <w:r w:rsidRPr="008261B8">
              <w:rPr>
                <w:rFonts w:eastAsia="仿宋_GB2312" w:cs="Arial"/>
                <w:sz w:val="24"/>
              </w:rPr>
              <w:t>食品原料学</w:t>
            </w:r>
          </w:p>
        </w:tc>
        <w:tc>
          <w:tcPr>
            <w:tcW w:w="1701" w:type="dxa"/>
            <w:gridSpan w:val="2"/>
            <w:vMerge w:val="restart"/>
            <w:tcBorders>
              <w:left w:val="single" w:sz="6" w:space="0" w:color="auto"/>
              <w:right w:val="single" w:sz="6" w:space="0" w:color="auto"/>
            </w:tcBorders>
            <w:vAlign w:val="center"/>
          </w:tcPr>
          <w:p w:rsidR="00F51320" w:rsidRPr="008261B8" w:rsidRDefault="00F51320" w:rsidP="00525760">
            <w:pPr>
              <w:adjustRightInd w:val="0"/>
              <w:snapToGrid w:val="0"/>
              <w:jc w:val="center"/>
              <w:rPr>
                <w:rFonts w:eastAsia="仿宋_GB2312"/>
                <w:sz w:val="24"/>
              </w:rPr>
            </w:pPr>
            <w:r w:rsidRPr="008261B8">
              <w:rPr>
                <w:rFonts w:eastAsia="仿宋_GB2312" w:cs="Arial" w:hint="eastAsia"/>
                <w:sz w:val="24"/>
              </w:rPr>
              <w:t>食品商品学</w:t>
            </w:r>
          </w:p>
        </w:tc>
        <w:tc>
          <w:tcPr>
            <w:tcW w:w="1321" w:type="dxa"/>
            <w:vMerge w:val="restart"/>
            <w:tcBorders>
              <w:left w:val="single" w:sz="6" w:space="0" w:color="auto"/>
              <w:right w:val="single" w:sz="6" w:space="0" w:color="auto"/>
            </w:tcBorders>
            <w:vAlign w:val="center"/>
          </w:tcPr>
          <w:p w:rsidR="00F51320" w:rsidRPr="008261B8" w:rsidRDefault="00F51320" w:rsidP="00525760">
            <w:pPr>
              <w:adjustRightInd w:val="0"/>
              <w:snapToGrid w:val="0"/>
              <w:jc w:val="center"/>
              <w:rPr>
                <w:rFonts w:eastAsia="仿宋_GB2312"/>
                <w:sz w:val="24"/>
              </w:rPr>
            </w:pPr>
            <w:r w:rsidRPr="008261B8">
              <w:rPr>
                <w:rFonts w:eastAsia="仿宋_GB2312" w:cs="Arial" w:hint="eastAsia"/>
                <w:sz w:val="24"/>
              </w:rPr>
              <w:t>62</w:t>
            </w: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60</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蛋的物理性状检测</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61</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果蔬产品一般物理性状的测定</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62</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粮谷类食品一般物理性状测定</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714412">
        <w:trPr>
          <w:cantSplit/>
          <w:trHeight w:val="340"/>
        </w:trPr>
        <w:tc>
          <w:tcPr>
            <w:tcW w:w="817" w:type="dxa"/>
            <w:tcBorders>
              <w:top w:val="single" w:sz="4" w:space="0" w:color="auto"/>
              <w:left w:val="single" w:sz="6" w:space="0" w:color="auto"/>
              <w:bottom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63</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乳与乳制品的品质检测</w:t>
            </w:r>
          </w:p>
        </w:tc>
        <w:tc>
          <w:tcPr>
            <w:tcW w:w="1276" w:type="dxa"/>
            <w:gridSpan w:val="2"/>
            <w:vMerge/>
            <w:tcBorders>
              <w:left w:val="single" w:sz="6" w:space="0" w:color="auto"/>
              <w:bottom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bottom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bottom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553C16" w:rsidRPr="008261B8" w:rsidTr="00714412">
        <w:trPr>
          <w:cantSplit/>
          <w:trHeight w:val="340"/>
        </w:trPr>
        <w:tc>
          <w:tcPr>
            <w:tcW w:w="817" w:type="dxa"/>
            <w:tcBorders>
              <w:top w:val="single" w:sz="6" w:space="0" w:color="auto"/>
              <w:left w:val="nil"/>
              <w:bottom w:val="nil"/>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single" w:sz="6" w:space="0" w:color="auto"/>
              <w:left w:val="nil"/>
              <w:bottom w:val="nil"/>
              <w:right w:val="nil"/>
            </w:tcBorders>
            <w:vAlign w:val="center"/>
          </w:tcPr>
          <w:p w:rsidR="00553C16" w:rsidRPr="008261B8" w:rsidRDefault="00553C16" w:rsidP="00843BEF">
            <w:pPr>
              <w:adjustRightInd w:val="0"/>
              <w:snapToGrid w:val="0"/>
              <w:jc w:val="center"/>
              <w:rPr>
                <w:rFonts w:eastAsia="仿宋_GB2312" w:cs="Arial"/>
                <w:sz w:val="24"/>
              </w:rPr>
            </w:pPr>
          </w:p>
        </w:tc>
        <w:tc>
          <w:tcPr>
            <w:tcW w:w="1276" w:type="dxa"/>
            <w:gridSpan w:val="2"/>
            <w:tcBorders>
              <w:top w:val="single" w:sz="6" w:space="0" w:color="auto"/>
              <w:left w:val="nil"/>
              <w:bottom w:val="nil"/>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tcBorders>
              <w:top w:val="single" w:sz="6" w:space="0" w:color="auto"/>
              <w:left w:val="nil"/>
              <w:bottom w:val="nil"/>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tcBorders>
              <w:top w:val="single" w:sz="6" w:space="0" w:color="auto"/>
              <w:left w:val="nil"/>
              <w:bottom w:val="nil"/>
              <w:right w:val="nil"/>
            </w:tcBorders>
            <w:vAlign w:val="center"/>
          </w:tcPr>
          <w:p w:rsidR="00553C16" w:rsidRPr="008261B8" w:rsidRDefault="00553C1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4412" w:rsidRPr="008261B8" w:rsidTr="00714412">
        <w:trPr>
          <w:cantSplit/>
          <w:trHeight w:val="340"/>
        </w:trPr>
        <w:tc>
          <w:tcPr>
            <w:tcW w:w="817" w:type="dxa"/>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nil"/>
              <w:left w:val="nil"/>
              <w:bottom w:val="single" w:sz="6" w:space="0" w:color="auto"/>
              <w:right w:val="nil"/>
            </w:tcBorders>
            <w:vAlign w:val="center"/>
          </w:tcPr>
          <w:p w:rsidR="00714412" w:rsidRPr="008261B8" w:rsidRDefault="00714412" w:rsidP="00843BEF">
            <w:pPr>
              <w:adjustRightInd w:val="0"/>
              <w:snapToGrid w:val="0"/>
              <w:jc w:val="center"/>
              <w:rPr>
                <w:rFonts w:eastAsia="仿宋_GB2312" w:cs="Arial"/>
                <w:sz w:val="24"/>
              </w:rPr>
            </w:pPr>
          </w:p>
        </w:tc>
        <w:tc>
          <w:tcPr>
            <w:tcW w:w="1276" w:type="dxa"/>
            <w:gridSpan w:val="2"/>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714412">
        <w:trPr>
          <w:cantSplit/>
          <w:trHeight w:val="340"/>
        </w:trPr>
        <w:tc>
          <w:tcPr>
            <w:tcW w:w="817" w:type="dxa"/>
            <w:tcBorders>
              <w:top w:val="single" w:sz="6"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64</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乡村火腿腌制及性质</w:t>
            </w:r>
            <w:r w:rsidRPr="008261B8">
              <w:rPr>
                <w:rFonts w:eastAsia="仿宋_GB2312" w:cs="Arial"/>
                <w:sz w:val="24"/>
              </w:rPr>
              <w:t>(</w:t>
            </w:r>
            <w:r w:rsidRPr="008261B8">
              <w:rPr>
                <w:rFonts w:eastAsia="仿宋_GB2312" w:cs="Arial"/>
                <w:sz w:val="24"/>
              </w:rPr>
              <w:t>持水、持脂</w:t>
            </w:r>
            <w:r w:rsidRPr="008261B8">
              <w:rPr>
                <w:rFonts w:eastAsia="仿宋_GB2312" w:cs="Arial"/>
                <w:sz w:val="24"/>
              </w:rPr>
              <w:t xml:space="preserve">) </w:t>
            </w:r>
            <w:r w:rsidRPr="008261B8">
              <w:rPr>
                <w:rFonts w:eastAsia="仿宋_GB2312" w:cs="Arial"/>
                <w:sz w:val="24"/>
              </w:rPr>
              <w:t>实验</w:t>
            </w:r>
          </w:p>
        </w:tc>
        <w:tc>
          <w:tcPr>
            <w:tcW w:w="1276" w:type="dxa"/>
            <w:gridSpan w:val="2"/>
            <w:vMerge w:val="restart"/>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rPr>
            </w:pPr>
            <w:r w:rsidRPr="008261B8">
              <w:rPr>
                <w:rFonts w:eastAsia="仿宋_GB2312" w:cs="Arial"/>
                <w:sz w:val="24"/>
              </w:rPr>
              <w:t>食品专业大实验</w:t>
            </w:r>
          </w:p>
        </w:tc>
        <w:tc>
          <w:tcPr>
            <w:tcW w:w="1701" w:type="dxa"/>
            <w:gridSpan w:val="2"/>
            <w:vMerge w:val="restart"/>
            <w:tcBorders>
              <w:top w:val="single" w:sz="6" w:space="0" w:color="auto"/>
              <w:left w:val="single" w:sz="6" w:space="0" w:color="auto"/>
              <w:right w:val="single" w:sz="6" w:space="0" w:color="auto"/>
            </w:tcBorders>
            <w:vAlign w:val="center"/>
          </w:tcPr>
          <w:p w:rsidR="00F51320" w:rsidRPr="008261B8" w:rsidRDefault="00F51320" w:rsidP="00525760">
            <w:pPr>
              <w:adjustRightInd w:val="0"/>
              <w:snapToGrid w:val="0"/>
              <w:jc w:val="center"/>
              <w:rPr>
                <w:rFonts w:eastAsia="仿宋_GB2312"/>
                <w:sz w:val="24"/>
              </w:rPr>
            </w:pPr>
            <w:r w:rsidRPr="008261B8">
              <w:rPr>
                <w:rFonts w:eastAsia="仿宋_GB2312" w:cs="Arial" w:hint="eastAsia"/>
                <w:sz w:val="24"/>
              </w:rPr>
              <w:t>食品科学与工程</w:t>
            </w:r>
          </w:p>
        </w:tc>
        <w:tc>
          <w:tcPr>
            <w:tcW w:w="1321" w:type="dxa"/>
            <w:vMerge w:val="restart"/>
            <w:tcBorders>
              <w:top w:val="single" w:sz="6" w:space="0" w:color="auto"/>
              <w:left w:val="single" w:sz="6" w:space="0" w:color="auto"/>
              <w:right w:val="single" w:sz="6" w:space="0" w:color="auto"/>
            </w:tcBorders>
            <w:vAlign w:val="center"/>
          </w:tcPr>
          <w:p w:rsidR="00F51320" w:rsidRPr="008261B8" w:rsidRDefault="00F51320" w:rsidP="00525760">
            <w:pPr>
              <w:adjustRightInd w:val="0"/>
              <w:snapToGrid w:val="0"/>
              <w:jc w:val="center"/>
              <w:rPr>
                <w:rFonts w:eastAsia="仿宋_GB2312"/>
                <w:sz w:val="24"/>
              </w:rPr>
            </w:pPr>
            <w:r w:rsidRPr="008261B8">
              <w:rPr>
                <w:rFonts w:eastAsia="仿宋_GB2312" w:cs="Arial" w:hint="eastAsia"/>
                <w:sz w:val="24"/>
              </w:rPr>
              <w:t>64</w:t>
            </w: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65</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混合肉香肠工艺及保质期实验</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66</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发酵酸奶的制作实验</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67</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冰淇淋、雪糕、冰棍的制作实验</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68</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山楂果肉汁饮料的制作实验</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69</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风味果汁乳饮料的制备实验</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70</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一次发酵法制作主食面包实验</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5132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71</w:t>
            </w:r>
          </w:p>
        </w:tc>
        <w:tc>
          <w:tcPr>
            <w:tcW w:w="5245" w:type="dxa"/>
            <w:gridSpan w:val="3"/>
            <w:tcBorders>
              <w:top w:val="single" w:sz="6" w:space="0" w:color="auto"/>
              <w:left w:val="single" w:sz="6" w:space="0" w:color="auto"/>
              <w:right w:val="single" w:sz="6" w:space="0" w:color="auto"/>
            </w:tcBorders>
            <w:vAlign w:val="center"/>
          </w:tcPr>
          <w:p w:rsidR="00F51320" w:rsidRPr="008261B8" w:rsidRDefault="00F51320" w:rsidP="00843BEF">
            <w:pPr>
              <w:adjustRightInd w:val="0"/>
              <w:snapToGrid w:val="0"/>
              <w:jc w:val="center"/>
              <w:rPr>
                <w:rFonts w:eastAsia="仿宋_GB2312" w:cs="Arial"/>
                <w:sz w:val="24"/>
              </w:rPr>
            </w:pPr>
            <w:r w:rsidRPr="008261B8">
              <w:rPr>
                <w:rFonts w:eastAsia="仿宋_GB2312" w:cs="Arial"/>
                <w:sz w:val="24"/>
              </w:rPr>
              <w:t>一次发酵法制作花色面包实验</w:t>
            </w:r>
          </w:p>
        </w:tc>
        <w:tc>
          <w:tcPr>
            <w:tcW w:w="1276"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51320" w:rsidRPr="008261B8" w:rsidRDefault="00F5132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72</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食品中六六、残留量的测定</w:t>
            </w:r>
          </w:p>
        </w:tc>
        <w:tc>
          <w:tcPr>
            <w:tcW w:w="1276" w:type="dxa"/>
            <w:gridSpan w:val="2"/>
            <w:vMerge w:val="restart"/>
            <w:tcBorders>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rPr>
            </w:pPr>
            <w:r w:rsidRPr="008261B8">
              <w:rPr>
                <w:rFonts w:eastAsia="仿宋_GB2312" w:cs="Arial"/>
                <w:sz w:val="24"/>
              </w:rPr>
              <w:t>食品安全检测综合实验</w:t>
            </w:r>
          </w:p>
        </w:tc>
        <w:tc>
          <w:tcPr>
            <w:tcW w:w="1701" w:type="dxa"/>
            <w:gridSpan w:val="2"/>
            <w:vMerge w:val="restart"/>
            <w:tcBorders>
              <w:left w:val="single" w:sz="6" w:space="0" w:color="auto"/>
              <w:right w:val="single" w:sz="6" w:space="0" w:color="auto"/>
            </w:tcBorders>
            <w:vAlign w:val="center"/>
          </w:tcPr>
          <w:p w:rsidR="009E75E9" w:rsidRPr="008261B8" w:rsidRDefault="009E75E9" w:rsidP="00525760">
            <w:pPr>
              <w:adjustRightInd w:val="0"/>
              <w:snapToGrid w:val="0"/>
              <w:jc w:val="center"/>
              <w:rPr>
                <w:rFonts w:eastAsia="仿宋_GB2312"/>
                <w:sz w:val="24"/>
              </w:rPr>
            </w:pPr>
            <w:r w:rsidRPr="008261B8">
              <w:rPr>
                <w:rFonts w:eastAsia="仿宋_GB2312" w:cs="Arial" w:hint="eastAsia"/>
                <w:sz w:val="24"/>
              </w:rPr>
              <w:t>食品质量与安全</w:t>
            </w:r>
          </w:p>
        </w:tc>
        <w:tc>
          <w:tcPr>
            <w:tcW w:w="1321" w:type="dxa"/>
            <w:vMerge w:val="restart"/>
            <w:tcBorders>
              <w:left w:val="single" w:sz="6" w:space="0" w:color="auto"/>
              <w:right w:val="single" w:sz="6" w:space="0" w:color="auto"/>
            </w:tcBorders>
            <w:vAlign w:val="center"/>
          </w:tcPr>
          <w:p w:rsidR="009E75E9" w:rsidRPr="008261B8" w:rsidRDefault="009E75E9" w:rsidP="00525760">
            <w:pPr>
              <w:adjustRightInd w:val="0"/>
              <w:snapToGrid w:val="0"/>
              <w:jc w:val="center"/>
              <w:rPr>
                <w:rFonts w:eastAsia="仿宋_GB2312" w:cs="Arial"/>
                <w:sz w:val="24"/>
              </w:rPr>
            </w:pPr>
            <w:r w:rsidRPr="008261B8">
              <w:rPr>
                <w:rFonts w:eastAsia="仿宋_GB2312" w:cs="Arial" w:hint="eastAsia"/>
                <w:sz w:val="24"/>
              </w:rPr>
              <w:t>62</w:t>
            </w: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73</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滴滴涕的测定</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74</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电子鼻在酒类品种鉴别中的应用</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75</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食品中苯甲酸和山梨酸含量的测定</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76</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紫外分光度法测定茶叶中咖啡碱含量</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77</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实验考试</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78</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近红外技术对食品中相关成分含量无损检测</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79</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乳制品中三聚氰胺的检测</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80</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质构仪在食品品质评价中的应用</w:t>
            </w:r>
          </w:p>
        </w:tc>
        <w:tc>
          <w:tcPr>
            <w:tcW w:w="1276" w:type="dxa"/>
            <w:gridSpan w:val="2"/>
            <w:vMerge w:val="restart"/>
            <w:tcBorders>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rPr>
            </w:pPr>
            <w:r w:rsidRPr="008261B8">
              <w:rPr>
                <w:rFonts w:eastAsia="仿宋_GB2312" w:cs="Arial"/>
                <w:sz w:val="24"/>
              </w:rPr>
              <w:t>食品感官评价</w:t>
            </w:r>
          </w:p>
        </w:tc>
        <w:tc>
          <w:tcPr>
            <w:tcW w:w="1701" w:type="dxa"/>
            <w:gridSpan w:val="2"/>
            <w:vMerge w:val="restart"/>
            <w:tcBorders>
              <w:left w:val="single" w:sz="6" w:space="0" w:color="auto"/>
              <w:right w:val="single" w:sz="6" w:space="0" w:color="auto"/>
            </w:tcBorders>
            <w:vAlign w:val="center"/>
          </w:tcPr>
          <w:p w:rsidR="009E75E9" w:rsidRPr="008261B8" w:rsidRDefault="009E75E9" w:rsidP="00525760">
            <w:pPr>
              <w:adjustRightInd w:val="0"/>
              <w:snapToGrid w:val="0"/>
              <w:jc w:val="center"/>
              <w:rPr>
                <w:rFonts w:eastAsia="仿宋_GB2312"/>
                <w:sz w:val="24"/>
              </w:rPr>
            </w:pPr>
            <w:r w:rsidRPr="008261B8">
              <w:rPr>
                <w:rFonts w:eastAsia="仿宋_GB2312" w:cs="Arial" w:hint="eastAsia"/>
                <w:sz w:val="24"/>
              </w:rPr>
              <w:t>食品质量与安全</w:t>
            </w:r>
          </w:p>
        </w:tc>
        <w:tc>
          <w:tcPr>
            <w:tcW w:w="1321" w:type="dxa"/>
            <w:vMerge w:val="restart"/>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Arial"/>
                <w:kern w:val="2"/>
              </w:rPr>
            </w:pPr>
            <w:r w:rsidRPr="008261B8">
              <w:rPr>
                <w:rFonts w:ascii="Times New Roman" w:eastAsia="仿宋_GB2312" w:hAnsi="Times New Roman" w:cs="Arial" w:hint="eastAsia"/>
                <w:kern w:val="2"/>
              </w:rPr>
              <w:t>45</w:t>
            </w: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81</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流变仪在食品品质分析中的应用</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82</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9E75E9" w:rsidP="00843BEF">
            <w:pPr>
              <w:adjustRightInd w:val="0"/>
              <w:snapToGrid w:val="0"/>
              <w:jc w:val="center"/>
              <w:rPr>
                <w:rFonts w:eastAsia="仿宋_GB2312" w:cs="Arial"/>
                <w:sz w:val="24"/>
              </w:rPr>
            </w:pPr>
            <w:r w:rsidRPr="008261B8">
              <w:rPr>
                <w:rFonts w:eastAsia="仿宋_GB2312" w:cs="Arial"/>
                <w:sz w:val="24"/>
              </w:rPr>
              <w:t>色差计在食品品质检测中的应用</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E75E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83</w:t>
            </w:r>
          </w:p>
        </w:tc>
        <w:tc>
          <w:tcPr>
            <w:tcW w:w="5245" w:type="dxa"/>
            <w:gridSpan w:val="3"/>
            <w:tcBorders>
              <w:top w:val="single" w:sz="6" w:space="0" w:color="auto"/>
              <w:left w:val="single" w:sz="6" w:space="0" w:color="auto"/>
              <w:right w:val="single" w:sz="6" w:space="0" w:color="auto"/>
            </w:tcBorders>
            <w:vAlign w:val="center"/>
          </w:tcPr>
          <w:p w:rsidR="009E75E9" w:rsidRPr="008261B8" w:rsidRDefault="000F39A3" w:rsidP="00843BEF">
            <w:pPr>
              <w:adjustRightInd w:val="0"/>
              <w:snapToGrid w:val="0"/>
              <w:jc w:val="center"/>
              <w:rPr>
                <w:rFonts w:eastAsia="仿宋_GB2312" w:cs="Arial"/>
                <w:sz w:val="24"/>
              </w:rPr>
            </w:pPr>
            <w:r w:rsidRPr="008261B8">
              <w:rPr>
                <w:rFonts w:eastAsia="仿宋_GB2312" w:cs="Arial" w:hint="eastAsia"/>
                <w:sz w:val="24"/>
              </w:rPr>
              <w:t>实验</w:t>
            </w:r>
            <w:r w:rsidR="009E75E9" w:rsidRPr="008261B8">
              <w:rPr>
                <w:rFonts w:eastAsia="仿宋_GB2312" w:cs="Arial"/>
                <w:sz w:val="24"/>
              </w:rPr>
              <w:t>考试</w:t>
            </w:r>
          </w:p>
        </w:tc>
        <w:tc>
          <w:tcPr>
            <w:tcW w:w="1276"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E75E9" w:rsidRPr="008261B8" w:rsidRDefault="009E75E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0000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84</w:t>
            </w:r>
          </w:p>
        </w:tc>
        <w:tc>
          <w:tcPr>
            <w:tcW w:w="5245" w:type="dxa"/>
            <w:gridSpan w:val="3"/>
            <w:tcBorders>
              <w:top w:val="single" w:sz="6" w:space="0" w:color="auto"/>
              <w:left w:val="single" w:sz="6" w:space="0" w:color="auto"/>
              <w:right w:val="single" w:sz="6" w:space="0" w:color="auto"/>
            </w:tcBorders>
            <w:vAlign w:val="center"/>
          </w:tcPr>
          <w:p w:rsidR="00000006" w:rsidRPr="008261B8" w:rsidRDefault="00000006" w:rsidP="00843BEF">
            <w:pPr>
              <w:adjustRightInd w:val="0"/>
              <w:snapToGrid w:val="0"/>
              <w:jc w:val="center"/>
              <w:rPr>
                <w:rFonts w:eastAsia="仿宋_GB2312" w:cs="Arial"/>
                <w:sz w:val="24"/>
              </w:rPr>
            </w:pPr>
            <w:r w:rsidRPr="008261B8">
              <w:rPr>
                <w:rFonts w:eastAsia="仿宋_GB2312" w:cs="Arial"/>
                <w:sz w:val="24"/>
              </w:rPr>
              <w:t>乡村火腿腌制及性质</w:t>
            </w:r>
            <w:r w:rsidRPr="008261B8">
              <w:rPr>
                <w:rFonts w:eastAsia="仿宋_GB2312" w:cs="Arial"/>
                <w:sz w:val="24"/>
              </w:rPr>
              <w:t>(</w:t>
            </w:r>
            <w:r w:rsidRPr="008261B8">
              <w:rPr>
                <w:rFonts w:eastAsia="仿宋_GB2312" w:cs="Arial"/>
                <w:sz w:val="24"/>
              </w:rPr>
              <w:t>持水、持脂</w:t>
            </w:r>
            <w:r w:rsidRPr="008261B8">
              <w:rPr>
                <w:rFonts w:eastAsia="仿宋_GB2312" w:cs="Arial"/>
                <w:sz w:val="24"/>
              </w:rPr>
              <w:t xml:space="preserve">) </w:t>
            </w:r>
            <w:r w:rsidRPr="008261B8">
              <w:rPr>
                <w:rFonts w:eastAsia="仿宋_GB2312" w:cs="Arial"/>
                <w:sz w:val="24"/>
              </w:rPr>
              <w:t>实验</w:t>
            </w:r>
          </w:p>
        </w:tc>
        <w:tc>
          <w:tcPr>
            <w:tcW w:w="1276" w:type="dxa"/>
            <w:gridSpan w:val="2"/>
            <w:vMerge w:val="restart"/>
            <w:tcBorders>
              <w:left w:val="single" w:sz="6" w:space="0" w:color="auto"/>
              <w:right w:val="single" w:sz="6" w:space="0" w:color="auto"/>
            </w:tcBorders>
            <w:vAlign w:val="center"/>
          </w:tcPr>
          <w:p w:rsidR="00000006" w:rsidRPr="008261B8" w:rsidRDefault="00000006" w:rsidP="00843BEF">
            <w:pPr>
              <w:adjustRightInd w:val="0"/>
              <w:snapToGrid w:val="0"/>
              <w:jc w:val="center"/>
              <w:rPr>
                <w:rFonts w:eastAsia="仿宋_GB2312"/>
              </w:rPr>
            </w:pPr>
            <w:r w:rsidRPr="008261B8">
              <w:rPr>
                <w:rFonts w:eastAsia="仿宋_GB2312" w:cs="Arial"/>
                <w:sz w:val="24"/>
              </w:rPr>
              <w:t>食品工艺学</w:t>
            </w:r>
          </w:p>
        </w:tc>
        <w:tc>
          <w:tcPr>
            <w:tcW w:w="1701" w:type="dxa"/>
            <w:gridSpan w:val="2"/>
            <w:vMerge w:val="restart"/>
            <w:tcBorders>
              <w:left w:val="single" w:sz="6" w:space="0" w:color="auto"/>
              <w:right w:val="single" w:sz="6" w:space="0" w:color="auto"/>
            </w:tcBorders>
            <w:vAlign w:val="center"/>
          </w:tcPr>
          <w:p w:rsidR="00000006" w:rsidRPr="008261B8" w:rsidRDefault="00000006" w:rsidP="00525760">
            <w:pPr>
              <w:adjustRightInd w:val="0"/>
              <w:snapToGrid w:val="0"/>
              <w:jc w:val="center"/>
              <w:rPr>
                <w:rFonts w:eastAsia="仿宋_GB2312"/>
                <w:sz w:val="24"/>
              </w:rPr>
            </w:pPr>
            <w:r w:rsidRPr="008261B8">
              <w:rPr>
                <w:rFonts w:eastAsia="仿宋_GB2312" w:cs="Arial" w:hint="eastAsia"/>
                <w:sz w:val="24"/>
              </w:rPr>
              <w:t>食品商品学</w:t>
            </w:r>
          </w:p>
        </w:tc>
        <w:tc>
          <w:tcPr>
            <w:tcW w:w="1321" w:type="dxa"/>
            <w:vMerge w:val="restart"/>
            <w:tcBorders>
              <w:left w:val="single" w:sz="6" w:space="0" w:color="auto"/>
              <w:right w:val="single" w:sz="6" w:space="0" w:color="auto"/>
            </w:tcBorders>
            <w:vAlign w:val="center"/>
          </w:tcPr>
          <w:p w:rsidR="00000006" w:rsidRPr="008261B8" w:rsidRDefault="00000006" w:rsidP="00525760">
            <w:pPr>
              <w:adjustRightInd w:val="0"/>
              <w:snapToGrid w:val="0"/>
              <w:jc w:val="center"/>
              <w:rPr>
                <w:rFonts w:eastAsia="仿宋_GB2312"/>
                <w:sz w:val="24"/>
              </w:rPr>
            </w:pPr>
            <w:r w:rsidRPr="008261B8">
              <w:rPr>
                <w:rFonts w:eastAsia="仿宋_GB2312" w:cs="Arial" w:hint="eastAsia"/>
                <w:sz w:val="24"/>
              </w:rPr>
              <w:t>62</w:t>
            </w:r>
          </w:p>
        </w:tc>
      </w:tr>
      <w:tr w:rsidR="0000000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85</w:t>
            </w:r>
          </w:p>
        </w:tc>
        <w:tc>
          <w:tcPr>
            <w:tcW w:w="5245" w:type="dxa"/>
            <w:gridSpan w:val="3"/>
            <w:tcBorders>
              <w:top w:val="single" w:sz="6" w:space="0" w:color="auto"/>
              <w:left w:val="single" w:sz="6" w:space="0" w:color="auto"/>
              <w:right w:val="single" w:sz="6" w:space="0" w:color="auto"/>
            </w:tcBorders>
            <w:vAlign w:val="center"/>
          </w:tcPr>
          <w:p w:rsidR="00000006" w:rsidRPr="008261B8" w:rsidRDefault="00000006" w:rsidP="00843BEF">
            <w:pPr>
              <w:adjustRightInd w:val="0"/>
              <w:snapToGrid w:val="0"/>
              <w:jc w:val="center"/>
              <w:rPr>
                <w:rFonts w:eastAsia="仿宋_GB2312" w:cs="Arial"/>
                <w:sz w:val="24"/>
              </w:rPr>
            </w:pPr>
            <w:r w:rsidRPr="008261B8">
              <w:rPr>
                <w:rFonts w:eastAsia="仿宋_GB2312" w:cs="Arial"/>
                <w:sz w:val="24"/>
              </w:rPr>
              <w:t>山楂果肉汁饮料的制作实验</w:t>
            </w:r>
          </w:p>
        </w:tc>
        <w:tc>
          <w:tcPr>
            <w:tcW w:w="1276" w:type="dxa"/>
            <w:gridSpan w:val="2"/>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0000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86</w:t>
            </w:r>
          </w:p>
        </w:tc>
        <w:tc>
          <w:tcPr>
            <w:tcW w:w="5245" w:type="dxa"/>
            <w:gridSpan w:val="3"/>
            <w:tcBorders>
              <w:top w:val="single" w:sz="6" w:space="0" w:color="auto"/>
              <w:left w:val="single" w:sz="6" w:space="0" w:color="auto"/>
              <w:right w:val="single" w:sz="6" w:space="0" w:color="auto"/>
            </w:tcBorders>
            <w:vAlign w:val="center"/>
          </w:tcPr>
          <w:p w:rsidR="00000006" w:rsidRPr="008261B8" w:rsidRDefault="00000006" w:rsidP="00843BEF">
            <w:pPr>
              <w:adjustRightInd w:val="0"/>
              <w:snapToGrid w:val="0"/>
              <w:jc w:val="center"/>
              <w:rPr>
                <w:rFonts w:eastAsia="仿宋_GB2312" w:cs="Arial"/>
                <w:sz w:val="24"/>
              </w:rPr>
            </w:pPr>
            <w:r w:rsidRPr="008261B8">
              <w:rPr>
                <w:rFonts w:eastAsia="仿宋_GB2312" w:cs="Arial"/>
                <w:sz w:val="24"/>
              </w:rPr>
              <w:t>曲奇饼干的制作实验</w:t>
            </w:r>
          </w:p>
        </w:tc>
        <w:tc>
          <w:tcPr>
            <w:tcW w:w="1276" w:type="dxa"/>
            <w:gridSpan w:val="2"/>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000006"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87</w:t>
            </w:r>
          </w:p>
        </w:tc>
        <w:tc>
          <w:tcPr>
            <w:tcW w:w="5245" w:type="dxa"/>
            <w:gridSpan w:val="3"/>
            <w:tcBorders>
              <w:top w:val="single" w:sz="6" w:space="0" w:color="auto"/>
              <w:left w:val="single" w:sz="6" w:space="0" w:color="auto"/>
              <w:right w:val="single" w:sz="6" w:space="0" w:color="auto"/>
            </w:tcBorders>
            <w:vAlign w:val="center"/>
          </w:tcPr>
          <w:p w:rsidR="00000006" w:rsidRPr="008261B8" w:rsidRDefault="00000006" w:rsidP="00843BEF">
            <w:pPr>
              <w:adjustRightInd w:val="0"/>
              <w:snapToGrid w:val="0"/>
              <w:jc w:val="center"/>
              <w:rPr>
                <w:rFonts w:eastAsia="仿宋_GB2312" w:cs="Arial"/>
                <w:sz w:val="24"/>
              </w:rPr>
            </w:pPr>
            <w:r w:rsidRPr="008261B8">
              <w:rPr>
                <w:rFonts w:eastAsia="仿宋_GB2312" w:cs="Arial"/>
                <w:sz w:val="24"/>
              </w:rPr>
              <w:t>发酵酸奶的制作实验</w:t>
            </w:r>
          </w:p>
        </w:tc>
        <w:tc>
          <w:tcPr>
            <w:tcW w:w="1276" w:type="dxa"/>
            <w:gridSpan w:val="2"/>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000006" w:rsidRPr="008261B8" w:rsidRDefault="00000006"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88</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微波膨化技术实验</w:t>
            </w:r>
          </w:p>
        </w:tc>
        <w:tc>
          <w:tcPr>
            <w:tcW w:w="1276" w:type="dxa"/>
            <w:gridSpan w:val="2"/>
            <w:vMerge w:val="restart"/>
            <w:tcBorders>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rPr>
            </w:pPr>
            <w:r w:rsidRPr="008261B8">
              <w:rPr>
                <w:rFonts w:eastAsia="仿宋_GB2312" w:cs="Arial"/>
                <w:sz w:val="24"/>
              </w:rPr>
              <w:t>食品机械与设备</w:t>
            </w:r>
          </w:p>
        </w:tc>
        <w:tc>
          <w:tcPr>
            <w:tcW w:w="1701" w:type="dxa"/>
            <w:gridSpan w:val="2"/>
            <w:vMerge w:val="restart"/>
            <w:tcBorders>
              <w:left w:val="single" w:sz="6" w:space="0" w:color="auto"/>
              <w:right w:val="single" w:sz="6" w:space="0" w:color="auto"/>
            </w:tcBorders>
            <w:vAlign w:val="center"/>
          </w:tcPr>
          <w:p w:rsidR="002C53B0" w:rsidRPr="008261B8" w:rsidRDefault="002C53B0" w:rsidP="00525760">
            <w:pPr>
              <w:adjustRightInd w:val="0"/>
              <w:snapToGrid w:val="0"/>
              <w:jc w:val="center"/>
              <w:rPr>
                <w:rFonts w:eastAsia="仿宋_GB2312"/>
                <w:sz w:val="24"/>
              </w:rPr>
            </w:pPr>
            <w:r w:rsidRPr="008261B8">
              <w:rPr>
                <w:rFonts w:eastAsia="仿宋_GB2312" w:cs="Arial" w:hint="eastAsia"/>
                <w:sz w:val="24"/>
              </w:rPr>
              <w:t>食品科学与工程</w:t>
            </w:r>
          </w:p>
        </w:tc>
        <w:tc>
          <w:tcPr>
            <w:tcW w:w="1321" w:type="dxa"/>
            <w:vMerge w:val="restart"/>
            <w:tcBorders>
              <w:left w:val="single" w:sz="6" w:space="0" w:color="auto"/>
              <w:right w:val="single" w:sz="6" w:space="0" w:color="auto"/>
            </w:tcBorders>
            <w:vAlign w:val="center"/>
          </w:tcPr>
          <w:p w:rsidR="002C53B0" w:rsidRPr="008261B8" w:rsidRDefault="002C53B0" w:rsidP="00525760">
            <w:pPr>
              <w:adjustRightInd w:val="0"/>
              <w:snapToGrid w:val="0"/>
              <w:jc w:val="center"/>
              <w:rPr>
                <w:rFonts w:eastAsia="仿宋_GB2312"/>
                <w:sz w:val="24"/>
              </w:rPr>
            </w:pPr>
            <w:r w:rsidRPr="008261B8">
              <w:rPr>
                <w:rFonts w:eastAsia="仿宋_GB2312" w:cs="Arial" w:hint="eastAsia"/>
                <w:sz w:val="24"/>
              </w:rPr>
              <w:t>64</w:t>
            </w: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89</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挤压膨化技术实验</w:t>
            </w:r>
          </w:p>
        </w:tc>
        <w:tc>
          <w:tcPr>
            <w:tcW w:w="1276"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90</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冻干设备流程</w:t>
            </w:r>
            <w:r w:rsidRPr="008261B8">
              <w:rPr>
                <w:rFonts w:eastAsia="仿宋_GB2312" w:cs="Arial"/>
                <w:sz w:val="24"/>
              </w:rPr>
              <w:t xml:space="preserve"> </w:t>
            </w:r>
            <w:r w:rsidRPr="008261B8">
              <w:rPr>
                <w:rFonts w:eastAsia="仿宋_GB2312" w:cs="Arial"/>
                <w:sz w:val="24"/>
              </w:rPr>
              <w:t>上机</w:t>
            </w:r>
          </w:p>
        </w:tc>
        <w:tc>
          <w:tcPr>
            <w:tcW w:w="1276"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91</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绞肉机传动系统</w:t>
            </w:r>
            <w:r w:rsidRPr="008261B8">
              <w:rPr>
                <w:rFonts w:eastAsia="仿宋_GB2312" w:cs="Arial"/>
                <w:sz w:val="24"/>
              </w:rPr>
              <w:t xml:space="preserve"> </w:t>
            </w:r>
            <w:r w:rsidRPr="008261B8">
              <w:rPr>
                <w:rFonts w:eastAsia="仿宋_GB2312" w:cs="Arial"/>
                <w:sz w:val="24"/>
              </w:rPr>
              <w:t>上机</w:t>
            </w:r>
          </w:p>
        </w:tc>
        <w:tc>
          <w:tcPr>
            <w:tcW w:w="1276"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92</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肉品检验技术</w:t>
            </w:r>
            <w:r w:rsidRPr="008261B8">
              <w:rPr>
                <w:rFonts w:eastAsia="仿宋_GB2312" w:cs="Arial"/>
                <w:sz w:val="24"/>
              </w:rPr>
              <w:t>——</w:t>
            </w:r>
            <w:r w:rsidRPr="008261B8">
              <w:rPr>
                <w:rFonts w:eastAsia="仿宋_GB2312" w:cs="Arial"/>
                <w:sz w:val="24"/>
              </w:rPr>
              <w:t>亚硝酸盐的测定</w:t>
            </w:r>
          </w:p>
        </w:tc>
        <w:tc>
          <w:tcPr>
            <w:tcW w:w="1276" w:type="dxa"/>
            <w:gridSpan w:val="2"/>
            <w:vMerge w:val="restart"/>
            <w:tcBorders>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rPr>
            </w:pPr>
            <w:r w:rsidRPr="008261B8">
              <w:rPr>
                <w:rFonts w:eastAsia="仿宋_GB2312" w:cs="Arial"/>
                <w:sz w:val="24"/>
              </w:rPr>
              <w:t>动植物检验检疫学</w:t>
            </w:r>
          </w:p>
        </w:tc>
        <w:tc>
          <w:tcPr>
            <w:tcW w:w="1701" w:type="dxa"/>
            <w:gridSpan w:val="2"/>
            <w:vMerge w:val="restart"/>
            <w:tcBorders>
              <w:left w:val="single" w:sz="6" w:space="0" w:color="auto"/>
              <w:right w:val="single" w:sz="6" w:space="0" w:color="auto"/>
            </w:tcBorders>
            <w:vAlign w:val="center"/>
          </w:tcPr>
          <w:p w:rsidR="002C53B0" w:rsidRPr="008261B8" w:rsidRDefault="002C53B0" w:rsidP="00525760">
            <w:pPr>
              <w:adjustRightInd w:val="0"/>
              <w:snapToGrid w:val="0"/>
              <w:jc w:val="center"/>
              <w:rPr>
                <w:rFonts w:eastAsia="仿宋_GB2312"/>
                <w:sz w:val="24"/>
              </w:rPr>
            </w:pPr>
            <w:r w:rsidRPr="008261B8">
              <w:rPr>
                <w:rFonts w:eastAsia="仿宋_GB2312" w:cs="Arial" w:hint="eastAsia"/>
                <w:sz w:val="24"/>
              </w:rPr>
              <w:t>食品质量与安全</w:t>
            </w:r>
          </w:p>
        </w:tc>
        <w:tc>
          <w:tcPr>
            <w:tcW w:w="1321" w:type="dxa"/>
            <w:vMerge w:val="restart"/>
            <w:tcBorders>
              <w:left w:val="single" w:sz="6" w:space="0" w:color="auto"/>
              <w:right w:val="single" w:sz="6" w:space="0" w:color="auto"/>
            </w:tcBorders>
            <w:vAlign w:val="center"/>
          </w:tcPr>
          <w:p w:rsidR="002C53B0" w:rsidRPr="008261B8" w:rsidRDefault="002C53B0" w:rsidP="00525760">
            <w:pPr>
              <w:adjustRightInd w:val="0"/>
              <w:snapToGrid w:val="0"/>
              <w:jc w:val="center"/>
              <w:rPr>
                <w:rFonts w:eastAsia="仿宋_GB2312"/>
                <w:sz w:val="24"/>
              </w:rPr>
            </w:pPr>
            <w:r w:rsidRPr="008261B8">
              <w:rPr>
                <w:rFonts w:eastAsia="仿宋_GB2312" w:cs="Arial" w:hint="eastAsia"/>
                <w:sz w:val="24"/>
              </w:rPr>
              <w:t>71</w:t>
            </w: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93</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蛋品检验技术</w:t>
            </w:r>
            <w:r w:rsidRPr="008261B8">
              <w:rPr>
                <w:rFonts w:eastAsia="仿宋_GB2312" w:cs="Arial"/>
                <w:sz w:val="24"/>
              </w:rPr>
              <w:t>——</w:t>
            </w:r>
            <w:r w:rsidRPr="008261B8">
              <w:rPr>
                <w:rFonts w:eastAsia="仿宋_GB2312" w:cs="Arial"/>
                <w:sz w:val="24"/>
              </w:rPr>
              <w:t>挥发性盐基氮的测定</w:t>
            </w:r>
          </w:p>
        </w:tc>
        <w:tc>
          <w:tcPr>
            <w:tcW w:w="1276"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94</w:t>
            </w:r>
          </w:p>
        </w:tc>
        <w:tc>
          <w:tcPr>
            <w:tcW w:w="5245" w:type="dxa"/>
            <w:gridSpan w:val="3"/>
            <w:tcBorders>
              <w:top w:val="single" w:sz="6" w:space="0" w:color="auto"/>
              <w:left w:val="single" w:sz="6" w:space="0" w:color="auto"/>
              <w:right w:val="single" w:sz="6" w:space="0" w:color="auto"/>
            </w:tcBorders>
            <w:vAlign w:val="center"/>
          </w:tcPr>
          <w:p w:rsidR="00D76A65" w:rsidRPr="008261B8" w:rsidRDefault="002C53B0" w:rsidP="00843BEF">
            <w:pPr>
              <w:adjustRightInd w:val="0"/>
              <w:snapToGrid w:val="0"/>
              <w:jc w:val="center"/>
              <w:rPr>
                <w:rFonts w:eastAsia="仿宋_GB2312" w:cs="Arial"/>
                <w:sz w:val="24"/>
              </w:rPr>
            </w:pPr>
            <w:r w:rsidRPr="008261B8">
              <w:rPr>
                <w:rFonts w:eastAsia="仿宋_GB2312" w:cs="Arial"/>
                <w:sz w:val="24"/>
              </w:rPr>
              <w:t>乳品检验技术</w:t>
            </w:r>
            <w:r w:rsidRPr="008261B8">
              <w:rPr>
                <w:rFonts w:eastAsia="仿宋_GB2312" w:cs="Arial"/>
                <w:sz w:val="24"/>
              </w:rPr>
              <w:t>——</w:t>
            </w:r>
            <w:r w:rsidRPr="008261B8">
              <w:rPr>
                <w:rFonts w:eastAsia="仿宋_GB2312" w:cs="Arial"/>
                <w:sz w:val="24"/>
              </w:rPr>
              <w:t>乳成分的快速检测</w:t>
            </w:r>
          </w:p>
        </w:tc>
        <w:tc>
          <w:tcPr>
            <w:tcW w:w="1276"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95</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食品松散物料粒度分析</w:t>
            </w:r>
          </w:p>
        </w:tc>
        <w:tc>
          <w:tcPr>
            <w:tcW w:w="1276" w:type="dxa"/>
            <w:gridSpan w:val="2"/>
            <w:vMerge w:val="restart"/>
            <w:tcBorders>
              <w:left w:val="single" w:sz="6" w:space="0" w:color="auto"/>
              <w:right w:val="single" w:sz="6" w:space="0" w:color="auto"/>
            </w:tcBorders>
            <w:vAlign w:val="center"/>
          </w:tcPr>
          <w:p w:rsidR="002C53B0" w:rsidRPr="008261B8" w:rsidRDefault="00D76A65" w:rsidP="00843BEF">
            <w:pPr>
              <w:adjustRightInd w:val="0"/>
              <w:snapToGrid w:val="0"/>
              <w:jc w:val="center"/>
              <w:rPr>
                <w:rFonts w:eastAsia="仿宋_GB2312"/>
              </w:rPr>
            </w:pPr>
            <w:r w:rsidRPr="008261B8">
              <w:rPr>
                <w:rFonts w:eastAsia="仿宋_GB2312" w:cs="Arial"/>
                <w:sz w:val="24"/>
              </w:rPr>
              <w:t>食品物性学</w:t>
            </w:r>
          </w:p>
        </w:tc>
        <w:tc>
          <w:tcPr>
            <w:tcW w:w="1701" w:type="dxa"/>
            <w:gridSpan w:val="2"/>
            <w:vMerge w:val="restart"/>
            <w:tcBorders>
              <w:left w:val="single" w:sz="6" w:space="0" w:color="auto"/>
              <w:right w:val="single" w:sz="6" w:space="0" w:color="auto"/>
            </w:tcBorders>
            <w:vAlign w:val="center"/>
          </w:tcPr>
          <w:p w:rsidR="002C53B0" w:rsidRPr="008261B8" w:rsidRDefault="00D76A65" w:rsidP="00525760">
            <w:pPr>
              <w:adjustRightInd w:val="0"/>
              <w:snapToGrid w:val="0"/>
              <w:jc w:val="center"/>
              <w:rPr>
                <w:rFonts w:eastAsia="仿宋_GB2312"/>
                <w:sz w:val="24"/>
              </w:rPr>
            </w:pPr>
            <w:r w:rsidRPr="008261B8">
              <w:rPr>
                <w:rFonts w:eastAsia="仿宋_GB2312" w:cs="Arial" w:hint="eastAsia"/>
                <w:sz w:val="24"/>
              </w:rPr>
              <w:t>食品科学与工程、食品质量与安全</w:t>
            </w:r>
          </w:p>
        </w:tc>
        <w:tc>
          <w:tcPr>
            <w:tcW w:w="1321" w:type="dxa"/>
            <w:vMerge w:val="restart"/>
            <w:tcBorders>
              <w:left w:val="single" w:sz="6" w:space="0" w:color="auto"/>
              <w:right w:val="single" w:sz="6" w:space="0" w:color="auto"/>
            </w:tcBorders>
            <w:vAlign w:val="center"/>
          </w:tcPr>
          <w:p w:rsidR="002C53B0" w:rsidRPr="008261B8" w:rsidRDefault="00D76A65" w:rsidP="00525760">
            <w:pPr>
              <w:adjustRightInd w:val="0"/>
              <w:snapToGrid w:val="0"/>
              <w:jc w:val="center"/>
              <w:rPr>
                <w:rFonts w:eastAsia="仿宋_GB2312"/>
                <w:sz w:val="24"/>
              </w:rPr>
            </w:pPr>
            <w:r w:rsidRPr="008261B8">
              <w:rPr>
                <w:rFonts w:eastAsia="仿宋_GB2312" w:cs="Arial" w:hint="eastAsia"/>
                <w:sz w:val="24"/>
              </w:rPr>
              <w:t>158</w:t>
            </w: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96</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微量热仪操作练习和实验</w:t>
            </w:r>
          </w:p>
        </w:tc>
        <w:tc>
          <w:tcPr>
            <w:tcW w:w="1276"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C53B0"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97</w:t>
            </w:r>
          </w:p>
        </w:tc>
        <w:tc>
          <w:tcPr>
            <w:tcW w:w="5245" w:type="dxa"/>
            <w:gridSpan w:val="3"/>
            <w:tcBorders>
              <w:top w:val="single" w:sz="6" w:space="0" w:color="auto"/>
              <w:left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液体食品流变特性的测定</w:t>
            </w:r>
          </w:p>
        </w:tc>
        <w:tc>
          <w:tcPr>
            <w:tcW w:w="1276"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2C53B0" w:rsidRPr="008261B8" w:rsidTr="00714412">
        <w:trPr>
          <w:cantSplit/>
          <w:trHeight w:val="340"/>
        </w:trPr>
        <w:tc>
          <w:tcPr>
            <w:tcW w:w="817" w:type="dxa"/>
            <w:tcBorders>
              <w:top w:val="single" w:sz="4" w:space="0" w:color="auto"/>
              <w:left w:val="single" w:sz="6" w:space="0" w:color="auto"/>
              <w:bottom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98</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2C53B0" w:rsidRPr="008261B8" w:rsidRDefault="002C53B0" w:rsidP="00843BEF">
            <w:pPr>
              <w:adjustRightInd w:val="0"/>
              <w:snapToGrid w:val="0"/>
              <w:jc w:val="center"/>
              <w:rPr>
                <w:rFonts w:eastAsia="仿宋_GB2312" w:cs="Arial"/>
                <w:sz w:val="24"/>
              </w:rPr>
            </w:pPr>
            <w:r w:rsidRPr="008261B8">
              <w:rPr>
                <w:rFonts w:eastAsia="仿宋_GB2312" w:cs="Arial"/>
                <w:sz w:val="24"/>
              </w:rPr>
              <w:t>色差仪操作练习和实验</w:t>
            </w:r>
          </w:p>
        </w:tc>
        <w:tc>
          <w:tcPr>
            <w:tcW w:w="1276" w:type="dxa"/>
            <w:gridSpan w:val="2"/>
            <w:vMerge/>
            <w:tcBorders>
              <w:left w:val="single" w:sz="6" w:space="0" w:color="auto"/>
              <w:bottom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bottom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bottom w:val="single" w:sz="6" w:space="0" w:color="auto"/>
              <w:right w:val="single" w:sz="6" w:space="0" w:color="auto"/>
            </w:tcBorders>
            <w:vAlign w:val="center"/>
          </w:tcPr>
          <w:p w:rsidR="002C53B0" w:rsidRPr="008261B8" w:rsidRDefault="002C53B0"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4412" w:rsidRPr="008261B8" w:rsidTr="00714412">
        <w:trPr>
          <w:cantSplit/>
          <w:trHeight w:val="340"/>
        </w:trPr>
        <w:tc>
          <w:tcPr>
            <w:tcW w:w="817" w:type="dxa"/>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single" w:sz="6" w:space="0" w:color="auto"/>
              <w:left w:val="nil"/>
              <w:bottom w:val="nil"/>
              <w:right w:val="nil"/>
            </w:tcBorders>
            <w:vAlign w:val="center"/>
          </w:tcPr>
          <w:p w:rsidR="00714412" w:rsidRPr="008261B8" w:rsidRDefault="00714412" w:rsidP="00843BEF">
            <w:pPr>
              <w:adjustRightInd w:val="0"/>
              <w:snapToGrid w:val="0"/>
              <w:jc w:val="center"/>
              <w:rPr>
                <w:rFonts w:eastAsia="仿宋_GB2312" w:cs="Arial"/>
                <w:sz w:val="24"/>
              </w:rPr>
            </w:pPr>
          </w:p>
        </w:tc>
        <w:tc>
          <w:tcPr>
            <w:tcW w:w="1276" w:type="dxa"/>
            <w:gridSpan w:val="2"/>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14412" w:rsidRPr="008261B8" w:rsidTr="00714412">
        <w:trPr>
          <w:cantSplit/>
          <w:trHeight w:val="340"/>
        </w:trPr>
        <w:tc>
          <w:tcPr>
            <w:tcW w:w="817" w:type="dxa"/>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nil"/>
              <w:left w:val="nil"/>
              <w:bottom w:val="single" w:sz="6" w:space="0" w:color="auto"/>
              <w:right w:val="nil"/>
            </w:tcBorders>
            <w:vAlign w:val="center"/>
          </w:tcPr>
          <w:p w:rsidR="00714412" w:rsidRPr="008261B8" w:rsidRDefault="00714412" w:rsidP="00843BEF">
            <w:pPr>
              <w:adjustRightInd w:val="0"/>
              <w:snapToGrid w:val="0"/>
              <w:jc w:val="center"/>
              <w:rPr>
                <w:rFonts w:eastAsia="仿宋_GB2312" w:cs="Arial"/>
                <w:sz w:val="24"/>
              </w:rPr>
            </w:pPr>
          </w:p>
        </w:tc>
        <w:tc>
          <w:tcPr>
            <w:tcW w:w="1276" w:type="dxa"/>
            <w:gridSpan w:val="2"/>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30984" w:rsidRPr="008261B8" w:rsidTr="00714412">
        <w:trPr>
          <w:cantSplit/>
          <w:trHeight w:val="340"/>
        </w:trPr>
        <w:tc>
          <w:tcPr>
            <w:tcW w:w="817" w:type="dxa"/>
            <w:tcBorders>
              <w:top w:val="single" w:sz="6" w:space="0" w:color="auto"/>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99</w:t>
            </w:r>
          </w:p>
        </w:tc>
        <w:tc>
          <w:tcPr>
            <w:tcW w:w="5245" w:type="dxa"/>
            <w:gridSpan w:val="3"/>
            <w:tcBorders>
              <w:top w:val="single" w:sz="6" w:space="0" w:color="auto"/>
              <w:left w:val="single" w:sz="6" w:space="0" w:color="auto"/>
              <w:right w:val="single" w:sz="6" w:space="0" w:color="auto"/>
            </w:tcBorders>
            <w:vAlign w:val="center"/>
          </w:tcPr>
          <w:p w:rsidR="00730984" w:rsidRPr="008261B8" w:rsidRDefault="00730984" w:rsidP="00843BEF">
            <w:pPr>
              <w:adjustRightInd w:val="0"/>
              <w:snapToGrid w:val="0"/>
              <w:jc w:val="center"/>
              <w:rPr>
                <w:rFonts w:eastAsia="仿宋_GB2312" w:cs="Arial"/>
                <w:sz w:val="24"/>
              </w:rPr>
            </w:pPr>
            <w:r w:rsidRPr="008261B8">
              <w:rPr>
                <w:rFonts w:eastAsia="仿宋_GB2312" w:cs="Arial"/>
                <w:sz w:val="24"/>
              </w:rPr>
              <w:t>甜味香精分析</w:t>
            </w:r>
          </w:p>
        </w:tc>
        <w:tc>
          <w:tcPr>
            <w:tcW w:w="1276" w:type="dxa"/>
            <w:gridSpan w:val="2"/>
            <w:vMerge w:val="restart"/>
            <w:tcBorders>
              <w:top w:val="single" w:sz="6" w:space="0" w:color="auto"/>
              <w:left w:val="single" w:sz="6" w:space="0" w:color="auto"/>
              <w:right w:val="single" w:sz="6" w:space="0" w:color="auto"/>
            </w:tcBorders>
            <w:vAlign w:val="center"/>
          </w:tcPr>
          <w:p w:rsidR="00730984" w:rsidRPr="008261B8" w:rsidRDefault="00730984" w:rsidP="00843BEF">
            <w:pPr>
              <w:adjustRightInd w:val="0"/>
              <w:snapToGrid w:val="0"/>
              <w:jc w:val="center"/>
              <w:rPr>
                <w:rFonts w:eastAsia="仿宋_GB2312"/>
              </w:rPr>
            </w:pPr>
            <w:r w:rsidRPr="008261B8">
              <w:rPr>
                <w:rFonts w:eastAsia="仿宋_GB2312" w:cs="Arial"/>
                <w:sz w:val="24"/>
              </w:rPr>
              <w:t>食品添加剂</w:t>
            </w:r>
          </w:p>
        </w:tc>
        <w:tc>
          <w:tcPr>
            <w:tcW w:w="1701" w:type="dxa"/>
            <w:gridSpan w:val="2"/>
            <w:vMerge w:val="restart"/>
            <w:tcBorders>
              <w:top w:val="single" w:sz="6" w:space="0" w:color="auto"/>
              <w:left w:val="single" w:sz="6" w:space="0" w:color="auto"/>
              <w:right w:val="single" w:sz="6" w:space="0" w:color="auto"/>
            </w:tcBorders>
            <w:vAlign w:val="center"/>
          </w:tcPr>
          <w:p w:rsidR="00730984" w:rsidRPr="008261B8" w:rsidRDefault="00730984" w:rsidP="00525760">
            <w:pPr>
              <w:adjustRightInd w:val="0"/>
              <w:snapToGrid w:val="0"/>
              <w:jc w:val="center"/>
              <w:rPr>
                <w:rFonts w:eastAsia="仿宋_GB2312"/>
                <w:sz w:val="24"/>
              </w:rPr>
            </w:pPr>
            <w:r w:rsidRPr="008261B8">
              <w:rPr>
                <w:rFonts w:eastAsia="仿宋_GB2312" w:cs="Arial" w:hint="eastAsia"/>
                <w:sz w:val="24"/>
              </w:rPr>
              <w:t>生物工程</w:t>
            </w:r>
          </w:p>
        </w:tc>
        <w:tc>
          <w:tcPr>
            <w:tcW w:w="1321" w:type="dxa"/>
            <w:vMerge w:val="restart"/>
            <w:tcBorders>
              <w:top w:val="single" w:sz="6" w:space="0" w:color="auto"/>
              <w:left w:val="single" w:sz="6" w:space="0" w:color="auto"/>
              <w:right w:val="single" w:sz="6" w:space="0" w:color="auto"/>
            </w:tcBorders>
            <w:vAlign w:val="center"/>
          </w:tcPr>
          <w:p w:rsidR="00730984" w:rsidRPr="008261B8" w:rsidRDefault="00730984" w:rsidP="00525760">
            <w:pPr>
              <w:adjustRightInd w:val="0"/>
              <w:snapToGrid w:val="0"/>
              <w:jc w:val="center"/>
              <w:rPr>
                <w:rFonts w:eastAsia="仿宋_GB2312"/>
                <w:sz w:val="24"/>
              </w:rPr>
            </w:pPr>
            <w:r w:rsidRPr="008261B8">
              <w:rPr>
                <w:rFonts w:eastAsia="仿宋_GB2312" w:cs="Arial" w:hint="eastAsia"/>
                <w:sz w:val="24"/>
              </w:rPr>
              <w:t>189</w:t>
            </w:r>
          </w:p>
        </w:tc>
      </w:tr>
      <w:tr w:rsidR="00730984"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100</w:t>
            </w:r>
          </w:p>
        </w:tc>
        <w:tc>
          <w:tcPr>
            <w:tcW w:w="5245" w:type="dxa"/>
            <w:gridSpan w:val="3"/>
            <w:tcBorders>
              <w:top w:val="single" w:sz="6" w:space="0" w:color="auto"/>
              <w:left w:val="single" w:sz="6" w:space="0" w:color="auto"/>
              <w:right w:val="single" w:sz="6" w:space="0" w:color="auto"/>
            </w:tcBorders>
            <w:vAlign w:val="center"/>
          </w:tcPr>
          <w:p w:rsidR="00730984" w:rsidRPr="008261B8" w:rsidRDefault="00730984" w:rsidP="00843BEF">
            <w:pPr>
              <w:adjustRightInd w:val="0"/>
              <w:snapToGrid w:val="0"/>
              <w:jc w:val="center"/>
              <w:rPr>
                <w:rFonts w:eastAsia="仿宋_GB2312" w:cs="Arial"/>
                <w:sz w:val="24"/>
              </w:rPr>
            </w:pPr>
            <w:r w:rsidRPr="008261B8">
              <w:rPr>
                <w:rFonts w:eastAsia="仿宋_GB2312" w:cs="Arial"/>
                <w:sz w:val="24"/>
              </w:rPr>
              <w:t>咸味香精和香辛料分析</w:t>
            </w:r>
          </w:p>
        </w:tc>
        <w:tc>
          <w:tcPr>
            <w:tcW w:w="1276"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30984"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101</w:t>
            </w:r>
          </w:p>
        </w:tc>
        <w:tc>
          <w:tcPr>
            <w:tcW w:w="5245" w:type="dxa"/>
            <w:gridSpan w:val="3"/>
            <w:tcBorders>
              <w:top w:val="single" w:sz="6" w:space="0" w:color="auto"/>
              <w:left w:val="single" w:sz="6" w:space="0" w:color="auto"/>
              <w:right w:val="single" w:sz="6" w:space="0" w:color="auto"/>
            </w:tcBorders>
            <w:vAlign w:val="center"/>
          </w:tcPr>
          <w:p w:rsidR="00730984" w:rsidRPr="008261B8" w:rsidRDefault="00730984" w:rsidP="00843BEF">
            <w:pPr>
              <w:adjustRightInd w:val="0"/>
              <w:snapToGrid w:val="0"/>
              <w:jc w:val="center"/>
              <w:rPr>
                <w:rFonts w:eastAsia="仿宋_GB2312" w:cs="Arial"/>
                <w:sz w:val="24"/>
              </w:rPr>
            </w:pPr>
            <w:r w:rsidRPr="008261B8">
              <w:rPr>
                <w:rFonts w:eastAsia="仿宋_GB2312" w:cs="Arial"/>
                <w:sz w:val="24"/>
              </w:rPr>
              <w:t>液体饮料酸甜比的调配和清凉饮料的调配</w:t>
            </w:r>
          </w:p>
        </w:tc>
        <w:tc>
          <w:tcPr>
            <w:tcW w:w="1276"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30984"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102</w:t>
            </w:r>
          </w:p>
        </w:tc>
        <w:tc>
          <w:tcPr>
            <w:tcW w:w="5245" w:type="dxa"/>
            <w:gridSpan w:val="3"/>
            <w:tcBorders>
              <w:top w:val="single" w:sz="6" w:space="0" w:color="auto"/>
              <w:left w:val="single" w:sz="6" w:space="0" w:color="auto"/>
              <w:right w:val="single" w:sz="6" w:space="0" w:color="auto"/>
            </w:tcBorders>
            <w:vAlign w:val="center"/>
          </w:tcPr>
          <w:p w:rsidR="00730984" w:rsidRPr="008261B8" w:rsidRDefault="00730984" w:rsidP="00843BEF">
            <w:pPr>
              <w:adjustRightInd w:val="0"/>
              <w:snapToGrid w:val="0"/>
              <w:jc w:val="center"/>
              <w:rPr>
                <w:rFonts w:eastAsia="仿宋_GB2312" w:cs="Arial"/>
                <w:sz w:val="24"/>
              </w:rPr>
            </w:pPr>
            <w:r w:rsidRPr="008261B8">
              <w:rPr>
                <w:rFonts w:eastAsia="仿宋_GB2312" w:cs="Arial"/>
                <w:sz w:val="24"/>
              </w:rPr>
              <w:t>果汁饮料的调配</w:t>
            </w:r>
          </w:p>
        </w:tc>
        <w:tc>
          <w:tcPr>
            <w:tcW w:w="1276"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30984"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103</w:t>
            </w:r>
          </w:p>
        </w:tc>
        <w:tc>
          <w:tcPr>
            <w:tcW w:w="5245" w:type="dxa"/>
            <w:gridSpan w:val="3"/>
            <w:tcBorders>
              <w:top w:val="single" w:sz="6" w:space="0" w:color="auto"/>
              <w:left w:val="single" w:sz="6" w:space="0" w:color="auto"/>
              <w:right w:val="single" w:sz="6" w:space="0" w:color="auto"/>
            </w:tcBorders>
            <w:vAlign w:val="center"/>
          </w:tcPr>
          <w:p w:rsidR="00730984" w:rsidRPr="008261B8" w:rsidRDefault="00730984" w:rsidP="00843BEF">
            <w:pPr>
              <w:adjustRightInd w:val="0"/>
              <w:snapToGrid w:val="0"/>
              <w:jc w:val="center"/>
              <w:rPr>
                <w:rFonts w:eastAsia="仿宋_GB2312" w:cs="Arial"/>
                <w:sz w:val="24"/>
              </w:rPr>
            </w:pPr>
            <w:r w:rsidRPr="008261B8">
              <w:rPr>
                <w:rFonts w:eastAsia="仿宋_GB2312" w:cs="Arial"/>
                <w:sz w:val="24"/>
              </w:rPr>
              <w:t>电子鼻在气味分析中的应用</w:t>
            </w:r>
          </w:p>
        </w:tc>
        <w:tc>
          <w:tcPr>
            <w:tcW w:w="1276"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30984"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104</w:t>
            </w:r>
          </w:p>
        </w:tc>
        <w:tc>
          <w:tcPr>
            <w:tcW w:w="5245" w:type="dxa"/>
            <w:gridSpan w:val="3"/>
            <w:tcBorders>
              <w:top w:val="single" w:sz="6" w:space="0" w:color="auto"/>
              <w:left w:val="single" w:sz="6" w:space="0" w:color="auto"/>
              <w:right w:val="single" w:sz="6" w:space="0" w:color="auto"/>
            </w:tcBorders>
            <w:vAlign w:val="center"/>
          </w:tcPr>
          <w:p w:rsidR="00730984" w:rsidRPr="008261B8" w:rsidRDefault="00730984" w:rsidP="00843BEF">
            <w:pPr>
              <w:adjustRightInd w:val="0"/>
              <w:snapToGrid w:val="0"/>
              <w:jc w:val="center"/>
              <w:rPr>
                <w:rFonts w:eastAsia="仿宋_GB2312" w:cs="Arial"/>
                <w:sz w:val="24"/>
              </w:rPr>
            </w:pPr>
            <w:r w:rsidRPr="008261B8">
              <w:rPr>
                <w:rFonts w:eastAsia="仿宋_GB2312" w:cs="Arial"/>
                <w:sz w:val="24"/>
              </w:rPr>
              <w:t>香辛料在肉制品中的加香中的应用</w:t>
            </w:r>
          </w:p>
        </w:tc>
        <w:tc>
          <w:tcPr>
            <w:tcW w:w="1276"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30984" w:rsidRPr="008261B8" w:rsidRDefault="00730984"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E27527"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105</w:t>
            </w:r>
          </w:p>
        </w:tc>
        <w:tc>
          <w:tcPr>
            <w:tcW w:w="5245" w:type="dxa"/>
            <w:gridSpan w:val="3"/>
            <w:tcBorders>
              <w:top w:val="single" w:sz="6" w:space="0" w:color="auto"/>
              <w:left w:val="single" w:sz="6" w:space="0" w:color="auto"/>
              <w:right w:val="single" w:sz="6" w:space="0" w:color="auto"/>
            </w:tcBorders>
            <w:vAlign w:val="center"/>
          </w:tcPr>
          <w:p w:rsidR="00E27527" w:rsidRPr="008261B8" w:rsidRDefault="00E27527" w:rsidP="00843BEF">
            <w:pPr>
              <w:adjustRightInd w:val="0"/>
              <w:snapToGrid w:val="0"/>
              <w:jc w:val="center"/>
              <w:rPr>
                <w:rFonts w:eastAsia="仿宋_GB2312" w:cs="Arial"/>
                <w:sz w:val="24"/>
              </w:rPr>
            </w:pPr>
            <w:r w:rsidRPr="008261B8">
              <w:rPr>
                <w:rFonts w:eastAsia="仿宋_GB2312" w:cs="Arial"/>
                <w:sz w:val="24"/>
              </w:rPr>
              <w:t>测定乳酸总酸度</w:t>
            </w:r>
          </w:p>
        </w:tc>
        <w:tc>
          <w:tcPr>
            <w:tcW w:w="1276" w:type="dxa"/>
            <w:gridSpan w:val="2"/>
            <w:vMerge w:val="restart"/>
            <w:tcBorders>
              <w:left w:val="single" w:sz="6" w:space="0" w:color="auto"/>
              <w:right w:val="single" w:sz="6" w:space="0" w:color="auto"/>
            </w:tcBorders>
            <w:vAlign w:val="center"/>
          </w:tcPr>
          <w:p w:rsidR="00E27527" w:rsidRPr="008261B8" w:rsidRDefault="00E27527" w:rsidP="00843BEF">
            <w:pPr>
              <w:adjustRightInd w:val="0"/>
              <w:snapToGrid w:val="0"/>
              <w:jc w:val="center"/>
              <w:rPr>
                <w:rFonts w:eastAsia="仿宋_GB2312"/>
              </w:rPr>
            </w:pPr>
            <w:r w:rsidRPr="008261B8">
              <w:rPr>
                <w:rFonts w:eastAsia="仿宋_GB2312" w:cs="Arial"/>
                <w:sz w:val="24"/>
              </w:rPr>
              <w:t>生物工业分析</w:t>
            </w:r>
          </w:p>
        </w:tc>
        <w:tc>
          <w:tcPr>
            <w:tcW w:w="1701" w:type="dxa"/>
            <w:gridSpan w:val="2"/>
            <w:vMerge w:val="restart"/>
            <w:tcBorders>
              <w:left w:val="single" w:sz="6" w:space="0" w:color="auto"/>
              <w:right w:val="single" w:sz="6" w:space="0" w:color="auto"/>
            </w:tcBorders>
            <w:vAlign w:val="center"/>
          </w:tcPr>
          <w:p w:rsidR="00E27527" w:rsidRPr="008261B8" w:rsidRDefault="00E27527" w:rsidP="00525760">
            <w:pPr>
              <w:adjustRightInd w:val="0"/>
              <w:snapToGrid w:val="0"/>
              <w:jc w:val="center"/>
              <w:rPr>
                <w:rFonts w:eastAsia="仿宋_GB2312"/>
                <w:sz w:val="24"/>
              </w:rPr>
            </w:pPr>
            <w:r w:rsidRPr="008261B8">
              <w:rPr>
                <w:rFonts w:eastAsia="仿宋_GB2312" w:cs="Arial" w:hint="eastAsia"/>
                <w:sz w:val="24"/>
              </w:rPr>
              <w:t>生物工程</w:t>
            </w:r>
          </w:p>
        </w:tc>
        <w:tc>
          <w:tcPr>
            <w:tcW w:w="1321" w:type="dxa"/>
            <w:vMerge w:val="restart"/>
            <w:tcBorders>
              <w:left w:val="single" w:sz="6" w:space="0" w:color="auto"/>
              <w:right w:val="single" w:sz="6" w:space="0" w:color="auto"/>
            </w:tcBorders>
            <w:vAlign w:val="center"/>
          </w:tcPr>
          <w:p w:rsidR="00E27527" w:rsidRPr="008261B8" w:rsidRDefault="00E27527" w:rsidP="00525760">
            <w:pPr>
              <w:adjustRightInd w:val="0"/>
              <w:snapToGrid w:val="0"/>
              <w:jc w:val="center"/>
              <w:rPr>
                <w:rFonts w:eastAsia="仿宋_GB2312" w:cs="Arial"/>
                <w:sz w:val="24"/>
              </w:rPr>
            </w:pPr>
            <w:r w:rsidRPr="008261B8">
              <w:rPr>
                <w:rFonts w:eastAsia="仿宋_GB2312" w:cs="Arial" w:hint="eastAsia"/>
                <w:sz w:val="24"/>
              </w:rPr>
              <w:t>55</w:t>
            </w:r>
          </w:p>
        </w:tc>
      </w:tr>
      <w:tr w:rsidR="00E27527"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106</w:t>
            </w:r>
          </w:p>
        </w:tc>
        <w:tc>
          <w:tcPr>
            <w:tcW w:w="5245" w:type="dxa"/>
            <w:gridSpan w:val="3"/>
            <w:tcBorders>
              <w:top w:val="single" w:sz="6" w:space="0" w:color="auto"/>
              <w:left w:val="single" w:sz="6" w:space="0" w:color="auto"/>
              <w:right w:val="single" w:sz="6" w:space="0" w:color="auto"/>
            </w:tcBorders>
            <w:vAlign w:val="center"/>
          </w:tcPr>
          <w:p w:rsidR="00E27527" w:rsidRPr="008261B8" w:rsidRDefault="00E27527" w:rsidP="00843BEF">
            <w:pPr>
              <w:adjustRightInd w:val="0"/>
              <w:snapToGrid w:val="0"/>
              <w:jc w:val="center"/>
              <w:rPr>
                <w:rFonts w:eastAsia="仿宋_GB2312" w:cs="Arial"/>
                <w:sz w:val="24"/>
              </w:rPr>
            </w:pPr>
            <w:r w:rsidRPr="008261B8">
              <w:rPr>
                <w:rFonts w:eastAsia="仿宋_GB2312" w:cs="Arial"/>
                <w:sz w:val="24"/>
              </w:rPr>
              <w:t>测定土豆淀粉含量</w:t>
            </w:r>
          </w:p>
        </w:tc>
        <w:tc>
          <w:tcPr>
            <w:tcW w:w="1276"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E27527"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107</w:t>
            </w:r>
          </w:p>
        </w:tc>
        <w:tc>
          <w:tcPr>
            <w:tcW w:w="5245" w:type="dxa"/>
            <w:gridSpan w:val="3"/>
            <w:tcBorders>
              <w:top w:val="single" w:sz="6" w:space="0" w:color="auto"/>
              <w:left w:val="single" w:sz="6" w:space="0" w:color="auto"/>
              <w:right w:val="single" w:sz="6" w:space="0" w:color="auto"/>
            </w:tcBorders>
            <w:vAlign w:val="center"/>
          </w:tcPr>
          <w:p w:rsidR="00E27527" w:rsidRPr="008261B8" w:rsidRDefault="00E27527" w:rsidP="00843BEF">
            <w:pPr>
              <w:adjustRightInd w:val="0"/>
              <w:snapToGrid w:val="0"/>
              <w:jc w:val="center"/>
              <w:rPr>
                <w:rFonts w:eastAsia="仿宋_GB2312" w:cs="Arial"/>
                <w:sz w:val="24"/>
              </w:rPr>
            </w:pPr>
            <w:r w:rsidRPr="008261B8">
              <w:rPr>
                <w:rFonts w:eastAsia="仿宋_GB2312" w:cs="Arial"/>
                <w:sz w:val="24"/>
              </w:rPr>
              <w:t>测定面粉蛋白质含量</w:t>
            </w:r>
          </w:p>
        </w:tc>
        <w:tc>
          <w:tcPr>
            <w:tcW w:w="1276"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E27527"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108</w:t>
            </w:r>
          </w:p>
        </w:tc>
        <w:tc>
          <w:tcPr>
            <w:tcW w:w="5245" w:type="dxa"/>
            <w:gridSpan w:val="3"/>
            <w:tcBorders>
              <w:top w:val="single" w:sz="6" w:space="0" w:color="auto"/>
              <w:left w:val="single" w:sz="6" w:space="0" w:color="auto"/>
              <w:right w:val="single" w:sz="6" w:space="0" w:color="auto"/>
            </w:tcBorders>
            <w:vAlign w:val="center"/>
          </w:tcPr>
          <w:p w:rsidR="00E27527" w:rsidRPr="008261B8" w:rsidRDefault="00E27527" w:rsidP="00843BEF">
            <w:pPr>
              <w:adjustRightInd w:val="0"/>
              <w:snapToGrid w:val="0"/>
              <w:jc w:val="center"/>
              <w:rPr>
                <w:rFonts w:eastAsia="仿宋_GB2312" w:cs="Arial"/>
                <w:sz w:val="24"/>
              </w:rPr>
            </w:pPr>
            <w:r w:rsidRPr="008261B8">
              <w:rPr>
                <w:rFonts w:eastAsia="仿宋_GB2312" w:cs="Arial"/>
                <w:sz w:val="24"/>
              </w:rPr>
              <w:t>测定啤酒双乙酰含量</w:t>
            </w:r>
          </w:p>
        </w:tc>
        <w:tc>
          <w:tcPr>
            <w:tcW w:w="1276"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E27527"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109</w:t>
            </w:r>
          </w:p>
        </w:tc>
        <w:tc>
          <w:tcPr>
            <w:tcW w:w="5245" w:type="dxa"/>
            <w:gridSpan w:val="3"/>
            <w:tcBorders>
              <w:top w:val="single" w:sz="6" w:space="0" w:color="auto"/>
              <w:left w:val="single" w:sz="6" w:space="0" w:color="auto"/>
              <w:right w:val="single" w:sz="6" w:space="0" w:color="auto"/>
            </w:tcBorders>
            <w:vAlign w:val="center"/>
          </w:tcPr>
          <w:p w:rsidR="00E27527" w:rsidRPr="008261B8" w:rsidRDefault="00E27527" w:rsidP="00843BEF">
            <w:pPr>
              <w:adjustRightInd w:val="0"/>
              <w:snapToGrid w:val="0"/>
              <w:jc w:val="center"/>
              <w:rPr>
                <w:rFonts w:eastAsia="仿宋_GB2312" w:cs="Arial"/>
                <w:sz w:val="24"/>
              </w:rPr>
            </w:pPr>
            <w:r w:rsidRPr="008261B8">
              <w:rPr>
                <w:rFonts w:eastAsia="仿宋_GB2312" w:cs="Arial"/>
                <w:sz w:val="24"/>
              </w:rPr>
              <w:t>测定白酒中杂醇油含量</w:t>
            </w:r>
          </w:p>
        </w:tc>
        <w:tc>
          <w:tcPr>
            <w:tcW w:w="1276"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E27527"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110</w:t>
            </w:r>
          </w:p>
        </w:tc>
        <w:tc>
          <w:tcPr>
            <w:tcW w:w="5245" w:type="dxa"/>
            <w:gridSpan w:val="3"/>
            <w:tcBorders>
              <w:top w:val="single" w:sz="6" w:space="0" w:color="auto"/>
              <w:left w:val="single" w:sz="6" w:space="0" w:color="auto"/>
              <w:right w:val="single" w:sz="6" w:space="0" w:color="auto"/>
            </w:tcBorders>
            <w:vAlign w:val="center"/>
          </w:tcPr>
          <w:p w:rsidR="00E27527" w:rsidRPr="008261B8" w:rsidRDefault="00E27527" w:rsidP="00843BEF">
            <w:pPr>
              <w:adjustRightInd w:val="0"/>
              <w:snapToGrid w:val="0"/>
              <w:jc w:val="center"/>
              <w:rPr>
                <w:rFonts w:eastAsia="仿宋_GB2312" w:cs="Arial"/>
                <w:sz w:val="24"/>
              </w:rPr>
            </w:pPr>
            <w:r w:rsidRPr="008261B8">
              <w:rPr>
                <w:rFonts w:eastAsia="仿宋_GB2312" w:cs="Arial"/>
                <w:sz w:val="24"/>
              </w:rPr>
              <w:t>测定麦芽糖化力</w:t>
            </w:r>
          </w:p>
        </w:tc>
        <w:tc>
          <w:tcPr>
            <w:tcW w:w="1276"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E27527" w:rsidRPr="008261B8" w:rsidRDefault="00E27527"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3039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30399"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111</w:t>
            </w:r>
          </w:p>
        </w:tc>
        <w:tc>
          <w:tcPr>
            <w:tcW w:w="5245" w:type="dxa"/>
            <w:gridSpan w:val="3"/>
            <w:tcBorders>
              <w:top w:val="single" w:sz="6" w:space="0" w:color="auto"/>
              <w:left w:val="single" w:sz="6" w:space="0" w:color="auto"/>
              <w:right w:val="single" w:sz="6" w:space="0" w:color="auto"/>
            </w:tcBorders>
            <w:vAlign w:val="center"/>
          </w:tcPr>
          <w:p w:rsidR="00F30399" w:rsidRPr="008261B8" w:rsidRDefault="00F30399" w:rsidP="00843BEF">
            <w:pPr>
              <w:widowControl/>
              <w:adjustRightInd w:val="0"/>
              <w:snapToGrid w:val="0"/>
              <w:jc w:val="center"/>
              <w:rPr>
                <w:rFonts w:eastAsia="仿宋_GB2312" w:cs="Arial"/>
                <w:kern w:val="0"/>
                <w:sz w:val="24"/>
              </w:rPr>
            </w:pPr>
            <w:r w:rsidRPr="008261B8">
              <w:rPr>
                <w:rFonts w:eastAsia="仿宋_GB2312" w:cs="Arial"/>
                <w:kern w:val="0"/>
                <w:sz w:val="24"/>
              </w:rPr>
              <w:t>片剂的制备与质量考察</w:t>
            </w:r>
          </w:p>
        </w:tc>
        <w:tc>
          <w:tcPr>
            <w:tcW w:w="1276" w:type="dxa"/>
            <w:gridSpan w:val="2"/>
            <w:vMerge w:val="restart"/>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药剂学实验</w:t>
            </w:r>
          </w:p>
        </w:tc>
        <w:tc>
          <w:tcPr>
            <w:tcW w:w="1701" w:type="dxa"/>
            <w:gridSpan w:val="2"/>
            <w:vMerge w:val="restart"/>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药事管理</w:t>
            </w:r>
          </w:p>
        </w:tc>
        <w:tc>
          <w:tcPr>
            <w:tcW w:w="1321" w:type="dxa"/>
            <w:vMerge w:val="restart"/>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64</w:t>
            </w:r>
          </w:p>
        </w:tc>
      </w:tr>
      <w:tr w:rsidR="00F3039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30399"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r w:rsidR="00F30399" w:rsidRPr="008261B8">
              <w:rPr>
                <w:rFonts w:ascii="Times New Roman" w:eastAsia="仿宋_GB2312" w:hAnsi="Times New Roman" w:cs="Times New Roman" w:hint="eastAsia"/>
              </w:rPr>
              <w:t>2</w:t>
            </w:r>
          </w:p>
        </w:tc>
        <w:tc>
          <w:tcPr>
            <w:tcW w:w="5245" w:type="dxa"/>
            <w:gridSpan w:val="3"/>
            <w:tcBorders>
              <w:top w:val="single" w:sz="6" w:space="0" w:color="auto"/>
              <w:left w:val="single" w:sz="6" w:space="0" w:color="auto"/>
              <w:right w:val="single" w:sz="6" w:space="0" w:color="auto"/>
            </w:tcBorders>
            <w:vAlign w:val="center"/>
          </w:tcPr>
          <w:p w:rsidR="00F30399" w:rsidRPr="008261B8" w:rsidRDefault="00F30399" w:rsidP="00843BEF">
            <w:pPr>
              <w:widowControl/>
              <w:adjustRightInd w:val="0"/>
              <w:snapToGrid w:val="0"/>
              <w:jc w:val="center"/>
              <w:rPr>
                <w:rFonts w:eastAsia="仿宋_GB2312" w:cs="Arial"/>
                <w:kern w:val="0"/>
                <w:sz w:val="24"/>
              </w:rPr>
            </w:pPr>
            <w:r w:rsidRPr="008261B8">
              <w:rPr>
                <w:rFonts w:eastAsia="仿宋_GB2312" w:cs="Arial"/>
                <w:kern w:val="0"/>
                <w:sz w:val="24"/>
              </w:rPr>
              <w:t>滴丸剂的制备与质量考察</w:t>
            </w:r>
          </w:p>
        </w:tc>
        <w:tc>
          <w:tcPr>
            <w:tcW w:w="1276"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3039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30399"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r w:rsidR="00F30399" w:rsidRPr="008261B8">
              <w:rPr>
                <w:rFonts w:ascii="Times New Roman" w:eastAsia="仿宋_GB2312" w:hAnsi="Times New Roman" w:cs="Times New Roman" w:hint="eastAsia"/>
              </w:rPr>
              <w:t>3</w:t>
            </w:r>
          </w:p>
        </w:tc>
        <w:tc>
          <w:tcPr>
            <w:tcW w:w="5245" w:type="dxa"/>
            <w:gridSpan w:val="3"/>
            <w:tcBorders>
              <w:top w:val="single" w:sz="6" w:space="0" w:color="auto"/>
              <w:left w:val="single" w:sz="6" w:space="0" w:color="auto"/>
              <w:right w:val="single" w:sz="6" w:space="0" w:color="auto"/>
            </w:tcBorders>
            <w:vAlign w:val="center"/>
          </w:tcPr>
          <w:p w:rsidR="00F30399" w:rsidRPr="008261B8" w:rsidRDefault="00F30399" w:rsidP="00843BEF">
            <w:pPr>
              <w:widowControl/>
              <w:adjustRightInd w:val="0"/>
              <w:snapToGrid w:val="0"/>
              <w:jc w:val="center"/>
              <w:rPr>
                <w:rFonts w:eastAsia="仿宋_GB2312" w:cs="Arial"/>
                <w:kern w:val="0"/>
                <w:sz w:val="24"/>
              </w:rPr>
            </w:pPr>
            <w:r w:rsidRPr="008261B8">
              <w:rPr>
                <w:rFonts w:eastAsia="仿宋_GB2312" w:cs="Arial"/>
                <w:kern w:val="0"/>
                <w:sz w:val="24"/>
              </w:rPr>
              <w:t>盐酸二甲双胍微丸的制备与包衣</w:t>
            </w:r>
          </w:p>
        </w:tc>
        <w:tc>
          <w:tcPr>
            <w:tcW w:w="1276"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3039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30399"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r w:rsidR="00F30399" w:rsidRPr="008261B8">
              <w:rPr>
                <w:rFonts w:ascii="Times New Roman" w:eastAsia="仿宋_GB2312" w:hAnsi="Times New Roman" w:cs="Times New Roman" w:hint="eastAsia"/>
              </w:rPr>
              <w:t>4</w:t>
            </w:r>
          </w:p>
        </w:tc>
        <w:tc>
          <w:tcPr>
            <w:tcW w:w="5245" w:type="dxa"/>
            <w:gridSpan w:val="3"/>
            <w:tcBorders>
              <w:top w:val="single" w:sz="6" w:space="0" w:color="auto"/>
              <w:left w:val="single" w:sz="6" w:space="0" w:color="auto"/>
              <w:right w:val="single" w:sz="6" w:space="0" w:color="auto"/>
            </w:tcBorders>
            <w:vAlign w:val="center"/>
          </w:tcPr>
          <w:p w:rsidR="00F30399" w:rsidRPr="008261B8" w:rsidRDefault="00F30399" w:rsidP="00843BEF">
            <w:pPr>
              <w:widowControl/>
              <w:adjustRightInd w:val="0"/>
              <w:snapToGrid w:val="0"/>
              <w:jc w:val="center"/>
              <w:rPr>
                <w:rFonts w:eastAsia="仿宋_GB2312" w:cs="Arial"/>
                <w:kern w:val="0"/>
                <w:sz w:val="24"/>
              </w:rPr>
            </w:pPr>
            <w:r w:rsidRPr="008261B8">
              <w:rPr>
                <w:rFonts w:eastAsia="仿宋_GB2312" w:cs="Arial"/>
                <w:kern w:val="0"/>
                <w:sz w:val="24"/>
              </w:rPr>
              <w:t>溶出度的测定</w:t>
            </w:r>
          </w:p>
        </w:tc>
        <w:tc>
          <w:tcPr>
            <w:tcW w:w="1276"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3039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30399"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r w:rsidR="00F30399" w:rsidRPr="008261B8">
              <w:rPr>
                <w:rFonts w:ascii="Times New Roman" w:eastAsia="仿宋_GB2312" w:hAnsi="Times New Roman" w:cs="Times New Roman" w:hint="eastAsia"/>
              </w:rPr>
              <w:t>5</w:t>
            </w:r>
          </w:p>
        </w:tc>
        <w:tc>
          <w:tcPr>
            <w:tcW w:w="5245" w:type="dxa"/>
            <w:gridSpan w:val="3"/>
            <w:tcBorders>
              <w:top w:val="single" w:sz="6" w:space="0" w:color="auto"/>
              <w:left w:val="single" w:sz="6" w:space="0" w:color="auto"/>
              <w:right w:val="single" w:sz="6" w:space="0" w:color="auto"/>
            </w:tcBorders>
            <w:vAlign w:val="center"/>
          </w:tcPr>
          <w:p w:rsidR="00F30399" w:rsidRPr="008261B8" w:rsidRDefault="00F30399" w:rsidP="00843BEF">
            <w:pPr>
              <w:widowControl/>
              <w:adjustRightInd w:val="0"/>
              <w:snapToGrid w:val="0"/>
              <w:jc w:val="center"/>
              <w:rPr>
                <w:rFonts w:eastAsia="仿宋_GB2312" w:cs="Arial"/>
                <w:kern w:val="0"/>
                <w:sz w:val="24"/>
              </w:rPr>
            </w:pPr>
            <w:r w:rsidRPr="008261B8">
              <w:rPr>
                <w:rFonts w:eastAsia="仿宋_GB2312" w:cs="Arial"/>
                <w:kern w:val="0"/>
                <w:sz w:val="24"/>
              </w:rPr>
              <w:t>片剂的制备与质量考察</w:t>
            </w:r>
          </w:p>
        </w:tc>
        <w:tc>
          <w:tcPr>
            <w:tcW w:w="1276" w:type="dxa"/>
            <w:gridSpan w:val="2"/>
            <w:vMerge w:val="restart"/>
            <w:tcBorders>
              <w:left w:val="single" w:sz="6" w:space="0" w:color="auto"/>
              <w:right w:val="single" w:sz="6" w:space="0" w:color="auto"/>
            </w:tcBorders>
            <w:vAlign w:val="center"/>
          </w:tcPr>
          <w:p w:rsidR="00F30399" w:rsidRPr="008261B8" w:rsidRDefault="00F30399" w:rsidP="00525760">
            <w:pPr>
              <w:widowControl/>
              <w:adjustRightInd w:val="0"/>
              <w:snapToGrid w:val="0"/>
              <w:jc w:val="center"/>
              <w:rPr>
                <w:rFonts w:eastAsia="仿宋_GB2312" w:cs="Arial"/>
                <w:kern w:val="0"/>
                <w:sz w:val="24"/>
              </w:rPr>
            </w:pPr>
            <w:r w:rsidRPr="008261B8">
              <w:rPr>
                <w:rFonts w:eastAsia="仿宋_GB2312" w:cs="Arial" w:hint="eastAsia"/>
                <w:kern w:val="0"/>
                <w:sz w:val="24"/>
              </w:rPr>
              <w:t>制药专业大实验（上）</w:t>
            </w:r>
          </w:p>
        </w:tc>
        <w:tc>
          <w:tcPr>
            <w:tcW w:w="1701" w:type="dxa"/>
            <w:gridSpan w:val="2"/>
            <w:vMerge w:val="restart"/>
            <w:tcBorders>
              <w:left w:val="single" w:sz="6" w:space="0" w:color="auto"/>
              <w:right w:val="single" w:sz="6" w:space="0" w:color="auto"/>
            </w:tcBorders>
          </w:tcPr>
          <w:p w:rsidR="00F30399" w:rsidRPr="008261B8" w:rsidRDefault="00F30399" w:rsidP="00221991">
            <w:pPr>
              <w:adjustRightInd w:val="0"/>
              <w:snapToGrid w:val="0"/>
              <w:jc w:val="center"/>
              <w:rPr>
                <w:rFonts w:eastAsia="仿宋_GB2312"/>
                <w:sz w:val="24"/>
              </w:rPr>
            </w:pPr>
            <w:r w:rsidRPr="008261B8">
              <w:rPr>
                <w:rFonts w:eastAsia="仿宋_GB2312" w:cs="Arial" w:hint="eastAsia"/>
                <w:kern w:val="0"/>
                <w:sz w:val="24"/>
              </w:rPr>
              <w:t>制药工程</w:t>
            </w:r>
          </w:p>
        </w:tc>
        <w:tc>
          <w:tcPr>
            <w:tcW w:w="1321" w:type="dxa"/>
            <w:vMerge w:val="restart"/>
            <w:tcBorders>
              <w:left w:val="single" w:sz="6" w:space="0" w:color="auto"/>
              <w:right w:val="single" w:sz="6" w:space="0" w:color="auto"/>
            </w:tcBorders>
            <w:vAlign w:val="center"/>
          </w:tcPr>
          <w:p w:rsidR="00F30399" w:rsidRPr="008261B8" w:rsidRDefault="00F30399" w:rsidP="00525760">
            <w:pPr>
              <w:adjustRightInd w:val="0"/>
              <w:snapToGrid w:val="0"/>
              <w:jc w:val="center"/>
              <w:rPr>
                <w:rFonts w:eastAsia="仿宋_GB2312" w:cs="Arial"/>
                <w:kern w:val="0"/>
                <w:sz w:val="24"/>
              </w:rPr>
            </w:pPr>
            <w:r w:rsidRPr="008261B8">
              <w:rPr>
                <w:rFonts w:eastAsia="仿宋_GB2312" w:cs="Arial" w:hint="eastAsia"/>
                <w:kern w:val="0"/>
                <w:sz w:val="24"/>
              </w:rPr>
              <w:t>64</w:t>
            </w:r>
          </w:p>
        </w:tc>
      </w:tr>
      <w:tr w:rsidR="00F3039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30399"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r w:rsidR="00F30399" w:rsidRPr="008261B8">
              <w:rPr>
                <w:rFonts w:ascii="Times New Roman" w:eastAsia="仿宋_GB2312" w:hAnsi="Times New Roman" w:cs="Times New Roman" w:hint="eastAsia"/>
              </w:rPr>
              <w:t>6</w:t>
            </w:r>
          </w:p>
        </w:tc>
        <w:tc>
          <w:tcPr>
            <w:tcW w:w="5245" w:type="dxa"/>
            <w:gridSpan w:val="3"/>
            <w:tcBorders>
              <w:top w:val="single" w:sz="6" w:space="0" w:color="auto"/>
              <w:left w:val="single" w:sz="6" w:space="0" w:color="auto"/>
              <w:right w:val="single" w:sz="6" w:space="0" w:color="auto"/>
            </w:tcBorders>
            <w:vAlign w:val="center"/>
          </w:tcPr>
          <w:p w:rsidR="00F30399" w:rsidRPr="008261B8" w:rsidRDefault="00F30399" w:rsidP="00843BEF">
            <w:pPr>
              <w:widowControl/>
              <w:adjustRightInd w:val="0"/>
              <w:snapToGrid w:val="0"/>
              <w:jc w:val="center"/>
              <w:rPr>
                <w:rFonts w:eastAsia="仿宋_GB2312" w:cs="Arial"/>
                <w:kern w:val="0"/>
                <w:sz w:val="24"/>
              </w:rPr>
            </w:pPr>
            <w:r w:rsidRPr="008261B8">
              <w:rPr>
                <w:rFonts w:eastAsia="仿宋_GB2312" w:cs="Arial"/>
                <w:kern w:val="0"/>
                <w:sz w:val="24"/>
              </w:rPr>
              <w:t>滴丸剂的制备与质量考察</w:t>
            </w:r>
          </w:p>
        </w:tc>
        <w:tc>
          <w:tcPr>
            <w:tcW w:w="1276"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3039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30399"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r w:rsidR="00F30399" w:rsidRPr="008261B8">
              <w:rPr>
                <w:rFonts w:ascii="Times New Roman" w:eastAsia="仿宋_GB2312" w:hAnsi="Times New Roman" w:cs="Times New Roman" w:hint="eastAsia"/>
              </w:rPr>
              <w:t>7</w:t>
            </w:r>
          </w:p>
        </w:tc>
        <w:tc>
          <w:tcPr>
            <w:tcW w:w="5245" w:type="dxa"/>
            <w:gridSpan w:val="3"/>
            <w:tcBorders>
              <w:top w:val="single" w:sz="6" w:space="0" w:color="auto"/>
              <w:left w:val="single" w:sz="6" w:space="0" w:color="auto"/>
              <w:right w:val="single" w:sz="6" w:space="0" w:color="auto"/>
            </w:tcBorders>
            <w:vAlign w:val="center"/>
          </w:tcPr>
          <w:p w:rsidR="00F30399" w:rsidRPr="008261B8" w:rsidRDefault="00F30399" w:rsidP="00843BEF">
            <w:pPr>
              <w:widowControl/>
              <w:adjustRightInd w:val="0"/>
              <w:snapToGrid w:val="0"/>
              <w:jc w:val="center"/>
              <w:rPr>
                <w:rFonts w:eastAsia="仿宋_GB2312" w:cs="Arial"/>
                <w:kern w:val="0"/>
                <w:sz w:val="24"/>
              </w:rPr>
            </w:pPr>
            <w:r w:rsidRPr="008261B8">
              <w:rPr>
                <w:rFonts w:eastAsia="仿宋_GB2312" w:cs="Arial"/>
                <w:kern w:val="0"/>
                <w:sz w:val="24"/>
              </w:rPr>
              <w:t>盐酸二甲双胍微丸的制备与包衣</w:t>
            </w:r>
          </w:p>
        </w:tc>
        <w:tc>
          <w:tcPr>
            <w:tcW w:w="1276"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3039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30399"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r w:rsidR="00F30399" w:rsidRPr="008261B8">
              <w:rPr>
                <w:rFonts w:ascii="Times New Roman" w:eastAsia="仿宋_GB2312" w:hAnsi="Times New Roman" w:cs="Times New Roman" w:hint="eastAsia"/>
              </w:rPr>
              <w:t>8</w:t>
            </w:r>
          </w:p>
        </w:tc>
        <w:tc>
          <w:tcPr>
            <w:tcW w:w="5245" w:type="dxa"/>
            <w:gridSpan w:val="3"/>
            <w:tcBorders>
              <w:top w:val="single" w:sz="6" w:space="0" w:color="auto"/>
              <w:left w:val="single" w:sz="6" w:space="0" w:color="auto"/>
              <w:right w:val="single" w:sz="6" w:space="0" w:color="auto"/>
            </w:tcBorders>
            <w:vAlign w:val="center"/>
          </w:tcPr>
          <w:p w:rsidR="00F30399" w:rsidRPr="008261B8" w:rsidRDefault="00F30399" w:rsidP="00843BEF">
            <w:pPr>
              <w:widowControl/>
              <w:adjustRightInd w:val="0"/>
              <w:snapToGrid w:val="0"/>
              <w:jc w:val="center"/>
              <w:rPr>
                <w:rFonts w:eastAsia="仿宋_GB2312" w:cs="Arial"/>
                <w:kern w:val="0"/>
                <w:sz w:val="24"/>
              </w:rPr>
            </w:pPr>
            <w:r w:rsidRPr="008261B8">
              <w:rPr>
                <w:rFonts w:eastAsia="仿宋_GB2312" w:cs="Arial"/>
                <w:kern w:val="0"/>
                <w:sz w:val="24"/>
              </w:rPr>
              <w:t>溶出度的测定</w:t>
            </w:r>
          </w:p>
        </w:tc>
        <w:tc>
          <w:tcPr>
            <w:tcW w:w="1276"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30399" w:rsidRPr="008261B8" w:rsidRDefault="00F30399"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837EA"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837EA"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11</w:t>
            </w:r>
            <w:r w:rsidR="009837EA" w:rsidRPr="008261B8">
              <w:rPr>
                <w:rFonts w:ascii="Times New Roman" w:eastAsia="仿宋_GB2312" w:hAnsi="Times New Roman" w:cs="Times New Roman" w:hint="eastAsia"/>
              </w:rPr>
              <w:t>9</w:t>
            </w:r>
          </w:p>
        </w:tc>
        <w:tc>
          <w:tcPr>
            <w:tcW w:w="5245" w:type="dxa"/>
            <w:gridSpan w:val="3"/>
            <w:tcBorders>
              <w:top w:val="single" w:sz="6" w:space="0" w:color="auto"/>
              <w:left w:val="single" w:sz="6" w:space="0" w:color="auto"/>
              <w:right w:val="single" w:sz="6" w:space="0" w:color="auto"/>
            </w:tcBorders>
            <w:vAlign w:val="center"/>
          </w:tcPr>
          <w:p w:rsidR="009837EA" w:rsidRPr="008261B8" w:rsidRDefault="009837EA" w:rsidP="00843BEF">
            <w:pPr>
              <w:widowControl/>
              <w:adjustRightInd w:val="0"/>
              <w:snapToGrid w:val="0"/>
              <w:jc w:val="center"/>
              <w:rPr>
                <w:rFonts w:eastAsia="仿宋_GB2312" w:cs="Arial"/>
                <w:kern w:val="0"/>
                <w:sz w:val="24"/>
              </w:rPr>
            </w:pPr>
            <w:r w:rsidRPr="008261B8">
              <w:rPr>
                <w:rFonts w:eastAsia="仿宋_GB2312" w:cs="Arial"/>
                <w:kern w:val="0"/>
                <w:sz w:val="24"/>
              </w:rPr>
              <w:t>有机磷脂类农药中毒、解救及胆碱酯酶活性测定</w:t>
            </w:r>
          </w:p>
        </w:tc>
        <w:tc>
          <w:tcPr>
            <w:tcW w:w="1276" w:type="dxa"/>
            <w:gridSpan w:val="2"/>
            <w:vMerge w:val="restart"/>
            <w:tcBorders>
              <w:left w:val="single" w:sz="6" w:space="0" w:color="auto"/>
              <w:right w:val="single" w:sz="6" w:space="0" w:color="auto"/>
            </w:tcBorders>
            <w:vAlign w:val="center"/>
          </w:tcPr>
          <w:p w:rsidR="009837EA" w:rsidRPr="008261B8" w:rsidRDefault="009837EA" w:rsidP="00525760">
            <w:pPr>
              <w:widowControl/>
              <w:adjustRightInd w:val="0"/>
              <w:snapToGrid w:val="0"/>
              <w:jc w:val="center"/>
              <w:rPr>
                <w:rFonts w:eastAsia="仿宋_GB2312" w:cs="Arial"/>
                <w:kern w:val="0"/>
                <w:sz w:val="24"/>
              </w:rPr>
            </w:pPr>
            <w:r w:rsidRPr="008261B8">
              <w:rPr>
                <w:rFonts w:eastAsia="仿宋_GB2312" w:cs="Arial" w:hint="eastAsia"/>
                <w:kern w:val="0"/>
                <w:sz w:val="24"/>
              </w:rPr>
              <w:t>食品毒理学</w:t>
            </w:r>
          </w:p>
        </w:tc>
        <w:tc>
          <w:tcPr>
            <w:tcW w:w="1701" w:type="dxa"/>
            <w:gridSpan w:val="2"/>
            <w:vMerge w:val="restart"/>
            <w:tcBorders>
              <w:left w:val="single" w:sz="6" w:space="0" w:color="auto"/>
              <w:right w:val="single" w:sz="6" w:space="0" w:color="auto"/>
            </w:tcBorders>
            <w:vAlign w:val="center"/>
          </w:tcPr>
          <w:p w:rsidR="009837EA" w:rsidRPr="008261B8" w:rsidRDefault="009837EA" w:rsidP="00525760">
            <w:pPr>
              <w:widowControl/>
              <w:adjustRightInd w:val="0"/>
              <w:snapToGrid w:val="0"/>
              <w:jc w:val="center"/>
              <w:rPr>
                <w:rFonts w:eastAsia="仿宋_GB2312" w:cs="Arial"/>
                <w:kern w:val="0"/>
                <w:sz w:val="24"/>
              </w:rPr>
            </w:pPr>
            <w:r w:rsidRPr="008261B8">
              <w:rPr>
                <w:rFonts w:eastAsia="仿宋_GB2312" w:cs="宋体" w:hint="eastAsia"/>
                <w:sz w:val="24"/>
              </w:rPr>
              <w:t>食品工程</w:t>
            </w:r>
          </w:p>
        </w:tc>
        <w:tc>
          <w:tcPr>
            <w:tcW w:w="1321" w:type="dxa"/>
            <w:vMerge w:val="restart"/>
            <w:tcBorders>
              <w:left w:val="single" w:sz="6" w:space="0" w:color="auto"/>
              <w:right w:val="single" w:sz="6" w:space="0" w:color="auto"/>
            </w:tcBorders>
            <w:vAlign w:val="center"/>
          </w:tcPr>
          <w:p w:rsidR="009837EA" w:rsidRPr="008261B8" w:rsidRDefault="009837EA" w:rsidP="00525760">
            <w:pPr>
              <w:adjustRightInd w:val="0"/>
              <w:snapToGrid w:val="0"/>
              <w:jc w:val="center"/>
              <w:rPr>
                <w:rFonts w:eastAsia="仿宋_GB2312" w:cs="Arial"/>
                <w:kern w:val="0"/>
                <w:sz w:val="24"/>
              </w:rPr>
            </w:pPr>
            <w:r w:rsidRPr="008261B8">
              <w:rPr>
                <w:rFonts w:eastAsia="仿宋_GB2312" w:cs="Arial" w:hint="eastAsia"/>
                <w:kern w:val="0"/>
                <w:sz w:val="24"/>
              </w:rPr>
              <w:t>81</w:t>
            </w:r>
          </w:p>
        </w:tc>
      </w:tr>
      <w:tr w:rsidR="009837EA"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837EA"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9837EA" w:rsidRPr="008261B8">
              <w:rPr>
                <w:rFonts w:ascii="Times New Roman" w:eastAsia="仿宋_GB2312" w:hAnsi="Times New Roman" w:cs="Times New Roman" w:hint="eastAsia"/>
              </w:rPr>
              <w:t>0</w:t>
            </w:r>
          </w:p>
        </w:tc>
        <w:tc>
          <w:tcPr>
            <w:tcW w:w="5245" w:type="dxa"/>
            <w:gridSpan w:val="3"/>
            <w:tcBorders>
              <w:top w:val="single" w:sz="6" w:space="0" w:color="auto"/>
              <w:left w:val="single" w:sz="6" w:space="0" w:color="auto"/>
              <w:right w:val="single" w:sz="6" w:space="0" w:color="auto"/>
            </w:tcBorders>
            <w:vAlign w:val="center"/>
          </w:tcPr>
          <w:p w:rsidR="009837EA" w:rsidRPr="008261B8" w:rsidRDefault="009837EA" w:rsidP="00843BEF">
            <w:pPr>
              <w:widowControl/>
              <w:adjustRightInd w:val="0"/>
              <w:snapToGrid w:val="0"/>
              <w:jc w:val="center"/>
              <w:rPr>
                <w:rFonts w:eastAsia="仿宋_GB2312" w:cs="Arial"/>
                <w:kern w:val="0"/>
                <w:sz w:val="24"/>
              </w:rPr>
            </w:pPr>
            <w:r w:rsidRPr="008261B8">
              <w:rPr>
                <w:rFonts w:eastAsia="仿宋_GB2312" w:cs="Arial"/>
                <w:kern w:val="0"/>
                <w:sz w:val="24"/>
              </w:rPr>
              <w:t>毒物半致死量（</w:t>
            </w:r>
            <w:r w:rsidRPr="008261B8">
              <w:rPr>
                <w:rFonts w:eastAsia="仿宋_GB2312" w:cs="Arial"/>
                <w:kern w:val="0"/>
                <w:sz w:val="24"/>
              </w:rPr>
              <w:t>LD</w:t>
            </w:r>
            <w:r w:rsidRPr="008261B8">
              <w:rPr>
                <w:rFonts w:eastAsia="仿宋_GB2312" w:cs="Arial"/>
                <w:kern w:val="0"/>
                <w:sz w:val="24"/>
                <w:vertAlign w:val="subscript"/>
              </w:rPr>
              <w:t>50</w:t>
            </w:r>
            <w:r w:rsidRPr="008261B8">
              <w:rPr>
                <w:rFonts w:eastAsia="仿宋_GB2312" w:cs="Arial"/>
                <w:kern w:val="0"/>
                <w:sz w:val="24"/>
              </w:rPr>
              <w:t>）的测定</w:t>
            </w:r>
          </w:p>
        </w:tc>
        <w:tc>
          <w:tcPr>
            <w:tcW w:w="1276"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837EA"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837EA"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9837EA" w:rsidRPr="008261B8">
              <w:rPr>
                <w:rFonts w:ascii="Times New Roman" w:eastAsia="仿宋_GB2312" w:hAnsi="Times New Roman" w:cs="Times New Roman" w:hint="eastAsia"/>
              </w:rPr>
              <w:t>1</w:t>
            </w:r>
          </w:p>
        </w:tc>
        <w:tc>
          <w:tcPr>
            <w:tcW w:w="5245" w:type="dxa"/>
            <w:gridSpan w:val="3"/>
            <w:tcBorders>
              <w:top w:val="single" w:sz="6" w:space="0" w:color="auto"/>
              <w:left w:val="single" w:sz="6" w:space="0" w:color="auto"/>
              <w:right w:val="single" w:sz="6" w:space="0" w:color="auto"/>
            </w:tcBorders>
            <w:vAlign w:val="center"/>
          </w:tcPr>
          <w:p w:rsidR="009837EA" w:rsidRPr="008261B8" w:rsidRDefault="009837EA" w:rsidP="00843BEF">
            <w:pPr>
              <w:widowControl/>
              <w:adjustRightInd w:val="0"/>
              <w:snapToGrid w:val="0"/>
              <w:jc w:val="center"/>
              <w:rPr>
                <w:rFonts w:eastAsia="仿宋_GB2312" w:cs="Arial"/>
                <w:kern w:val="0"/>
                <w:sz w:val="24"/>
              </w:rPr>
            </w:pPr>
            <w:r w:rsidRPr="008261B8">
              <w:rPr>
                <w:rFonts w:eastAsia="仿宋_GB2312" w:cs="Arial"/>
                <w:kern w:val="0"/>
                <w:sz w:val="24"/>
              </w:rPr>
              <w:t>变量系列及编制</w:t>
            </w:r>
          </w:p>
        </w:tc>
        <w:tc>
          <w:tcPr>
            <w:tcW w:w="1276" w:type="dxa"/>
            <w:gridSpan w:val="2"/>
            <w:vMerge w:val="restart"/>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医药市场调查与预测</w:t>
            </w:r>
          </w:p>
        </w:tc>
        <w:tc>
          <w:tcPr>
            <w:tcW w:w="1701" w:type="dxa"/>
            <w:gridSpan w:val="2"/>
            <w:vMerge w:val="restart"/>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w:t>
            </w:r>
          </w:p>
        </w:tc>
        <w:tc>
          <w:tcPr>
            <w:tcW w:w="1321" w:type="dxa"/>
            <w:vMerge w:val="restart"/>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72</w:t>
            </w:r>
          </w:p>
        </w:tc>
      </w:tr>
      <w:tr w:rsidR="009837EA"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837EA"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9837EA" w:rsidRPr="008261B8">
              <w:rPr>
                <w:rFonts w:ascii="Times New Roman" w:eastAsia="仿宋_GB2312" w:hAnsi="Times New Roman" w:cs="Times New Roman" w:hint="eastAsia"/>
              </w:rPr>
              <w:t>2</w:t>
            </w:r>
          </w:p>
        </w:tc>
        <w:tc>
          <w:tcPr>
            <w:tcW w:w="5245" w:type="dxa"/>
            <w:gridSpan w:val="3"/>
            <w:tcBorders>
              <w:top w:val="single" w:sz="6" w:space="0" w:color="auto"/>
              <w:left w:val="single" w:sz="6" w:space="0" w:color="auto"/>
              <w:right w:val="single" w:sz="6" w:space="0" w:color="auto"/>
            </w:tcBorders>
            <w:vAlign w:val="center"/>
          </w:tcPr>
          <w:p w:rsidR="009837EA" w:rsidRPr="008261B8" w:rsidRDefault="009837EA" w:rsidP="00843BEF">
            <w:pPr>
              <w:widowControl/>
              <w:adjustRightInd w:val="0"/>
              <w:snapToGrid w:val="0"/>
              <w:jc w:val="center"/>
              <w:rPr>
                <w:rFonts w:eastAsia="仿宋_GB2312" w:cs="Arial"/>
                <w:kern w:val="0"/>
                <w:sz w:val="24"/>
              </w:rPr>
            </w:pPr>
            <w:r w:rsidRPr="008261B8">
              <w:rPr>
                <w:rFonts w:eastAsia="仿宋_GB2312" w:cs="Arial"/>
                <w:kern w:val="0"/>
                <w:sz w:val="24"/>
              </w:rPr>
              <w:t>统计图绘制</w:t>
            </w:r>
          </w:p>
        </w:tc>
        <w:tc>
          <w:tcPr>
            <w:tcW w:w="1276"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837EA"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837EA"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9837EA" w:rsidRPr="008261B8">
              <w:rPr>
                <w:rFonts w:ascii="Times New Roman" w:eastAsia="仿宋_GB2312" w:hAnsi="Times New Roman" w:cs="Times New Roman" w:hint="eastAsia"/>
              </w:rPr>
              <w:t>3</w:t>
            </w:r>
          </w:p>
        </w:tc>
        <w:tc>
          <w:tcPr>
            <w:tcW w:w="5245" w:type="dxa"/>
            <w:gridSpan w:val="3"/>
            <w:tcBorders>
              <w:top w:val="single" w:sz="6" w:space="0" w:color="auto"/>
              <w:left w:val="single" w:sz="6" w:space="0" w:color="auto"/>
              <w:right w:val="single" w:sz="6" w:space="0" w:color="auto"/>
            </w:tcBorders>
            <w:vAlign w:val="center"/>
          </w:tcPr>
          <w:p w:rsidR="009837EA" w:rsidRPr="008261B8" w:rsidRDefault="009837EA" w:rsidP="00843BEF">
            <w:pPr>
              <w:widowControl/>
              <w:adjustRightInd w:val="0"/>
              <w:snapToGrid w:val="0"/>
              <w:jc w:val="center"/>
              <w:rPr>
                <w:rFonts w:eastAsia="仿宋_GB2312" w:cs="Arial"/>
                <w:kern w:val="0"/>
                <w:sz w:val="24"/>
              </w:rPr>
            </w:pPr>
            <w:r w:rsidRPr="008261B8">
              <w:rPr>
                <w:rFonts w:eastAsia="仿宋_GB2312" w:cs="Arial"/>
                <w:kern w:val="0"/>
                <w:sz w:val="24"/>
              </w:rPr>
              <w:t>定性预测</w:t>
            </w:r>
          </w:p>
        </w:tc>
        <w:tc>
          <w:tcPr>
            <w:tcW w:w="1276"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837EA"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837EA"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9837EA" w:rsidRPr="008261B8">
              <w:rPr>
                <w:rFonts w:ascii="Times New Roman" w:eastAsia="仿宋_GB2312" w:hAnsi="Times New Roman" w:cs="Times New Roman" w:hint="eastAsia"/>
              </w:rPr>
              <w:t>4</w:t>
            </w:r>
          </w:p>
        </w:tc>
        <w:tc>
          <w:tcPr>
            <w:tcW w:w="5245" w:type="dxa"/>
            <w:gridSpan w:val="3"/>
            <w:tcBorders>
              <w:top w:val="single" w:sz="6" w:space="0" w:color="auto"/>
              <w:left w:val="single" w:sz="6" w:space="0" w:color="auto"/>
              <w:right w:val="single" w:sz="6" w:space="0" w:color="auto"/>
            </w:tcBorders>
            <w:vAlign w:val="center"/>
          </w:tcPr>
          <w:p w:rsidR="009837EA" w:rsidRPr="008261B8" w:rsidRDefault="009837EA" w:rsidP="00843BEF">
            <w:pPr>
              <w:widowControl/>
              <w:adjustRightInd w:val="0"/>
              <w:snapToGrid w:val="0"/>
              <w:jc w:val="center"/>
              <w:rPr>
                <w:rFonts w:eastAsia="仿宋_GB2312" w:cs="Arial"/>
                <w:kern w:val="0"/>
                <w:sz w:val="24"/>
              </w:rPr>
            </w:pPr>
            <w:r w:rsidRPr="008261B8">
              <w:rPr>
                <w:rFonts w:eastAsia="仿宋_GB2312" w:cs="Arial"/>
                <w:kern w:val="0"/>
                <w:sz w:val="24"/>
              </w:rPr>
              <w:t>定量预测</w:t>
            </w:r>
          </w:p>
        </w:tc>
        <w:tc>
          <w:tcPr>
            <w:tcW w:w="1276"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9837EA"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837EA"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9837EA" w:rsidRPr="008261B8">
              <w:rPr>
                <w:rFonts w:ascii="Times New Roman" w:eastAsia="仿宋_GB2312" w:hAnsi="Times New Roman" w:cs="Times New Roman" w:hint="eastAsia"/>
              </w:rPr>
              <w:t>5</w:t>
            </w:r>
          </w:p>
        </w:tc>
        <w:tc>
          <w:tcPr>
            <w:tcW w:w="5245" w:type="dxa"/>
            <w:gridSpan w:val="3"/>
            <w:tcBorders>
              <w:top w:val="single" w:sz="6" w:space="0" w:color="auto"/>
              <w:left w:val="single" w:sz="6" w:space="0" w:color="auto"/>
              <w:right w:val="single" w:sz="6" w:space="0" w:color="auto"/>
            </w:tcBorders>
            <w:vAlign w:val="center"/>
          </w:tcPr>
          <w:p w:rsidR="009837EA" w:rsidRPr="008261B8" w:rsidRDefault="009837EA" w:rsidP="00843BEF">
            <w:pPr>
              <w:widowControl/>
              <w:adjustRightInd w:val="0"/>
              <w:snapToGrid w:val="0"/>
              <w:jc w:val="center"/>
              <w:rPr>
                <w:rFonts w:eastAsia="仿宋_GB2312" w:cs="Arial"/>
                <w:kern w:val="0"/>
                <w:sz w:val="24"/>
              </w:rPr>
            </w:pPr>
            <w:r w:rsidRPr="008261B8">
              <w:rPr>
                <w:rFonts w:eastAsia="仿宋_GB2312" w:cs="Arial"/>
                <w:kern w:val="0"/>
                <w:sz w:val="24"/>
              </w:rPr>
              <w:t>离子交换分离氨基酸</w:t>
            </w:r>
          </w:p>
        </w:tc>
        <w:tc>
          <w:tcPr>
            <w:tcW w:w="1276" w:type="dxa"/>
            <w:gridSpan w:val="2"/>
            <w:vMerge w:val="restart"/>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制药分离工程</w:t>
            </w:r>
          </w:p>
        </w:tc>
        <w:tc>
          <w:tcPr>
            <w:tcW w:w="1701" w:type="dxa"/>
            <w:gridSpan w:val="2"/>
            <w:vMerge w:val="restart"/>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w:t>
            </w:r>
          </w:p>
        </w:tc>
        <w:tc>
          <w:tcPr>
            <w:tcW w:w="1321" w:type="dxa"/>
            <w:vMerge w:val="restart"/>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rPr>
              <w:t>72</w:t>
            </w:r>
          </w:p>
        </w:tc>
      </w:tr>
      <w:tr w:rsidR="009837EA"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9837EA"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9837EA" w:rsidRPr="008261B8">
              <w:rPr>
                <w:rFonts w:ascii="Times New Roman" w:eastAsia="仿宋_GB2312" w:hAnsi="Times New Roman" w:cs="Times New Roman" w:hint="eastAsia"/>
              </w:rPr>
              <w:t>6</w:t>
            </w:r>
          </w:p>
        </w:tc>
        <w:tc>
          <w:tcPr>
            <w:tcW w:w="5245" w:type="dxa"/>
            <w:gridSpan w:val="3"/>
            <w:tcBorders>
              <w:top w:val="single" w:sz="6" w:space="0" w:color="auto"/>
              <w:left w:val="single" w:sz="6" w:space="0" w:color="auto"/>
              <w:right w:val="single" w:sz="6" w:space="0" w:color="auto"/>
            </w:tcBorders>
            <w:vAlign w:val="center"/>
          </w:tcPr>
          <w:p w:rsidR="009837EA" w:rsidRPr="008261B8" w:rsidRDefault="009837EA" w:rsidP="00843BEF">
            <w:pPr>
              <w:widowControl/>
              <w:adjustRightInd w:val="0"/>
              <w:snapToGrid w:val="0"/>
              <w:jc w:val="center"/>
              <w:rPr>
                <w:rFonts w:eastAsia="仿宋_GB2312" w:cs="Arial"/>
                <w:kern w:val="0"/>
                <w:sz w:val="24"/>
              </w:rPr>
            </w:pPr>
            <w:r w:rsidRPr="008261B8">
              <w:rPr>
                <w:rFonts w:eastAsia="仿宋_GB2312" w:cs="Arial"/>
                <w:kern w:val="0"/>
                <w:sz w:val="24"/>
              </w:rPr>
              <w:t>膜分离</w:t>
            </w:r>
            <w:r w:rsidRPr="008261B8">
              <w:rPr>
                <w:rFonts w:eastAsia="仿宋_GB2312" w:cs="Arial"/>
                <w:kern w:val="0"/>
                <w:sz w:val="24"/>
              </w:rPr>
              <w:t>-</w:t>
            </w:r>
            <w:r w:rsidRPr="008261B8">
              <w:rPr>
                <w:rFonts w:eastAsia="仿宋_GB2312" w:cs="Arial"/>
                <w:kern w:val="0"/>
                <w:sz w:val="24"/>
              </w:rPr>
              <w:t>超滤</w:t>
            </w:r>
          </w:p>
        </w:tc>
        <w:tc>
          <w:tcPr>
            <w:tcW w:w="1276"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9837EA" w:rsidRPr="008261B8" w:rsidRDefault="009837EA"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FB7DEE" w:rsidRPr="008261B8">
              <w:rPr>
                <w:rFonts w:ascii="Times New Roman" w:eastAsia="仿宋_GB2312" w:hAnsi="Times New Roman" w:cs="Times New Roman" w:hint="eastAsia"/>
              </w:rPr>
              <w:t>7</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kern w:val="0"/>
                <w:sz w:val="24"/>
              </w:rPr>
              <w:t>药物急性毒性</w:t>
            </w:r>
            <w:r w:rsidRPr="008261B8">
              <w:rPr>
                <w:rFonts w:eastAsia="仿宋_GB2312" w:cs="Arial"/>
                <w:kern w:val="0"/>
                <w:sz w:val="24"/>
              </w:rPr>
              <w:t xml:space="preserve"> </w:t>
            </w:r>
            <w:r w:rsidRPr="008261B8">
              <w:rPr>
                <w:rFonts w:eastAsia="仿宋_GB2312" w:cs="Arial"/>
                <w:kern w:val="0"/>
                <w:sz w:val="24"/>
              </w:rPr>
              <w:t>（</w:t>
            </w:r>
            <w:r w:rsidRPr="008261B8">
              <w:rPr>
                <w:rFonts w:eastAsia="仿宋_GB2312" w:cs="Arial"/>
                <w:kern w:val="0"/>
                <w:sz w:val="24"/>
              </w:rPr>
              <w:t>LD50)</w:t>
            </w:r>
            <w:r w:rsidRPr="008261B8">
              <w:rPr>
                <w:rFonts w:eastAsia="仿宋_GB2312" w:cs="Arial"/>
                <w:kern w:val="0"/>
                <w:sz w:val="24"/>
              </w:rPr>
              <w:t>测定</w:t>
            </w:r>
          </w:p>
        </w:tc>
        <w:tc>
          <w:tcPr>
            <w:tcW w:w="1276"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药物毒理学</w:t>
            </w:r>
          </w:p>
        </w:tc>
        <w:tc>
          <w:tcPr>
            <w:tcW w:w="1701"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w:t>
            </w:r>
            <w:r w:rsidRPr="008261B8">
              <w:rPr>
                <w:rFonts w:ascii="Times New Roman" w:eastAsia="仿宋_GB2312" w:hAnsi="Times New Roman" w:hint="eastAsia"/>
              </w:rPr>
              <w:t>食品科学与工程</w:t>
            </w:r>
          </w:p>
        </w:tc>
        <w:tc>
          <w:tcPr>
            <w:tcW w:w="1321" w:type="dxa"/>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135</w:t>
            </w: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FB7DEE" w:rsidRPr="008261B8">
              <w:rPr>
                <w:rFonts w:ascii="Times New Roman" w:eastAsia="仿宋_GB2312" w:hAnsi="Times New Roman" w:cs="Times New Roman" w:hint="eastAsia"/>
              </w:rPr>
              <w:t>8</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kern w:val="0"/>
                <w:sz w:val="24"/>
              </w:rPr>
              <w:t>有机磷酸酯类农药中毒、解救及胆碱酯酶活性测定</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12</w:t>
            </w:r>
            <w:r w:rsidR="00FB7DEE" w:rsidRPr="008261B8">
              <w:rPr>
                <w:rFonts w:ascii="Times New Roman" w:eastAsia="仿宋_GB2312" w:hAnsi="Times New Roman" w:cs="Times New Roman" w:hint="eastAsia"/>
              </w:rPr>
              <w:t>9</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复方对乙酰氨基酚片的含量测定</w:t>
            </w:r>
          </w:p>
        </w:tc>
        <w:tc>
          <w:tcPr>
            <w:tcW w:w="1276"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药物分析</w:t>
            </w:r>
          </w:p>
        </w:tc>
        <w:tc>
          <w:tcPr>
            <w:tcW w:w="1701"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制药工程、药事管理</w:t>
            </w:r>
          </w:p>
        </w:tc>
        <w:tc>
          <w:tcPr>
            <w:tcW w:w="1321" w:type="dxa"/>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rPr>
              <w:t>116</w:t>
            </w: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0</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中药制剂的显微定性鉴别</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1</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中药制剂的理化定性鉴别</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2</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薄层扫描法测定中药成分的含量</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3</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牛黄解毒片中黄芩苷的含量测定</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4</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丹参葡萄糖注射液的</w:t>
            </w:r>
            <w:r w:rsidRPr="008261B8">
              <w:rPr>
                <w:rFonts w:eastAsia="仿宋_GB2312" w:cs="Arial"/>
                <w:kern w:val="0"/>
                <w:sz w:val="24"/>
              </w:rPr>
              <w:t>HPLC</w:t>
            </w:r>
            <w:r w:rsidRPr="008261B8">
              <w:rPr>
                <w:rFonts w:eastAsia="仿宋_GB2312" w:cs="Arial" w:hint="eastAsia"/>
                <w:kern w:val="0"/>
                <w:sz w:val="24"/>
              </w:rPr>
              <w:t>指纹图谱的初步识别和建立</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5</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富集微量元素酵母发酵生产工艺</w:t>
            </w:r>
          </w:p>
        </w:tc>
        <w:tc>
          <w:tcPr>
            <w:tcW w:w="1276"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制药专业大实验（下）</w:t>
            </w:r>
          </w:p>
        </w:tc>
        <w:tc>
          <w:tcPr>
            <w:tcW w:w="1701"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w:t>
            </w:r>
          </w:p>
        </w:tc>
        <w:tc>
          <w:tcPr>
            <w:tcW w:w="1321" w:type="dxa"/>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rPr>
              <w:t>64</w:t>
            </w: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6</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当归补血口服液的制备</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7</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阿司匹林片剂制备工艺</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8</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壳聚糖制备工艺</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13</w:t>
            </w:r>
            <w:r w:rsidR="00FB7DEE" w:rsidRPr="008261B8">
              <w:rPr>
                <w:rFonts w:ascii="Times New Roman" w:eastAsia="仿宋_GB2312" w:hAnsi="Times New Roman" w:cs="Times New Roman" w:hint="eastAsia"/>
              </w:rPr>
              <w:t>9</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ｔ检验、方差分析</w:t>
            </w:r>
          </w:p>
        </w:tc>
        <w:tc>
          <w:tcPr>
            <w:tcW w:w="1276"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医药统计分析</w:t>
            </w:r>
          </w:p>
        </w:tc>
        <w:tc>
          <w:tcPr>
            <w:tcW w:w="1701"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制药工程、药事管理</w:t>
            </w:r>
          </w:p>
        </w:tc>
        <w:tc>
          <w:tcPr>
            <w:tcW w:w="1321" w:type="dxa"/>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rPr>
              <w:t>72</w:t>
            </w: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0</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均匀设计的回归分析</w:t>
            </w:r>
            <w:r w:rsidRPr="008261B8">
              <w:rPr>
                <w:rFonts w:eastAsia="仿宋_GB2312" w:cs="Arial"/>
                <w:kern w:val="0"/>
                <w:sz w:val="24"/>
              </w:rPr>
              <w:t>,</w:t>
            </w:r>
            <w:r w:rsidRPr="008261B8">
              <w:rPr>
                <w:rFonts w:eastAsia="仿宋_GB2312" w:cs="Arial" w:hint="eastAsia"/>
                <w:kern w:val="0"/>
                <w:sz w:val="24"/>
              </w:rPr>
              <w:t>测试</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1</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卡方检验，秩转换的非参数检验</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8E7F6F">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2</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流体综合试验</w:t>
            </w:r>
          </w:p>
        </w:tc>
        <w:tc>
          <w:tcPr>
            <w:tcW w:w="1276"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化工原理（下）</w:t>
            </w:r>
          </w:p>
        </w:tc>
        <w:tc>
          <w:tcPr>
            <w:tcW w:w="1701"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Arial"/>
              </w:rPr>
            </w:pPr>
            <w:r w:rsidRPr="008261B8">
              <w:rPr>
                <w:rFonts w:ascii="Times New Roman" w:eastAsia="仿宋_GB2312" w:hAnsi="Times New Roman" w:cs="Arial" w:hint="eastAsia"/>
                <w:sz w:val="22"/>
              </w:rPr>
              <w:t>生物类、生物技术专业、食品安全专业、药事管理专业、应用化学专业</w:t>
            </w:r>
          </w:p>
        </w:tc>
        <w:tc>
          <w:tcPr>
            <w:tcW w:w="1321" w:type="dxa"/>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Arial"/>
              </w:rPr>
            </w:pPr>
            <w:r w:rsidRPr="008261B8">
              <w:rPr>
                <w:rFonts w:ascii="Times New Roman" w:eastAsia="仿宋_GB2312" w:hAnsi="Times New Roman" w:cs="Arial" w:hint="eastAsia"/>
              </w:rPr>
              <w:t>240</w:t>
            </w:r>
          </w:p>
        </w:tc>
      </w:tr>
      <w:tr w:rsidR="00FB7DEE" w:rsidRPr="008261B8" w:rsidTr="008E7F6F">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3</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恒压过滤常数测定</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8E7F6F">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4</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传热综合试验</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8E7F6F">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5</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精馏实验</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6</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小檗碱与小檗胺的提取分离、精制、鉴识</w:t>
            </w:r>
          </w:p>
        </w:tc>
        <w:tc>
          <w:tcPr>
            <w:tcW w:w="1276"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天然药物化学</w:t>
            </w:r>
          </w:p>
        </w:tc>
        <w:tc>
          <w:tcPr>
            <w:tcW w:w="1701"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w:t>
            </w:r>
          </w:p>
        </w:tc>
        <w:tc>
          <w:tcPr>
            <w:tcW w:w="1321" w:type="dxa"/>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rPr>
              <w:t>60</w:t>
            </w: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7</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甘草酸的制备与鉴定</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8</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扑炎痛的合成</w:t>
            </w:r>
          </w:p>
        </w:tc>
        <w:tc>
          <w:tcPr>
            <w:tcW w:w="1276"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药物合成反应</w:t>
            </w:r>
          </w:p>
        </w:tc>
        <w:tc>
          <w:tcPr>
            <w:tcW w:w="1701"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w:t>
            </w:r>
          </w:p>
        </w:tc>
        <w:tc>
          <w:tcPr>
            <w:tcW w:w="1321" w:type="dxa"/>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rPr>
              <w:t>64</w:t>
            </w: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14</w:t>
            </w:r>
            <w:r w:rsidR="00FB7DEE" w:rsidRPr="008261B8">
              <w:rPr>
                <w:rFonts w:ascii="Times New Roman" w:eastAsia="仿宋_GB2312" w:hAnsi="Times New Roman" w:cs="Times New Roman" w:hint="eastAsia"/>
              </w:rPr>
              <w:t>9</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磺胺醋酰钠的合成</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w:t>
            </w:r>
            <w:r w:rsidR="00FB7DEE" w:rsidRPr="008261B8">
              <w:rPr>
                <w:rFonts w:ascii="Times New Roman" w:eastAsia="仿宋_GB2312" w:hAnsi="Times New Roman" w:cs="Times New Roman" w:hint="eastAsia"/>
              </w:rPr>
              <w:t>0</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药物半数有效量的测定</w:t>
            </w:r>
          </w:p>
        </w:tc>
        <w:tc>
          <w:tcPr>
            <w:tcW w:w="1276"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生理药理学</w:t>
            </w:r>
          </w:p>
        </w:tc>
        <w:tc>
          <w:tcPr>
            <w:tcW w:w="1701" w:type="dxa"/>
            <w:gridSpan w:val="2"/>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hint="eastAsia"/>
              </w:rPr>
              <w:t>制药工程、药事管理</w:t>
            </w:r>
          </w:p>
        </w:tc>
        <w:tc>
          <w:tcPr>
            <w:tcW w:w="1321" w:type="dxa"/>
            <w:vMerge w:val="restart"/>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Arial"/>
              </w:rPr>
              <w:t>128</w:t>
            </w: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w:t>
            </w:r>
            <w:r w:rsidR="00FB7DEE" w:rsidRPr="008261B8">
              <w:rPr>
                <w:rFonts w:ascii="Times New Roman" w:eastAsia="仿宋_GB2312" w:hAnsi="Times New Roman" w:cs="Times New Roman" w:hint="eastAsia"/>
              </w:rPr>
              <w:t>1</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水杨酸钠血浆半衰期的测定</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w:t>
            </w:r>
            <w:r w:rsidR="00FB7DEE" w:rsidRPr="008261B8">
              <w:rPr>
                <w:rFonts w:ascii="Times New Roman" w:eastAsia="仿宋_GB2312" w:hAnsi="Times New Roman" w:cs="Times New Roman" w:hint="eastAsia"/>
              </w:rPr>
              <w:t>2</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药物对离体肠平滑肌的作用</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FB7DE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7DEE" w:rsidRPr="008261B8" w:rsidRDefault="000F39A3"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w:t>
            </w:r>
            <w:r w:rsidR="00FB7DEE" w:rsidRPr="008261B8">
              <w:rPr>
                <w:rFonts w:ascii="Times New Roman" w:eastAsia="仿宋_GB2312" w:hAnsi="Times New Roman" w:cs="Times New Roman" w:hint="eastAsia"/>
              </w:rPr>
              <w:t>3</w:t>
            </w:r>
          </w:p>
        </w:tc>
        <w:tc>
          <w:tcPr>
            <w:tcW w:w="5245" w:type="dxa"/>
            <w:gridSpan w:val="3"/>
            <w:tcBorders>
              <w:top w:val="single" w:sz="6" w:space="0" w:color="auto"/>
              <w:left w:val="single" w:sz="6" w:space="0" w:color="auto"/>
              <w:right w:val="single" w:sz="6" w:space="0" w:color="auto"/>
            </w:tcBorders>
            <w:vAlign w:val="center"/>
          </w:tcPr>
          <w:p w:rsidR="00FB7DEE" w:rsidRPr="008261B8" w:rsidRDefault="00FB7DEE" w:rsidP="00843BEF">
            <w:pPr>
              <w:widowControl/>
              <w:adjustRightInd w:val="0"/>
              <w:snapToGrid w:val="0"/>
              <w:jc w:val="center"/>
              <w:rPr>
                <w:rFonts w:eastAsia="仿宋_GB2312" w:cs="Arial"/>
                <w:kern w:val="0"/>
                <w:sz w:val="24"/>
              </w:rPr>
            </w:pPr>
            <w:r w:rsidRPr="008261B8">
              <w:rPr>
                <w:rFonts w:eastAsia="仿宋_GB2312" w:cs="Arial" w:hint="eastAsia"/>
                <w:kern w:val="0"/>
                <w:sz w:val="24"/>
              </w:rPr>
              <w:t>热板法观察药物的镇痛作用</w:t>
            </w:r>
          </w:p>
        </w:tc>
        <w:tc>
          <w:tcPr>
            <w:tcW w:w="1276"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FB7DEE" w:rsidRPr="008261B8" w:rsidRDefault="00FB7DEE"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154</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培养基的配置与灭菌</w:t>
            </w:r>
          </w:p>
        </w:tc>
        <w:tc>
          <w:tcPr>
            <w:tcW w:w="1276" w:type="dxa"/>
            <w:gridSpan w:val="2"/>
            <w:vMerge w:val="restart"/>
            <w:tcBorders>
              <w:left w:val="single" w:sz="6" w:space="0" w:color="auto"/>
              <w:right w:val="single" w:sz="6" w:space="0" w:color="auto"/>
            </w:tcBorders>
            <w:vAlign w:val="center"/>
          </w:tcPr>
          <w:p w:rsidR="00A67AD9" w:rsidRPr="008261B8" w:rsidRDefault="00AF3C85" w:rsidP="00843BEF">
            <w:pPr>
              <w:widowControl/>
              <w:adjustRightInd w:val="0"/>
              <w:snapToGrid w:val="0"/>
              <w:jc w:val="center"/>
              <w:rPr>
                <w:rFonts w:eastAsia="仿宋_GB2312" w:cs="Arial"/>
              </w:rPr>
            </w:pPr>
            <w:r w:rsidRPr="008261B8">
              <w:rPr>
                <w:rFonts w:eastAsia="仿宋_GB2312" w:cs="Arial" w:hint="eastAsia"/>
                <w:sz w:val="24"/>
              </w:rPr>
              <w:t>微生物学</w:t>
            </w:r>
            <w:r w:rsidRPr="008261B8">
              <w:rPr>
                <w:rFonts w:eastAsia="仿宋_GB2312" w:cs="Arial" w:hint="eastAsia"/>
                <w:sz w:val="24"/>
              </w:rPr>
              <w:t>1</w:t>
            </w:r>
          </w:p>
        </w:tc>
        <w:tc>
          <w:tcPr>
            <w:tcW w:w="1701" w:type="dxa"/>
            <w:gridSpan w:val="2"/>
            <w:vMerge w:val="restart"/>
            <w:tcBorders>
              <w:left w:val="single" w:sz="6" w:space="0" w:color="auto"/>
              <w:right w:val="single" w:sz="6" w:space="0" w:color="auto"/>
            </w:tcBorders>
            <w:vAlign w:val="center"/>
          </w:tcPr>
          <w:p w:rsidR="00A67AD9" w:rsidRPr="008261B8" w:rsidRDefault="00AF3C85" w:rsidP="00843BEF">
            <w:pPr>
              <w:widowControl/>
              <w:adjustRightInd w:val="0"/>
              <w:snapToGrid w:val="0"/>
              <w:jc w:val="center"/>
              <w:rPr>
                <w:rFonts w:eastAsia="仿宋_GB2312" w:cs="Arial"/>
              </w:rPr>
            </w:pPr>
            <w:r w:rsidRPr="008261B8">
              <w:rPr>
                <w:rFonts w:eastAsia="仿宋_GB2312" w:cs="Arial" w:hint="eastAsia"/>
                <w:sz w:val="24"/>
              </w:rPr>
              <w:t>食品科学与工程、食品质量与安全</w:t>
            </w:r>
            <w:r w:rsidR="006C4DF8" w:rsidRPr="008261B8">
              <w:rPr>
                <w:rFonts w:eastAsia="仿宋_GB2312" w:cs="Arial" w:hint="eastAsia"/>
                <w:sz w:val="24"/>
              </w:rPr>
              <w:t>、</w:t>
            </w:r>
            <w:r w:rsidRPr="008261B8">
              <w:rPr>
                <w:rFonts w:eastAsia="仿宋_GB2312" w:cs="Arial" w:hint="eastAsia"/>
                <w:sz w:val="24"/>
              </w:rPr>
              <w:t>生物工程、生物技术</w:t>
            </w:r>
            <w:r w:rsidR="006C4DF8" w:rsidRPr="008261B8">
              <w:rPr>
                <w:rFonts w:eastAsia="仿宋_GB2312" w:cs="Arial" w:hint="eastAsia"/>
                <w:sz w:val="24"/>
              </w:rPr>
              <w:t>、</w:t>
            </w:r>
            <w:r w:rsidRPr="008261B8">
              <w:rPr>
                <w:rFonts w:eastAsia="仿宋_GB2312" w:cs="Arial" w:hint="eastAsia"/>
                <w:sz w:val="24"/>
              </w:rPr>
              <w:t>制药工程</w:t>
            </w:r>
          </w:p>
        </w:tc>
        <w:tc>
          <w:tcPr>
            <w:tcW w:w="1321" w:type="dxa"/>
            <w:vMerge w:val="restart"/>
            <w:tcBorders>
              <w:left w:val="single" w:sz="6" w:space="0" w:color="auto"/>
              <w:right w:val="single" w:sz="6" w:space="0" w:color="auto"/>
            </w:tcBorders>
            <w:vAlign w:val="center"/>
          </w:tcPr>
          <w:p w:rsidR="00A67AD9" w:rsidRPr="008261B8" w:rsidRDefault="00AF3C85" w:rsidP="00843BEF">
            <w:pPr>
              <w:widowControl/>
              <w:adjustRightInd w:val="0"/>
              <w:snapToGrid w:val="0"/>
              <w:jc w:val="center"/>
              <w:rPr>
                <w:rFonts w:eastAsia="仿宋_GB2312" w:cs="Arial"/>
              </w:rPr>
            </w:pPr>
            <w:r w:rsidRPr="008261B8">
              <w:rPr>
                <w:rFonts w:eastAsia="仿宋_GB2312" w:cs="Arial" w:hint="eastAsia"/>
                <w:sz w:val="24"/>
              </w:rPr>
              <w:t>336</w:t>
            </w: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155</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微生物的接种技术</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156</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微生物的分离与纯化</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157</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显微镜的构造、使用及保养</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158</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细菌形态认识</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159</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细菌的涂片及简单染色法</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160</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革兰氏染色法</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161</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酵母菌形态观察及死活细胞的鉴别</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162</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酵母菌细胞计数和芽率的测定</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163</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霉菌的形态观察</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164</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菌落总数的测定</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165</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大肠菌群检验</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166</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摇瓶发酵实验—正交设计选择最佳培养</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167</w:t>
            </w:r>
          </w:p>
        </w:tc>
        <w:tc>
          <w:tcPr>
            <w:tcW w:w="5245" w:type="dxa"/>
            <w:gridSpan w:val="3"/>
            <w:tcBorders>
              <w:top w:val="single" w:sz="6" w:space="0" w:color="auto"/>
              <w:left w:val="single" w:sz="6" w:space="0" w:color="auto"/>
              <w:right w:val="single" w:sz="6" w:space="0" w:color="auto"/>
            </w:tcBorders>
            <w:vAlign w:val="center"/>
          </w:tcPr>
          <w:p w:rsidR="00A67AD9"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抗生素对微生物生长的影响</w:t>
            </w:r>
          </w:p>
        </w:tc>
        <w:tc>
          <w:tcPr>
            <w:tcW w:w="1276"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67AD9" w:rsidRPr="008261B8" w:rsidTr="008E7F6F">
        <w:trPr>
          <w:cantSplit/>
          <w:trHeight w:val="340"/>
        </w:trPr>
        <w:tc>
          <w:tcPr>
            <w:tcW w:w="817" w:type="dxa"/>
            <w:tcBorders>
              <w:top w:val="single" w:sz="4" w:space="0" w:color="auto"/>
              <w:left w:val="single" w:sz="6" w:space="0" w:color="auto"/>
              <w:bottom w:val="single" w:sz="6" w:space="0" w:color="auto"/>
              <w:right w:val="single" w:sz="6" w:space="0" w:color="auto"/>
            </w:tcBorders>
            <w:vAlign w:val="center"/>
          </w:tcPr>
          <w:p w:rsidR="00A67AD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168</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E50F5E" w:rsidRPr="008261B8" w:rsidRDefault="00A67AD9" w:rsidP="00843BEF">
            <w:pPr>
              <w:widowControl/>
              <w:adjustRightInd w:val="0"/>
              <w:snapToGrid w:val="0"/>
              <w:jc w:val="center"/>
              <w:rPr>
                <w:rFonts w:eastAsia="仿宋_GB2312" w:cs="Arial"/>
                <w:sz w:val="24"/>
              </w:rPr>
            </w:pPr>
            <w:r w:rsidRPr="008261B8">
              <w:rPr>
                <w:rFonts w:eastAsia="仿宋_GB2312" w:cs="Arial" w:hint="eastAsia"/>
                <w:sz w:val="24"/>
              </w:rPr>
              <w:t>土壤中有用微生物的分离</w:t>
            </w:r>
          </w:p>
        </w:tc>
        <w:tc>
          <w:tcPr>
            <w:tcW w:w="1276" w:type="dxa"/>
            <w:gridSpan w:val="2"/>
            <w:vMerge/>
            <w:tcBorders>
              <w:left w:val="single" w:sz="6" w:space="0" w:color="auto"/>
              <w:bottom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bottom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bottom w:val="single" w:sz="6" w:space="0" w:color="auto"/>
              <w:right w:val="single" w:sz="6" w:space="0" w:color="auto"/>
            </w:tcBorders>
            <w:vAlign w:val="center"/>
          </w:tcPr>
          <w:p w:rsidR="00A67AD9" w:rsidRPr="008261B8" w:rsidRDefault="00A67AD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14412" w:rsidRPr="008261B8" w:rsidTr="00460B7F">
        <w:trPr>
          <w:cantSplit/>
          <w:trHeight w:val="340"/>
        </w:trPr>
        <w:tc>
          <w:tcPr>
            <w:tcW w:w="817" w:type="dxa"/>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460B7F" w:rsidRPr="008261B8" w:rsidRDefault="00460B7F"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single" w:sz="6" w:space="0" w:color="auto"/>
              <w:left w:val="nil"/>
              <w:bottom w:val="nil"/>
              <w:right w:val="nil"/>
            </w:tcBorders>
            <w:vAlign w:val="center"/>
          </w:tcPr>
          <w:p w:rsidR="00714412" w:rsidRPr="008261B8" w:rsidRDefault="00714412" w:rsidP="00843BEF">
            <w:pPr>
              <w:widowControl/>
              <w:adjustRightInd w:val="0"/>
              <w:snapToGrid w:val="0"/>
              <w:jc w:val="center"/>
              <w:rPr>
                <w:rFonts w:eastAsia="仿宋_GB2312" w:cs="Arial"/>
                <w:sz w:val="24"/>
              </w:rPr>
            </w:pPr>
          </w:p>
        </w:tc>
        <w:tc>
          <w:tcPr>
            <w:tcW w:w="1276" w:type="dxa"/>
            <w:gridSpan w:val="2"/>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14412" w:rsidRPr="008261B8" w:rsidTr="00460B7F">
        <w:trPr>
          <w:cantSplit/>
          <w:trHeight w:val="340"/>
        </w:trPr>
        <w:tc>
          <w:tcPr>
            <w:tcW w:w="817" w:type="dxa"/>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nil"/>
              <w:left w:val="nil"/>
              <w:bottom w:val="single" w:sz="6" w:space="0" w:color="auto"/>
              <w:right w:val="nil"/>
            </w:tcBorders>
            <w:vAlign w:val="center"/>
          </w:tcPr>
          <w:p w:rsidR="00714412" w:rsidRPr="008261B8" w:rsidRDefault="00714412" w:rsidP="00843BEF">
            <w:pPr>
              <w:widowControl/>
              <w:adjustRightInd w:val="0"/>
              <w:snapToGrid w:val="0"/>
              <w:jc w:val="center"/>
              <w:rPr>
                <w:rFonts w:eastAsia="仿宋_GB2312" w:cs="Arial"/>
                <w:sz w:val="24"/>
              </w:rPr>
            </w:pPr>
          </w:p>
        </w:tc>
        <w:tc>
          <w:tcPr>
            <w:tcW w:w="1276" w:type="dxa"/>
            <w:gridSpan w:val="2"/>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E50F5E" w:rsidRPr="008261B8" w:rsidTr="00460B7F">
        <w:trPr>
          <w:cantSplit/>
          <w:trHeight w:val="340"/>
        </w:trPr>
        <w:tc>
          <w:tcPr>
            <w:tcW w:w="817" w:type="dxa"/>
            <w:tcBorders>
              <w:top w:val="single" w:sz="6" w:space="0" w:color="auto"/>
              <w:left w:val="single" w:sz="6" w:space="0" w:color="auto"/>
              <w:bottom w:val="single" w:sz="6" w:space="0" w:color="auto"/>
              <w:right w:val="nil"/>
            </w:tcBorders>
            <w:vAlign w:val="center"/>
          </w:tcPr>
          <w:p w:rsidR="00E50F5E"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169</w:t>
            </w:r>
          </w:p>
        </w:tc>
        <w:tc>
          <w:tcPr>
            <w:tcW w:w="5245" w:type="dxa"/>
            <w:gridSpan w:val="3"/>
            <w:tcBorders>
              <w:top w:val="single" w:sz="6" w:space="0" w:color="auto"/>
              <w:left w:val="nil"/>
              <w:bottom w:val="single" w:sz="6" w:space="0" w:color="auto"/>
              <w:right w:val="nil"/>
            </w:tcBorders>
            <w:vAlign w:val="center"/>
          </w:tcPr>
          <w:p w:rsidR="00E50F5E" w:rsidRPr="008261B8" w:rsidRDefault="00E50F5E" w:rsidP="00843BEF">
            <w:pPr>
              <w:widowControl/>
              <w:adjustRightInd w:val="0"/>
              <w:snapToGrid w:val="0"/>
              <w:jc w:val="center"/>
              <w:rPr>
                <w:rFonts w:eastAsia="仿宋_GB2312" w:cs="Arial"/>
                <w:sz w:val="24"/>
              </w:rPr>
            </w:pPr>
            <w:r w:rsidRPr="008261B8">
              <w:rPr>
                <w:rFonts w:eastAsia="仿宋_GB2312" w:cs="Arial" w:hint="eastAsia"/>
                <w:sz w:val="24"/>
              </w:rPr>
              <w:t>显微镜的构造、使用及保养</w:t>
            </w:r>
          </w:p>
        </w:tc>
        <w:tc>
          <w:tcPr>
            <w:tcW w:w="1276" w:type="dxa"/>
            <w:gridSpan w:val="2"/>
            <w:vMerge w:val="restart"/>
            <w:tcBorders>
              <w:top w:val="single" w:sz="6" w:space="0" w:color="auto"/>
              <w:left w:val="nil"/>
              <w:bottom w:val="single" w:sz="6" w:space="0" w:color="auto"/>
              <w:right w:val="nil"/>
            </w:tcBorders>
            <w:vAlign w:val="center"/>
          </w:tcPr>
          <w:p w:rsidR="00E50F5E" w:rsidRPr="008261B8" w:rsidRDefault="00E50F5E" w:rsidP="00843BEF">
            <w:pPr>
              <w:widowControl/>
              <w:adjustRightInd w:val="0"/>
              <w:snapToGrid w:val="0"/>
              <w:jc w:val="center"/>
              <w:rPr>
                <w:rFonts w:eastAsia="仿宋_GB2312" w:cs="Arial"/>
              </w:rPr>
            </w:pPr>
            <w:r w:rsidRPr="008261B8">
              <w:rPr>
                <w:rFonts w:eastAsia="仿宋_GB2312" w:cs="Arial" w:hint="eastAsia"/>
                <w:sz w:val="24"/>
              </w:rPr>
              <w:t>微生物学</w:t>
            </w:r>
            <w:r w:rsidRPr="008261B8">
              <w:rPr>
                <w:rFonts w:eastAsia="仿宋_GB2312" w:cs="Arial" w:hint="eastAsia"/>
                <w:sz w:val="24"/>
              </w:rPr>
              <w:t>2</w:t>
            </w:r>
          </w:p>
        </w:tc>
        <w:tc>
          <w:tcPr>
            <w:tcW w:w="1701" w:type="dxa"/>
            <w:gridSpan w:val="2"/>
            <w:vMerge w:val="restart"/>
            <w:tcBorders>
              <w:top w:val="single" w:sz="6" w:space="0" w:color="auto"/>
              <w:left w:val="nil"/>
              <w:bottom w:val="single" w:sz="6" w:space="0" w:color="auto"/>
              <w:right w:val="nil"/>
            </w:tcBorders>
            <w:vAlign w:val="center"/>
          </w:tcPr>
          <w:p w:rsidR="00E50F5E" w:rsidRPr="008261B8" w:rsidRDefault="00E50F5E" w:rsidP="00525760">
            <w:pPr>
              <w:widowControl/>
              <w:adjustRightInd w:val="0"/>
              <w:snapToGrid w:val="0"/>
              <w:jc w:val="center"/>
              <w:rPr>
                <w:rFonts w:eastAsia="仿宋_GB2312" w:cs="Arial"/>
                <w:sz w:val="24"/>
              </w:rPr>
            </w:pPr>
            <w:r w:rsidRPr="008261B8">
              <w:rPr>
                <w:rFonts w:eastAsia="仿宋_GB2312" w:cs="Arial" w:hint="eastAsia"/>
                <w:sz w:val="24"/>
              </w:rPr>
              <w:t>药事管理</w:t>
            </w:r>
          </w:p>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r w:rsidRPr="008261B8">
              <w:rPr>
                <w:rFonts w:ascii="Times New Roman" w:eastAsia="仿宋_GB2312" w:hAnsi="Times New Roman" w:cs="Arial" w:hint="eastAsia"/>
                <w:kern w:val="2"/>
              </w:rPr>
              <w:t>食品商品学</w:t>
            </w:r>
          </w:p>
        </w:tc>
        <w:tc>
          <w:tcPr>
            <w:tcW w:w="1321" w:type="dxa"/>
            <w:vMerge w:val="restart"/>
            <w:tcBorders>
              <w:top w:val="single" w:sz="6" w:space="0" w:color="auto"/>
              <w:left w:val="nil"/>
              <w:bottom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r w:rsidRPr="008261B8">
              <w:rPr>
                <w:rFonts w:ascii="Times New Roman" w:eastAsia="仿宋_GB2312" w:hAnsi="Times New Roman" w:cs="Arial" w:hint="eastAsia"/>
                <w:kern w:val="2"/>
              </w:rPr>
              <w:t>114</w:t>
            </w:r>
          </w:p>
        </w:tc>
      </w:tr>
      <w:tr w:rsidR="00E50F5E" w:rsidRPr="008261B8" w:rsidTr="00460B7F">
        <w:trPr>
          <w:cantSplit/>
          <w:trHeight w:val="340"/>
        </w:trPr>
        <w:tc>
          <w:tcPr>
            <w:tcW w:w="817" w:type="dxa"/>
            <w:tcBorders>
              <w:top w:val="single" w:sz="6" w:space="0" w:color="auto"/>
              <w:left w:val="single" w:sz="6" w:space="0" w:color="auto"/>
              <w:right w:val="single" w:sz="6" w:space="0" w:color="auto"/>
            </w:tcBorders>
            <w:vAlign w:val="center"/>
          </w:tcPr>
          <w:p w:rsidR="00E50F5E"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170</w:t>
            </w:r>
          </w:p>
        </w:tc>
        <w:tc>
          <w:tcPr>
            <w:tcW w:w="5245" w:type="dxa"/>
            <w:gridSpan w:val="3"/>
            <w:tcBorders>
              <w:top w:val="single" w:sz="6" w:space="0" w:color="auto"/>
              <w:left w:val="single" w:sz="6" w:space="0" w:color="auto"/>
              <w:right w:val="single" w:sz="6" w:space="0" w:color="auto"/>
            </w:tcBorders>
            <w:vAlign w:val="center"/>
          </w:tcPr>
          <w:p w:rsidR="00E50F5E" w:rsidRPr="008261B8" w:rsidRDefault="00E50F5E" w:rsidP="00843BEF">
            <w:pPr>
              <w:widowControl/>
              <w:adjustRightInd w:val="0"/>
              <w:snapToGrid w:val="0"/>
              <w:jc w:val="center"/>
              <w:rPr>
                <w:rFonts w:eastAsia="仿宋_GB2312" w:cs="Arial"/>
                <w:sz w:val="24"/>
              </w:rPr>
            </w:pPr>
            <w:r w:rsidRPr="008261B8">
              <w:rPr>
                <w:rFonts w:eastAsia="仿宋_GB2312" w:cs="Arial" w:hint="eastAsia"/>
                <w:sz w:val="24"/>
              </w:rPr>
              <w:t>细菌形态认识</w:t>
            </w:r>
          </w:p>
        </w:tc>
        <w:tc>
          <w:tcPr>
            <w:tcW w:w="1276" w:type="dxa"/>
            <w:gridSpan w:val="2"/>
            <w:vMerge/>
            <w:tcBorders>
              <w:top w:val="single" w:sz="6" w:space="0" w:color="auto"/>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top w:val="single" w:sz="6" w:space="0" w:color="auto"/>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top w:val="single" w:sz="6" w:space="0" w:color="auto"/>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E50F5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50F5E"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171</w:t>
            </w:r>
          </w:p>
        </w:tc>
        <w:tc>
          <w:tcPr>
            <w:tcW w:w="5245" w:type="dxa"/>
            <w:gridSpan w:val="3"/>
            <w:tcBorders>
              <w:top w:val="single" w:sz="6" w:space="0" w:color="auto"/>
              <w:left w:val="single" w:sz="6" w:space="0" w:color="auto"/>
              <w:right w:val="single" w:sz="6" w:space="0" w:color="auto"/>
            </w:tcBorders>
            <w:vAlign w:val="center"/>
          </w:tcPr>
          <w:p w:rsidR="00E50F5E" w:rsidRPr="008261B8" w:rsidRDefault="00E50F5E" w:rsidP="00843BEF">
            <w:pPr>
              <w:widowControl/>
              <w:adjustRightInd w:val="0"/>
              <w:snapToGrid w:val="0"/>
              <w:jc w:val="center"/>
              <w:rPr>
                <w:rFonts w:eastAsia="仿宋_GB2312" w:cs="Arial"/>
                <w:sz w:val="24"/>
              </w:rPr>
            </w:pPr>
            <w:r w:rsidRPr="008261B8">
              <w:rPr>
                <w:rFonts w:eastAsia="仿宋_GB2312" w:cs="Arial" w:hint="eastAsia"/>
                <w:sz w:val="24"/>
              </w:rPr>
              <w:t>微生物的接种技术</w:t>
            </w:r>
          </w:p>
        </w:tc>
        <w:tc>
          <w:tcPr>
            <w:tcW w:w="1276"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E50F5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50F5E"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172</w:t>
            </w:r>
          </w:p>
        </w:tc>
        <w:tc>
          <w:tcPr>
            <w:tcW w:w="5245" w:type="dxa"/>
            <w:gridSpan w:val="3"/>
            <w:tcBorders>
              <w:top w:val="single" w:sz="6" w:space="0" w:color="auto"/>
              <w:left w:val="single" w:sz="6" w:space="0" w:color="auto"/>
              <w:right w:val="single" w:sz="6" w:space="0" w:color="auto"/>
            </w:tcBorders>
            <w:vAlign w:val="center"/>
          </w:tcPr>
          <w:p w:rsidR="00E50F5E" w:rsidRPr="008261B8" w:rsidRDefault="00E50F5E" w:rsidP="00843BEF">
            <w:pPr>
              <w:widowControl/>
              <w:adjustRightInd w:val="0"/>
              <w:snapToGrid w:val="0"/>
              <w:jc w:val="center"/>
              <w:rPr>
                <w:rFonts w:eastAsia="仿宋_GB2312" w:cs="Arial"/>
                <w:sz w:val="24"/>
              </w:rPr>
            </w:pPr>
            <w:r w:rsidRPr="008261B8">
              <w:rPr>
                <w:rFonts w:eastAsia="仿宋_GB2312" w:cs="Arial" w:hint="eastAsia"/>
                <w:sz w:val="24"/>
              </w:rPr>
              <w:t>细菌的涂片及简单染色法</w:t>
            </w:r>
          </w:p>
        </w:tc>
        <w:tc>
          <w:tcPr>
            <w:tcW w:w="1276"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E50F5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50F5E"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173</w:t>
            </w:r>
          </w:p>
        </w:tc>
        <w:tc>
          <w:tcPr>
            <w:tcW w:w="5245" w:type="dxa"/>
            <w:gridSpan w:val="3"/>
            <w:tcBorders>
              <w:top w:val="single" w:sz="6" w:space="0" w:color="auto"/>
              <w:left w:val="single" w:sz="6" w:space="0" w:color="auto"/>
              <w:right w:val="single" w:sz="6" w:space="0" w:color="auto"/>
            </w:tcBorders>
            <w:vAlign w:val="center"/>
          </w:tcPr>
          <w:p w:rsidR="00E50F5E" w:rsidRPr="008261B8" w:rsidRDefault="00E50F5E" w:rsidP="00843BEF">
            <w:pPr>
              <w:widowControl/>
              <w:adjustRightInd w:val="0"/>
              <w:snapToGrid w:val="0"/>
              <w:jc w:val="center"/>
              <w:rPr>
                <w:rFonts w:eastAsia="仿宋_GB2312" w:cs="Arial"/>
                <w:sz w:val="24"/>
              </w:rPr>
            </w:pPr>
            <w:r w:rsidRPr="008261B8">
              <w:rPr>
                <w:rFonts w:eastAsia="仿宋_GB2312" w:cs="Arial" w:hint="eastAsia"/>
                <w:sz w:val="24"/>
              </w:rPr>
              <w:t>革兰氏染色法</w:t>
            </w:r>
          </w:p>
        </w:tc>
        <w:tc>
          <w:tcPr>
            <w:tcW w:w="1276"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E50F5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50F5E"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174</w:t>
            </w:r>
          </w:p>
        </w:tc>
        <w:tc>
          <w:tcPr>
            <w:tcW w:w="5245" w:type="dxa"/>
            <w:gridSpan w:val="3"/>
            <w:tcBorders>
              <w:top w:val="single" w:sz="6" w:space="0" w:color="auto"/>
              <w:left w:val="single" w:sz="6" w:space="0" w:color="auto"/>
              <w:right w:val="single" w:sz="6" w:space="0" w:color="auto"/>
            </w:tcBorders>
            <w:vAlign w:val="center"/>
          </w:tcPr>
          <w:p w:rsidR="00E50F5E" w:rsidRPr="008261B8" w:rsidRDefault="00E50F5E" w:rsidP="00843BEF">
            <w:pPr>
              <w:widowControl/>
              <w:adjustRightInd w:val="0"/>
              <w:snapToGrid w:val="0"/>
              <w:jc w:val="center"/>
              <w:rPr>
                <w:rFonts w:eastAsia="仿宋_GB2312" w:cs="Arial"/>
                <w:sz w:val="24"/>
              </w:rPr>
            </w:pPr>
            <w:r w:rsidRPr="008261B8">
              <w:rPr>
                <w:rFonts w:eastAsia="仿宋_GB2312" w:cs="Arial" w:hint="eastAsia"/>
                <w:sz w:val="24"/>
              </w:rPr>
              <w:t>酵母菌形态观察及死活细胞的鉴别</w:t>
            </w:r>
          </w:p>
        </w:tc>
        <w:tc>
          <w:tcPr>
            <w:tcW w:w="1276"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E50F5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50F5E"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175</w:t>
            </w:r>
          </w:p>
        </w:tc>
        <w:tc>
          <w:tcPr>
            <w:tcW w:w="5245" w:type="dxa"/>
            <w:gridSpan w:val="3"/>
            <w:tcBorders>
              <w:top w:val="single" w:sz="6" w:space="0" w:color="auto"/>
              <w:left w:val="single" w:sz="6" w:space="0" w:color="auto"/>
              <w:right w:val="single" w:sz="6" w:space="0" w:color="auto"/>
            </w:tcBorders>
            <w:vAlign w:val="center"/>
          </w:tcPr>
          <w:p w:rsidR="00E50F5E" w:rsidRPr="008261B8" w:rsidRDefault="00E50F5E" w:rsidP="00843BEF">
            <w:pPr>
              <w:widowControl/>
              <w:adjustRightInd w:val="0"/>
              <w:snapToGrid w:val="0"/>
              <w:jc w:val="center"/>
              <w:rPr>
                <w:rFonts w:eastAsia="仿宋_GB2312" w:cs="Arial"/>
                <w:sz w:val="24"/>
              </w:rPr>
            </w:pPr>
            <w:r w:rsidRPr="008261B8">
              <w:rPr>
                <w:rFonts w:eastAsia="仿宋_GB2312" w:cs="Arial" w:hint="eastAsia"/>
                <w:sz w:val="24"/>
              </w:rPr>
              <w:t>霉菌的形态观察</w:t>
            </w:r>
          </w:p>
        </w:tc>
        <w:tc>
          <w:tcPr>
            <w:tcW w:w="1276"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E50F5E"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E50F5E"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176</w:t>
            </w:r>
          </w:p>
        </w:tc>
        <w:tc>
          <w:tcPr>
            <w:tcW w:w="5245" w:type="dxa"/>
            <w:gridSpan w:val="3"/>
            <w:tcBorders>
              <w:top w:val="single" w:sz="6" w:space="0" w:color="auto"/>
              <w:left w:val="single" w:sz="6" w:space="0" w:color="auto"/>
              <w:right w:val="single" w:sz="6" w:space="0" w:color="auto"/>
            </w:tcBorders>
            <w:vAlign w:val="center"/>
          </w:tcPr>
          <w:p w:rsidR="00E50F5E" w:rsidRPr="008261B8" w:rsidRDefault="00E50F5E" w:rsidP="00843BEF">
            <w:pPr>
              <w:widowControl/>
              <w:adjustRightInd w:val="0"/>
              <w:snapToGrid w:val="0"/>
              <w:jc w:val="center"/>
              <w:rPr>
                <w:rFonts w:eastAsia="仿宋_GB2312" w:cs="Arial"/>
                <w:sz w:val="24"/>
              </w:rPr>
            </w:pPr>
            <w:r w:rsidRPr="008261B8">
              <w:rPr>
                <w:rFonts w:eastAsia="仿宋_GB2312" w:cs="Arial" w:hint="eastAsia"/>
                <w:sz w:val="24"/>
              </w:rPr>
              <w:t>酵母菌细胞计数和芽率的测定</w:t>
            </w:r>
          </w:p>
        </w:tc>
        <w:tc>
          <w:tcPr>
            <w:tcW w:w="1276"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E50F5E" w:rsidRPr="008261B8" w:rsidRDefault="00E50F5E"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A7792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7792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177</w:t>
            </w:r>
          </w:p>
        </w:tc>
        <w:tc>
          <w:tcPr>
            <w:tcW w:w="5245" w:type="dxa"/>
            <w:gridSpan w:val="3"/>
            <w:tcBorders>
              <w:top w:val="single" w:sz="6" w:space="0" w:color="auto"/>
              <w:left w:val="single" w:sz="6" w:space="0" w:color="auto"/>
              <w:right w:val="single" w:sz="6" w:space="0" w:color="auto"/>
            </w:tcBorders>
            <w:vAlign w:val="center"/>
          </w:tcPr>
          <w:p w:rsidR="00A7792D" w:rsidRPr="008261B8" w:rsidRDefault="00A7792D" w:rsidP="00843BEF">
            <w:pPr>
              <w:widowControl/>
              <w:adjustRightInd w:val="0"/>
              <w:snapToGrid w:val="0"/>
              <w:jc w:val="center"/>
              <w:rPr>
                <w:rFonts w:eastAsia="仿宋_GB2312" w:cs="Arial"/>
                <w:sz w:val="24"/>
              </w:rPr>
            </w:pPr>
            <w:r w:rsidRPr="008261B8">
              <w:rPr>
                <w:rFonts w:eastAsia="仿宋_GB2312" w:cs="Arial" w:hint="eastAsia"/>
                <w:sz w:val="24"/>
              </w:rPr>
              <w:t>金黄色葡萄球菌检验</w:t>
            </w:r>
          </w:p>
        </w:tc>
        <w:tc>
          <w:tcPr>
            <w:tcW w:w="1276" w:type="dxa"/>
            <w:gridSpan w:val="2"/>
            <w:vMerge w:val="restart"/>
            <w:tcBorders>
              <w:left w:val="single" w:sz="6" w:space="0" w:color="auto"/>
              <w:right w:val="single" w:sz="6" w:space="0" w:color="auto"/>
            </w:tcBorders>
            <w:vAlign w:val="center"/>
          </w:tcPr>
          <w:p w:rsidR="00A7792D" w:rsidRPr="008261B8" w:rsidRDefault="00A7792D" w:rsidP="00843BEF">
            <w:pPr>
              <w:widowControl/>
              <w:adjustRightInd w:val="0"/>
              <w:snapToGrid w:val="0"/>
              <w:jc w:val="center"/>
              <w:rPr>
                <w:rFonts w:eastAsia="仿宋_GB2312" w:cs="Arial"/>
                <w:sz w:val="24"/>
              </w:rPr>
            </w:pPr>
            <w:r w:rsidRPr="008261B8">
              <w:rPr>
                <w:rFonts w:eastAsia="仿宋_GB2312" w:cs="Arial" w:hint="eastAsia"/>
                <w:sz w:val="24"/>
              </w:rPr>
              <w:t>食品微生物检验技术</w:t>
            </w:r>
          </w:p>
        </w:tc>
        <w:tc>
          <w:tcPr>
            <w:tcW w:w="1701" w:type="dxa"/>
            <w:gridSpan w:val="2"/>
            <w:vMerge w:val="restart"/>
            <w:tcBorders>
              <w:left w:val="single" w:sz="6" w:space="0" w:color="auto"/>
              <w:right w:val="single" w:sz="6" w:space="0" w:color="auto"/>
            </w:tcBorders>
            <w:vAlign w:val="bottom"/>
          </w:tcPr>
          <w:p w:rsidR="00A7792D" w:rsidRPr="008261B8" w:rsidRDefault="00A7792D" w:rsidP="00843BEF">
            <w:pPr>
              <w:widowControl/>
              <w:adjustRightInd w:val="0"/>
              <w:snapToGrid w:val="0"/>
              <w:jc w:val="center"/>
              <w:rPr>
                <w:rFonts w:eastAsia="仿宋_GB2312" w:cs="Arial"/>
                <w:sz w:val="24"/>
              </w:rPr>
            </w:pPr>
            <w:r w:rsidRPr="008261B8">
              <w:rPr>
                <w:rFonts w:eastAsia="仿宋_GB2312" w:cs="Arial" w:hint="eastAsia"/>
                <w:sz w:val="24"/>
              </w:rPr>
              <w:t>食品质量与安全</w:t>
            </w:r>
          </w:p>
        </w:tc>
        <w:tc>
          <w:tcPr>
            <w:tcW w:w="1321" w:type="dxa"/>
            <w:vMerge w:val="restart"/>
            <w:tcBorders>
              <w:left w:val="single" w:sz="6" w:space="0" w:color="auto"/>
              <w:right w:val="single" w:sz="6" w:space="0" w:color="auto"/>
            </w:tcBorders>
            <w:vAlign w:val="bottom"/>
          </w:tcPr>
          <w:p w:rsidR="00A7792D" w:rsidRPr="008261B8" w:rsidRDefault="00A7792D" w:rsidP="00843BEF">
            <w:pPr>
              <w:widowControl/>
              <w:adjustRightInd w:val="0"/>
              <w:snapToGrid w:val="0"/>
              <w:jc w:val="center"/>
              <w:rPr>
                <w:rFonts w:eastAsia="仿宋_GB2312" w:cs="Arial"/>
                <w:sz w:val="24"/>
              </w:rPr>
            </w:pPr>
            <w:r w:rsidRPr="008261B8">
              <w:rPr>
                <w:rFonts w:eastAsia="仿宋_GB2312" w:cs="Arial" w:hint="eastAsia"/>
                <w:sz w:val="24"/>
              </w:rPr>
              <w:t>72</w:t>
            </w:r>
          </w:p>
        </w:tc>
      </w:tr>
      <w:tr w:rsidR="00A7792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A7792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178</w:t>
            </w:r>
          </w:p>
        </w:tc>
        <w:tc>
          <w:tcPr>
            <w:tcW w:w="5245" w:type="dxa"/>
            <w:gridSpan w:val="3"/>
            <w:tcBorders>
              <w:top w:val="single" w:sz="6" w:space="0" w:color="auto"/>
              <w:left w:val="single" w:sz="6" w:space="0" w:color="auto"/>
              <w:right w:val="single" w:sz="6" w:space="0" w:color="auto"/>
            </w:tcBorders>
            <w:vAlign w:val="center"/>
          </w:tcPr>
          <w:p w:rsidR="00A7792D" w:rsidRPr="008261B8" w:rsidRDefault="00A7792D" w:rsidP="008E7F6F">
            <w:pPr>
              <w:widowControl/>
              <w:adjustRightInd w:val="0"/>
              <w:snapToGrid w:val="0"/>
              <w:jc w:val="center"/>
              <w:rPr>
                <w:rFonts w:eastAsia="仿宋_GB2312" w:cs="Arial"/>
                <w:sz w:val="24"/>
              </w:rPr>
            </w:pPr>
            <w:r w:rsidRPr="008261B8">
              <w:rPr>
                <w:rFonts w:eastAsia="仿宋_GB2312" w:cs="Arial" w:hint="eastAsia"/>
                <w:sz w:val="24"/>
              </w:rPr>
              <w:t>细菌的生理生化反应</w:t>
            </w:r>
          </w:p>
        </w:tc>
        <w:tc>
          <w:tcPr>
            <w:tcW w:w="1276" w:type="dxa"/>
            <w:gridSpan w:val="2"/>
            <w:vMerge/>
            <w:tcBorders>
              <w:left w:val="single" w:sz="6" w:space="0" w:color="auto"/>
              <w:right w:val="single" w:sz="6" w:space="0" w:color="auto"/>
            </w:tcBorders>
            <w:vAlign w:val="center"/>
          </w:tcPr>
          <w:p w:rsidR="00A7792D" w:rsidRPr="008261B8" w:rsidRDefault="00A7792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A7792D" w:rsidRPr="008261B8" w:rsidRDefault="00A7792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A7792D" w:rsidRPr="008261B8" w:rsidRDefault="00A7792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A039F"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A039F"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179</w:t>
            </w:r>
          </w:p>
        </w:tc>
        <w:tc>
          <w:tcPr>
            <w:tcW w:w="5245" w:type="dxa"/>
            <w:gridSpan w:val="3"/>
            <w:tcBorders>
              <w:top w:val="single" w:sz="6" w:space="0" w:color="auto"/>
              <w:left w:val="single" w:sz="6" w:space="0" w:color="auto"/>
              <w:right w:val="single" w:sz="6" w:space="0" w:color="auto"/>
            </w:tcBorders>
            <w:vAlign w:val="center"/>
          </w:tcPr>
          <w:p w:rsidR="007A039F" w:rsidRPr="008261B8" w:rsidRDefault="007A039F" w:rsidP="00843BEF">
            <w:pPr>
              <w:widowControl/>
              <w:adjustRightInd w:val="0"/>
              <w:snapToGrid w:val="0"/>
              <w:jc w:val="center"/>
              <w:rPr>
                <w:rFonts w:eastAsia="仿宋_GB2312" w:cs="Arial"/>
                <w:sz w:val="24"/>
              </w:rPr>
            </w:pPr>
            <w:r w:rsidRPr="008261B8">
              <w:rPr>
                <w:rFonts w:eastAsia="仿宋_GB2312" w:cs="Arial" w:hint="eastAsia"/>
                <w:sz w:val="24"/>
              </w:rPr>
              <w:t>同工酶遗传标记分析</w:t>
            </w:r>
          </w:p>
        </w:tc>
        <w:tc>
          <w:tcPr>
            <w:tcW w:w="1276" w:type="dxa"/>
            <w:gridSpan w:val="2"/>
            <w:vMerge w:val="restart"/>
            <w:tcBorders>
              <w:left w:val="single" w:sz="6" w:space="0" w:color="auto"/>
              <w:right w:val="single" w:sz="6" w:space="0" w:color="auto"/>
            </w:tcBorders>
            <w:vAlign w:val="center"/>
          </w:tcPr>
          <w:p w:rsidR="007A039F" w:rsidRPr="008261B8" w:rsidRDefault="007A039F" w:rsidP="00843BEF">
            <w:pPr>
              <w:widowControl/>
              <w:adjustRightInd w:val="0"/>
              <w:snapToGrid w:val="0"/>
              <w:jc w:val="center"/>
              <w:rPr>
                <w:rFonts w:eastAsia="仿宋_GB2312" w:cs="Arial"/>
              </w:rPr>
            </w:pPr>
            <w:r w:rsidRPr="008261B8">
              <w:rPr>
                <w:rFonts w:eastAsia="仿宋_GB2312" w:cs="Arial" w:hint="eastAsia"/>
                <w:sz w:val="24"/>
              </w:rPr>
              <w:t>遗传学</w:t>
            </w:r>
          </w:p>
        </w:tc>
        <w:tc>
          <w:tcPr>
            <w:tcW w:w="1701" w:type="dxa"/>
            <w:gridSpan w:val="2"/>
            <w:vMerge w:val="restart"/>
            <w:tcBorders>
              <w:left w:val="single" w:sz="6" w:space="0" w:color="auto"/>
              <w:right w:val="single" w:sz="6" w:space="0" w:color="auto"/>
            </w:tcBorders>
            <w:vAlign w:val="center"/>
          </w:tcPr>
          <w:p w:rsidR="007A039F" w:rsidRPr="008261B8" w:rsidRDefault="007A039F" w:rsidP="00525760">
            <w:pPr>
              <w:widowControl/>
              <w:adjustRightInd w:val="0"/>
              <w:snapToGrid w:val="0"/>
              <w:jc w:val="center"/>
              <w:rPr>
                <w:rFonts w:eastAsia="仿宋_GB2312" w:cs="Arial"/>
                <w:sz w:val="24"/>
              </w:rPr>
            </w:pPr>
            <w:r w:rsidRPr="008261B8">
              <w:rPr>
                <w:rFonts w:eastAsia="仿宋_GB2312" w:cs="Arial" w:hint="eastAsia"/>
                <w:sz w:val="24"/>
              </w:rPr>
              <w:t>生物工程、</w:t>
            </w:r>
          </w:p>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r w:rsidRPr="008261B8">
              <w:rPr>
                <w:rFonts w:ascii="Times New Roman" w:eastAsia="仿宋_GB2312" w:hAnsi="Times New Roman" w:cs="Arial" w:hint="eastAsia"/>
                <w:kern w:val="2"/>
              </w:rPr>
              <w:t>生物技术</w:t>
            </w:r>
          </w:p>
        </w:tc>
        <w:tc>
          <w:tcPr>
            <w:tcW w:w="1321" w:type="dxa"/>
            <w:vMerge w:val="restart"/>
            <w:tcBorders>
              <w:left w:val="single" w:sz="6" w:space="0" w:color="auto"/>
              <w:right w:val="single" w:sz="6" w:space="0" w:color="auto"/>
            </w:tcBorders>
            <w:vAlign w:val="center"/>
          </w:tcPr>
          <w:p w:rsidR="007A039F" w:rsidRPr="008261B8" w:rsidRDefault="007A039F" w:rsidP="00843BEF">
            <w:pPr>
              <w:widowControl/>
              <w:adjustRightInd w:val="0"/>
              <w:snapToGrid w:val="0"/>
              <w:jc w:val="center"/>
              <w:rPr>
                <w:rFonts w:eastAsia="仿宋_GB2312" w:cs="Arial"/>
              </w:rPr>
            </w:pPr>
            <w:r w:rsidRPr="008261B8">
              <w:rPr>
                <w:rFonts w:eastAsia="仿宋_GB2312" w:cs="Arial" w:hint="eastAsia"/>
                <w:sz w:val="24"/>
              </w:rPr>
              <w:t>115</w:t>
            </w:r>
          </w:p>
        </w:tc>
      </w:tr>
      <w:tr w:rsidR="007A039F"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A039F"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180</w:t>
            </w:r>
          </w:p>
        </w:tc>
        <w:tc>
          <w:tcPr>
            <w:tcW w:w="5245" w:type="dxa"/>
            <w:gridSpan w:val="3"/>
            <w:tcBorders>
              <w:top w:val="single" w:sz="6" w:space="0" w:color="auto"/>
              <w:left w:val="single" w:sz="6" w:space="0" w:color="auto"/>
              <w:right w:val="single" w:sz="6" w:space="0" w:color="auto"/>
            </w:tcBorders>
            <w:vAlign w:val="center"/>
          </w:tcPr>
          <w:p w:rsidR="007A039F" w:rsidRPr="008261B8" w:rsidRDefault="007A039F" w:rsidP="00843BEF">
            <w:pPr>
              <w:widowControl/>
              <w:adjustRightInd w:val="0"/>
              <w:snapToGrid w:val="0"/>
              <w:jc w:val="center"/>
              <w:rPr>
                <w:rFonts w:eastAsia="仿宋_GB2312" w:cs="Arial"/>
                <w:sz w:val="24"/>
              </w:rPr>
            </w:pPr>
            <w:r w:rsidRPr="008261B8">
              <w:rPr>
                <w:rFonts w:eastAsia="仿宋_GB2312" w:cs="Arial" w:hint="eastAsia"/>
                <w:sz w:val="24"/>
              </w:rPr>
              <w:t>琼脂糖凝胶电泳检测</w:t>
            </w:r>
            <w:r w:rsidRPr="008261B8">
              <w:rPr>
                <w:rFonts w:eastAsia="仿宋_GB2312" w:cs="Arial" w:hint="eastAsia"/>
                <w:sz w:val="24"/>
              </w:rPr>
              <w:t>DNA</w:t>
            </w:r>
          </w:p>
        </w:tc>
        <w:tc>
          <w:tcPr>
            <w:tcW w:w="1276" w:type="dxa"/>
            <w:gridSpan w:val="2"/>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A039F"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A039F"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181</w:t>
            </w:r>
          </w:p>
        </w:tc>
        <w:tc>
          <w:tcPr>
            <w:tcW w:w="5245" w:type="dxa"/>
            <w:gridSpan w:val="3"/>
            <w:tcBorders>
              <w:top w:val="single" w:sz="6" w:space="0" w:color="auto"/>
              <w:left w:val="single" w:sz="6" w:space="0" w:color="auto"/>
              <w:right w:val="single" w:sz="6" w:space="0" w:color="auto"/>
            </w:tcBorders>
            <w:vAlign w:val="center"/>
          </w:tcPr>
          <w:p w:rsidR="007A039F" w:rsidRPr="008261B8" w:rsidRDefault="007A039F" w:rsidP="00843BEF">
            <w:pPr>
              <w:widowControl/>
              <w:adjustRightInd w:val="0"/>
              <w:snapToGrid w:val="0"/>
              <w:jc w:val="center"/>
              <w:rPr>
                <w:rFonts w:eastAsia="仿宋_GB2312" w:cs="Arial"/>
                <w:sz w:val="24"/>
              </w:rPr>
            </w:pPr>
            <w:r w:rsidRPr="008261B8">
              <w:rPr>
                <w:rFonts w:eastAsia="仿宋_GB2312" w:cs="Arial" w:hint="eastAsia"/>
                <w:sz w:val="24"/>
              </w:rPr>
              <w:t>人类</w:t>
            </w:r>
            <w:r w:rsidRPr="008261B8">
              <w:rPr>
                <w:rFonts w:eastAsia="仿宋_GB2312" w:cs="Arial" w:hint="eastAsia"/>
                <w:sz w:val="24"/>
              </w:rPr>
              <w:t>ABO</w:t>
            </w:r>
            <w:r w:rsidRPr="008261B8">
              <w:rPr>
                <w:rFonts w:eastAsia="仿宋_GB2312" w:cs="Arial" w:hint="eastAsia"/>
                <w:sz w:val="24"/>
              </w:rPr>
              <w:t>血型的调查及分析</w:t>
            </w:r>
          </w:p>
        </w:tc>
        <w:tc>
          <w:tcPr>
            <w:tcW w:w="1276" w:type="dxa"/>
            <w:gridSpan w:val="2"/>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A039F"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A039F"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182</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7A039F" w:rsidP="00843BEF">
            <w:pPr>
              <w:widowControl/>
              <w:adjustRightInd w:val="0"/>
              <w:snapToGrid w:val="0"/>
              <w:jc w:val="center"/>
              <w:rPr>
                <w:rFonts w:eastAsia="仿宋_GB2312" w:cs="Arial"/>
                <w:sz w:val="24"/>
              </w:rPr>
            </w:pPr>
            <w:r w:rsidRPr="008261B8">
              <w:rPr>
                <w:rFonts w:eastAsia="仿宋_GB2312" w:cs="Arial" w:hint="eastAsia"/>
                <w:sz w:val="24"/>
              </w:rPr>
              <w:t>质粒</w:t>
            </w:r>
            <w:r w:rsidRPr="008261B8">
              <w:rPr>
                <w:rFonts w:eastAsia="仿宋_GB2312" w:cs="Arial" w:hint="eastAsia"/>
                <w:sz w:val="24"/>
              </w:rPr>
              <w:t>DNA</w:t>
            </w:r>
            <w:r w:rsidRPr="008261B8">
              <w:rPr>
                <w:rFonts w:eastAsia="仿宋_GB2312" w:cs="Arial" w:hint="eastAsia"/>
                <w:sz w:val="24"/>
              </w:rPr>
              <w:t>的扩增与提取技术</w:t>
            </w:r>
          </w:p>
        </w:tc>
        <w:tc>
          <w:tcPr>
            <w:tcW w:w="1276" w:type="dxa"/>
            <w:gridSpan w:val="2"/>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A039F" w:rsidRPr="008261B8" w:rsidRDefault="007A039F"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183</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目的基因的</w:t>
            </w:r>
            <w:r w:rsidRPr="008261B8">
              <w:rPr>
                <w:rFonts w:eastAsia="仿宋_GB2312" w:cs="Arial" w:hint="eastAsia"/>
                <w:sz w:val="24"/>
              </w:rPr>
              <w:cr/>
              <w:t>CR</w:t>
            </w:r>
            <w:r w:rsidRPr="008261B8">
              <w:rPr>
                <w:rFonts w:eastAsia="仿宋_GB2312" w:cs="Arial" w:hint="eastAsia"/>
                <w:sz w:val="24"/>
              </w:rPr>
              <w:t>扩增</w:t>
            </w:r>
          </w:p>
        </w:tc>
        <w:tc>
          <w:tcPr>
            <w:tcW w:w="1276" w:type="dxa"/>
            <w:gridSpan w:val="2"/>
            <w:vMerge w:val="restart"/>
            <w:tcBorders>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rPr>
            </w:pPr>
            <w:r w:rsidRPr="008261B8">
              <w:rPr>
                <w:rFonts w:eastAsia="仿宋_GB2312" w:cs="Arial" w:hint="eastAsia"/>
                <w:sz w:val="24"/>
              </w:rPr>
              <w:t>生物技术大实验（上）</w:t>
            </w:r>
          </w:p>
        </w:tc>
        <w:tc>
          <w:tcPr>
            <w:tcW w:w="1701" w:type="dxa"/>
            <w:gridSpan w:val="2"/>
            <w:vMerge w:val="restart"/>
            <w:tcBorders>
              <w:left w:val="single" w:sz="6" w:space="0" w:color="auto"/>
              <w:right w:val="single" w:sz="6" w:space="0" w:color="auto"/>
            </w:tcBorders>
            <w:vAlign w:val="center"/>
          </w:tcPr>
          <w:p w:rsidR="008723B9" w:rsidRPr="008261B8" w:rsidRDefault="008723B9" w:rsidP="00843BEF">
            <w:pPr>
              <w:widowControl/>
              <w:adjustRightInd w:val="0"/>
              <w:snapToGrid w:val="0"/>
              <w:ind w:firstLineChars="100" w:firstLine="240"/>
              <w:jc w:val="center"/>
              <w:rPr>
                <w:rFonts w:eastAsia="仿宋_GB2312" w:cs="Arial"/>
              </w:rPr>
            </w:pPr>
            <w:r w:rsidRPr="008261B8">
              <w:rPr>
                <w:rFonts w:eastAsia="仿宋_GB2312" w:cs="Arial" w:hint="eastAsia"/>
                <w:sz w:val="24"/>
              </w:rPr>
              <w:t>生物技术</w:t>
            </w:r>
          </w:p>
        </w:tc>
        <w:tc>
          <w:tcPr>
            <w:tcW w:w="1321" w:type="dxa"/>
            <w:vMerge w:val="restart"/>
            <w:tcBorders>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rPr>
            </w:pPr>
            <w:r w:rsidRPr="008261B8">
              <w:rPr>
                <w:rFonts w:eastAsia="仿宋_GB2312" w:cs="Arial" w:hint="eastAsia"/>
                <w:sz w:val="24"/>
              </w:rPr>
              <w:t>60</w:t>
            </w: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184</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DNA</w:t>
            </w:r>
            <w:r w:rsidRPr="008261B8">
              <w:rPr>
                <w:rFonts w:eastAsia="仿宋_GB2312" w:cs="Arial" w:hint="eastAsia"/>
                <w:sz w:val="24"/>
              </w:rPr>
              <w:t>片段的回收</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185</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DNA</w:t>
            </w:r>
            <w:r w:rsidRPr="008261B8">
              <w:rPr>
                <w:rFonts w:eastAsia="仿宋_GB2312" w:cs="Arial" w:hint="eastAsia"/>
                <w:sz w:val="24"/>
              </w:rPr>
              <w:t>的连接</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186</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大肠杆菌感受态细胞的制备</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187</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重组</w:t>
            </w:r>
            <w:r w:rsidRPr="008261B8">
              <w:rPr>
                <w:rFonts w:eastAsia="仿宋_GB2312" w:cs="Arial" w:hint="eastAsia"/>
                <w:sz w:val="24"/>
              </w:rPr>
              <w:t>DNA</w:t>
            </w:r>
            <w:r w:rsidRPr="008261B8">
              <w:rPr>
                <w:rFonts w:eastAsia="仿宋_GB2312" w:cs="Arial" w:hint="eastAsia"/>
                <w:sz w:val="24"/>
              </w:rPr>
              <w:t>的转化</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188</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快速分离大肠杆菌中的重组质粒</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189</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重组质粒的酶切鉴定</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190</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外源基因的诱导表达及其蛋白质检测</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191</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蛋白质印迹法检测应用</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192</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无菌操作及愈伤组织诱导技术</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193</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微藻规模化培养</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8723B9"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8723B9"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194</w:t>
            </w:r>
          </w:p>
        </w:tc>
        <w:tc>
          <w:tcPr>
            <w:tcW w:w="5245" w:type="dxa"/>
            <w:gridSpan w:val="3"/>
            <w:tcBorders>
              <w:top w:val="single" w:sz="6" w:space="0" w:color="auto"/>
              <w:left w:val="single" w:sz="6" w:space="0" w:color="auto"/>
              <w:right w:val="single" w:sz="6" w:space="0" w:color="auto"/>
            </w:tcBorders>
            <w:vAlign w:val="center"/>
          </w:tcPr>
          <w:p w:rsidR="008723B9" w:rsidRPr="008261B8" w:rsidRDefault="008723B9" w:rsidP="00843BEF">
            <w:pPr>
              <w:widowControl/>
              <w:adjustRightInd w:val="0"/>
              <w:snapToGrid w:val="0"/>
              <w:jc w:val="center"/>
              <w:rPr>
                <w:rFonts w:eastAsia="仿宋_GB2312" w:cs="Arial"/>
                <w:sz w:val="24"/>
              </w:rPr>
            </w:pPr>
            <w:r w:rsidRPr="008261B8">
              <w:rPr>
                <w:rFonts w:eastAsia="仿宋_GB2312" w:cs="Arial" w:hint="eastAsia"/>
                <w:sz w:val="24"/>
              </w:rPr>
              <w:t>细胞工程基础实验技术</w:t>
            </w:r>
          </w:p>
        </w:tc>
        <w:tc>
          <w:tcPr>
            <w:tcW w:w="1276"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8723B9" w:rsidRPr="008261B8" w:rsidRDefault="008723B9"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195</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sz w:val="24"/>
              </w:rPr>
            </w:pPr>
            <w:r w:rsidRPr="008261B8">
              <w:rPr>
                <w:rFonts w:eastAsia="仿宋_GB2312" w:cs="Arial" w:hint="eastAsia"/>
                <w:sz w:val="24"/>
              </w:rPr>
              <w:t>单向免疫扩散实验制</w:t>
            </w:r>
            <w:r w:rsidRPr="008261B8">
              <w:rPr>
                <w:rFonts w:eastAsia="仿宋_GB2312" w:cs="Arial" w:hint="eastAsia"/>
                <w:sz w:val="24"/>
              </w:rPr>
              <w:cr/>
            </w:r>
            <w:r w:rsidRPr="008261B8">
              <w:rPr>
                <w:rFonts w:eastAsia="仿宋_GB2312" w:cs="Arial" w:hint="eastAsia"/>
                <w:sz w:val="24"/>
              </w:rPr>
              <w:t>标准曲线并测定</w:t>
            </w:r>
            <w:r w:rsidRPr="008261B8">
              <w:rPr>
                <w:rFonts w:eastAsia="仿宋_GB2312" w:cs="Arial" w:hint="eastAsia"/>
                <w:sz w:val="24"/>
              </w:rPr>
              <w:t>I</w:t>
            </w:r>
          </w:p>
        </w:tc>
        <w:tc>
          <w:tcPr>
            <w:tcW w:w="1276" w:type="dxa"/>
            <w:gridSpan w:val="2"/>
            <w:vMerge w:val="restart"/>
            <w:tcBorders>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rPr>
            </w:pPr>
            <w:r w:rsidRPr="008261B8">
              <w:rPr>
                <w:rFonts w:eastAsia="仿宋_GB2312" w:cs="Arial" w:hint="eastAsia"/>
                <w:sz w:val="24"/>
              </w:rPr>
              <w:t>生物技术大实验（下）</w:t>
            </w:r>
          </w:p>
        </w:tc>
        <w:tc>
          <w:tcPr>
            <w:tcW w:w="1701" w:type="dxa"/>
            <w:gridSpan w:val="2"/>
            <w:vMerge w:val="restart"/>
            <w:tcBorders>
              <w:left w:val="single" w:sz="6" w:space="0" w:color="auto"/>
              <w:right w:val="single" w:sz="6" w:space="0" w:color="auto"/>
            </w:tcBorders>
            <w:vAlign w:val="center"/>
          </w:tcPr>
          <w:p w:rsidR="00FB060C" w:rsidRPr="008261B8" w:rsidRDefault="00FB060C" w:rsidP="00525760">
            <w:pPr>
              <w:widowControl/>
              <w:adjustRightInd w:val="0"/>
              <w:snapToGrid w:val="0"/>
              <w:jc w:val="center"/>
              <w:rPr>
                <w:rFonts w:eastAsia="仿宋_GB2312" w:cs="Arial"/>
                <w:sz w:val="24"/>
              </w:rPr>
            </w:pPr>
            <w:r w:rsidRPr="008261B8">
              <w:rPr>
                <w:rFonts w:eastAsia="仿宋_GB2312" w:cs="Arial" w:hint="eastAsia"/>
                <w:sz w:val="24"/>
              </w:rPr>
              <w:t>生物工程、</w:t>
            </w:r>
          </w:p>
          <w:p w:rsidR="00FB060C" w:rsidRPr="008261B8" w:rsidRDefault="00FB060C" w:rsidP="00843BEF">
            <w:pPr>
              <w:widowControl/>
              <w:adjustRightInd w:val="0"/>
              <w:snapToGrid w:val="0"/>
              <w:ind w:firstLineChars="100" w:firstLine="240"/>
              <w:jc w:val="center"/>
              <w:rPr>
                <w:rFonts w:eastAsia="仿宋_GB2312" w:cs="Arial"/>
              </w:rPr>
            </w:pPr>
            <w:r w:rsidRPr="008261B8">
              <w:rPr>
                <w:rFonts w:eastAsia="仿宋_GB2312" w:cs="Arial" w:hint="eastAsia"/>
                <w:sz w:val="24"/>
              </w:rPr>
              <w:t>生物技术</w:t>
            </w:r>
          </w:p>
        </w:tc>
        <w:tc>
          <w:tcPr>
            <w:tcW w:w="1321" w:type="dxa"/>
            <w:vMerge w:val="restart"/>
            <w:tcBorders>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rPr>
            </w:pPr>
            <w:r w:rsidRPr="008261B8">
              <w:rPr>
                <w:rFonts w:eastAsia="仿宋_GB2312" w:cs="Arial" w:hint="eastAsia"/>
                <w:sz w:val="24"/>
              </w:rPr>
              <w:t>46</w:t>
            </w: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196</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sz w:val="24"/>
              </w:rPr>
            </w:pPr>
            <w:r w:rsidRPr="008261B8">
              <w:rPr>
                <w:rFonts w:eastAsia="仿宋_GB2312" w:cs="Arial" w:hint="eastAsia"/>
                <w:sz w:val="24"/>
              </w:rPr>
              <w:t>卵白蛋白的制备和纯化</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197</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sz w:val="24"/>
              </w:rPr>
            </w:pPr>
            <w:r w:rsidRPr="008261B8">
              <w:rPr>
                <w:rFonts w:eastAsia="仿宋_GB2312" w:cs="Arial" w:hint="eastAsia"/>
                <w:sz w:val="24"/>
              </w:rPr>
              <w:t>制备小牛胸腺</w:t>
            </w:r>
            <w:r w:rsidRPr="008261B8">
              <w:rPr>
                <w:rFonts w:eastAsia="仿宋_GB2312" w:cs="Arial" w:hint="eastAsia"/>
                <w:sz w:val="24"/>
              </w:rPr>
              <w:t>DNA</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198</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sz w:val="24"/>
              </w:rPr>
            </w:pPr>
            <w:r w:rsidRPr="008261B8">
              <w:rPr>
                <w:rFonts w:eastAsia="仿宋_GB2312" w:cs="Arial" w:hint="eastAsia"/>
                <w:sz w:val="24"/>
              </w:rPr>
              <w:t>SDS-PAGE</w:t>
            </w:r>
            <w:r w:rsidRPr="008261B8">
              <w:rPr>
                <w:rFonts w:eastAsia="仿宋_GB2312" w:cs="Arial" w:hint="eastAsia"/>
                <w:sz w:val="24"/>
              </w:rPr>
              <w:t>测定蛋白质分子量</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199</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sz w:val="24"/>
              </w:rPr>
            </w:pPr>
            <w:r w:rsidRPr="008261B8">
              <w:rPr>
                <w:rFonts w:eastAsia="仿宋_GB2312" w:cs="Arial" w:hint="eastAsia"/>
                <w:sz w:val="24"/>
              </w:rPr>
              <w:t>离子交换法分离氨基酸</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714412">
        <w:trPr>
          <w:cantSplit/>
          <w:trHeight w:val="340"/>
        </w:trPr>
        <w:tc>
          <w:tcPr>
            <w:tcW w:w="817" w:type="dxa"/>
            <w:tcBorders>
              <w:top w:val="single" w:sz="4" w:space="0" w:color="auto"/>
              <w:left w:val="single" w:sz="6" w:space="0" w:color="auto"/>
              <w:bottom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200</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sz w:val="24"/>
              </w:rPr>
            </w:pPr>
            <w:r w:rsidRPr="008261B8">
              <w:rPr>
                <w:rFonts w:eastAsia="仿宋_GB2312" w:cs="Arial" w:hint="eastAsia"/>
                <w:sz w:val="24"/>
              </w:rPr>
              <w:t>酶联免疫</w:t>
            </w:r>
            <w:r w:rsidRPr="008261B8">
              <w:rPr>
                <w:rFonts w:eastAsia="仿宋_GB2312" w:cs="Arial" w:hint="eastAsia"/>
                <w:sz w:val="24"/>
              </w:rPr>
              <w:t>-ELISA</w:t>
            </w:r>
          </w:p>
        </w:tc>
        <w:tc>
          <w:tcPr>
            <w:tcW w:w="1276" w:type="dxa"/>
            <w:gridSpan w:val="2"/>
            <w:vMerge/>
            <w:tcBorders>
              <w:left w:val="single" w:sz="6" w:space="0" w:color="auto"/>
              <w:bottom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bottom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bottom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14412" w:rsidRPr="008261B8" w:rsidTr="00714412">
        <w:trPr>
          <w:cantSplit/>
          <w:trHeight w:val="340"/>
        </w:trPr>
        <w:tc>
          <w:tcPr>
            <w:tcW w:w="817" w:type="dxa"/>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single" w:sz="6" w:space="0" w:color="auto"/>
              <w:left w:val="nil"/>
              <w:bottom w:val="nil"/>
              <w:right w:val="nil"/>
            </w:tcBorders>
            <w:vAlign w:val="center"/>
          </w:tcPr>
          <w:p w:rsidR="00714412" w:rsidRPr="008261B8" w:rsidRDefault="00714412" w:rsidP="00843BEF">
            <w:pPr>
              <w:widowControl/>
              <w:adjustRightInd w:val="0"/>
              <w:snapToGrid w:val="0"/>
              <w:jc w:val="center"/>
              <w:rPr>
                <w:rFonts w:eastAsia="仿宋_GB2312" w:cs="Arial"/>
                <w:sz w:val="24"/>
              </w:rPr>
            </w:pPr>
          </w:p>
        </w:tc>
        <w:tc>
          <w:tcPr>
            <w:tcW w:w="1276" w:type="dxa"/>
            <w:gridSpan w:val="2"/>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tcBorders>
              <w:top w:val="single" w:sz="6" w:space="0" w:color="auto"/>
              <w:left w:val="nil"/>
              <w:bottom w:val="nil"/>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14412" w:rsidRPr="008261B8" w:rsidTr="00714412">
        <w:trPr>
          <w:cantSplit/>
          <w:trHeight w:val="340"/>
        </w:trPr>
        <w:tc>
          <w:tcPr>
            <w:tcW w:w="817" w:type="dxa"/>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5245" w:type="dxa"/>
            <w:gridSpan w:val="3"/>
            <w:tcBorders>
              <w:top w:val="nil"/>
              <w:left w:val="nil"/>
              <w:bottom w:val="single" w:sz="6" w:space="0" w:color="auto"/>
              <w:right w:val="nil"/>
            </w:tcBorders>
            <w:vAlign w:val="center"/>
          </w:tcPr>
          <w:p w:rsidR="00714412" w:rsidRPr="008261B8" w:rsidRDefault="00714412" w:rsidP="00843BEF">
            <w:pPr>
              <w:widowControl/>
              <w:adjustRightInd w:val="0"/>
              <w:snapToGrid w:val="0"/>
              <w:jc w:val="center"/>
              <w:rPr>
                <w:rFonts w:eastAsia="仿宋_GB2312" w:cs="Arial"/>
                <w:sz w:val="24"/>
              </w:rPr>
            </w:pPr>
          </w:p>
        </w:tc>
        <w:tc>
          <w:tcPr>
            <w:tcW w:w="1276" w:type="dxa"/>
            <w:gridSpan w:val="2"/>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tcBorders>
              <w:top w:val="nil"/>
              <w:left w:val="nil"/>
              <w:bottom w:val="single" w:sz="6" w:space="0" w:color="auto"/>
              <w:right w:val="nil"/>
            </w:tcBorders>
            <w:vAlign w:val="center"/>
          </w:tcPr>
          <w:p w:rsidR="00714412" w:rsidRPr="008261B8" w:rsidRDefault="00714412"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714412">
        <w:trPr>
          <w:cantSplit/>
          <w:trHeight w:val="340"/>
        </w:trPr>
        <w:tc>
          <w:tcPr>
            <w:tcW w:w="817" w:type="dxa"/>
            <w:tcBorders>
              <w:top w:val="single" w:sz="6"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201</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纸层析法分离氨基酸</w:t>
            </w:r>
          </w:p>
        </w:tc>
        <w:tc>
          <w:tcPr>
            <w:tcW w:w="1276" w:type="dxa"/>
            <w:gridSpan w:val="2"/>
            <w:vMerge w:val="restart"/>
            <w:tcBorders>
              <w:top w:val="single" w:sz="6" w:space="0" w:color="auto"/>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rPr>
            </w:pPr>
            <w:r w:rsidRPr="008261B8">
              <w:rPr>
                <w:rFonts w:eastAsia="仿宋_GB2312" w:cs="Arial" w:hint="eastAsia"/>
                <w:sz w:val="24"/>
              </w:rPr>
              <w:t>生物化学</w:t>
            </w:r>
          </w:p>
        </w:tc>
        <w:tc>
          <w:tcPr>
            <w:tcW w:w="1701" w:type="dxa"/>
            <w:gridSpan w:val="2"/>
            <w:vMerge w:val="restart"/>
            <w:tcBorders>
              <w:top w:val="single" w:sz="6" w:space="0" w:color="auto"/>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rPr>
            </w:pPr>
            <w:r w:rsidRPr="008261B8">
              <w:rPr>
                <w:rFonts w:eastAsia="仿宋_GB2312" w:cs="Arial" w:hint="eastAsia"/>
                <w:sz w:val="24"/>
              </w:rPr>
              <w:t>生物技术</w:t>
            </w:r>
          </w:p>
        </w:tc>
        <w:tc>
          <w:tcPr>
            <w:tcW w:w="1321" w:type="dxa"/>
            <w:vMerge w:val="restart"/>
            <w:tcBorders>
              <w:top w:val="single" w:sz="6" w:space="0" w:color="auto"/>
              <w:left w:val="single" w:sz="6" w:space="0" w:color="auto"/>
              <w:right w:val="single" w:sz="6" w:space="0" w:color="auto"/>
            </w:tcBorders>
            <w:vAlign w:val="center"/>
          </w:tcPr>
          <w:p w:rsidR="00FB060C" w:rsidRPr="008261B8" w:rsidRDefault="00FB060C" w:rsidP="00843BEF">
            <w:pPr>
              <w:widowControl/>
              <w:adjustRightInd w:val="0"/>
              <w:snapToGrid w:val="0"/>
              <w:jc w:val="center"/>
              <w:rPr>
                <w:rFonts w:eastAsia="仿宋_GB2312" w:cs="Arial"/>
              </w:rPr>
            </w:pPr>
            <w:r w:rsidRPr="008261B8">
              <w:rPr>
                <w:rFonts w:eastAsia="仿宋_GB2312" w:cs="Arial" w:hint="eastAsia"/>
                <w:sz w:val="24"/>
              </w:rPr>
              <w:t>64</w:t>
            </w: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202</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还原糖的测定</w:t>
            </w:r>
            <w:r w:rsidR="00CD2AEA" w:rsidRPr="008261B8">
              <w:rPr>
                <w:rFonts w:eastAsia="仿宋_GB2312" w:cs="Arial" w:hint="eastAsia"/>
                <w:sz w:val="24"/>
              </w:rPr>
              <w:t>-</w:t>
            </w:r>
            <w:r w:rsidRPr="008261B8">
              <w:rPr>
                <w:rFonts w:eastAsia="仿宋_GB2312" w:cs="Arial" w:hint="eastAsia"/>
                <w:sz w:val="24"/>
              </w:rPr>
              <w:t>3</w:t>
            </w:r>
            <w:r w:rsidRPr="008261B8">
              <w:rPr>
                <w:rFonts w:eastAsia="仿宋_GB2312" w:cs="Arial" w:hint="eastAsia"/>
                <w:sz w:val="24"/>
              </w:rPr>
              <w:t>、</w:t>
            </w:r>
            <w:r w:rsidRPr="008261B8">
              <w:rPr>
                <w:rFonts w:eastAsia="仿宋_GB2312" w:cs="Arial" w:hint="eastAsia"/>
                <w:sz w:val="24"/>
              </w:rPr>
              <w:t>5</w:t>
            </w:r>
            <w:r w:rsidRPr="008261B8">
              <w:rPr>
                <w:rFonts w:eastAsia="仿宋_GB2312" w:cs="Arial" w:hint="eastAsia"/>
                <w:sz w:val="24"/>
              </w:rPr>
              <w:t>二硝基水扬酸法</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203</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血清蛋白醋酸纤维素薄膜电泳</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204</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牛乳酪蛋白制备</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205</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蛋白质浓度测定</w:t>
            </w:r>
            <w:r w:rsidR="00CD2AEA" w:rsidRPr="008261B8">
              <w:rPr>
                <w:rFonts w:eastAsia="仿宋_GB2312" w:cs="Arial" w:hint="eastAsia"/>
                <w:sz w:val="24"/>
              </w:rPr>
              <w:t>-</w:t>
            </w:r>
            <w:r w:rsidRPr="008261B8">
              <w:rPr>
                <w:rFonts w:eastAsia="仿宋_GB2312" w:cs="Arial" w:hint="eastAsia"/>
                <w:sz w:val="24"/>
              </w:rPr>
              <w:t>Folin-</w:t>
            </w:r>
            <w:r w:rsidRPr="008261B8">
              <w:rPr>
                <w:rFonts w:eastAsia="仿宋_GB2312" w:cs="Arial" w:hint="eastAsia"/>
                <w:sz w:val="24"/>
              </w:rPr>
              <w:t>酚法</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206</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卵磷脂的提取和鉴定</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207</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酵母蔗糖酶提取与比活力测定</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208</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蔗糖酶进程曲线制作</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209</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固定化活性干酵母的制备</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210</w:t>
            </w:r>
          </w:p>
        </w:tc>
        <w:tc>
          <w:tcPr>
            <w:tcW w:w="5245" w:type="dxa"/>
            <w:gridSpan w:val="3"/>
            <w:tcBorders>
              <w:top w:val="single" w:sz="6" w:space="0" w:color="auto"/>
              <w:left w:val="single" w:sz="6" w:space="0" w:color="auto"/>
              <w:right w:val="single" w:sz="6" w:space="0" w:color="auto"/>
            </w:tcBorders>
            <w:vAlign w:val="center"/>
          </w:tcPr>
          <w:p w:rsidR="00FB060C" w:rsidRPr="008261B8" w:rsidRDefault="00FB060C" w:rsidP="00843BEF">
            <w:pPr>
              <w:adjustRightInd w:val="0"/>
              <w:snapToGrid w:val="0"/>
              <w:jc w:val="center"/>
              <w:rPr>
                <w:rFonts w:eastAsia="仿宋_GB2312" w:cs="Arial"/>
                <w:sz w:val="24"/>
              </w:rPr>
            </w:pPr>
            <w:r w:rsidRPr="008261B8">
              <w:rPr>
                <w:rFonts w:eastAsia="仿宋_GB2312" w:cs="Arial" w:hint="eastAsia"/>
                <w:sz w:val="24"/>
              </w:rPr>
              <w:t>固定化细胞转化酶活力测定</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FB060C"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FB060C"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211</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FB060C" w:rsidP="00843BEF">
            <w:pPr>
              <w:adjustRightInd w:val="0"/>
              <w:snapToGrid w:val="0"/>
              <w:jc w:val="center"/>
              <w:rPr>
                <w:rFonts w:eastAsia="仿宋_GB2312" w:cs="Arial"/>
                <w:sz w:val="24"/>
              </w:rPr>
            </w:pPr>
            <w:r w:rsidRPr="008261B8">
              <w:rPr>
                <w:rFonts w:eastAsia="仿宋_GB2312" w:cs="Arial" w:hint="eastAsia"/>
                <w:sz w:val="24"/>
              </w:rPr>
              <w:t>酵母</w:t>
            </w:r>
            <w:r w:rsidRPr="008261B8">
              <w:rPr>
                <w:rFonts w:eastAsia="仿宋_GB2312" w:cs="Arial" w:hint="eastAsia"/>
                <w:sz w:val="24"/>
              </w:rPr>
              <w:t>RNA</w:t>
            </w:r>
            <w:r w:rsidRPr="008261B8">
              <w:rPr>
                <w:rFonts w:eastAsia="仿宋_GB2312" w:cs="Arial" w:hint="eastAsia"/>
                <w:sz w:val="24"/>
              </w:rPr>
              <w:t>提取鉴定</w:t>
            </w:r>
          </w:p>
        </w:tc>
        <w:tc>
          <w:tcPr>
            <w:tcW w:w="1276"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FB060C" w:rsidRPr="008261B8" w:rsidRDefault="00FB060C"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212</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纸层析法分离氨基酸</w:t>
            </w:r>
          </w:p>
        </w:tc>
        <w:tc>
          <w:tcPr>
            <w:tcW w:w="1276" w:type="dxa"/>
            <w:gridSpan w:val="2"/>
            <w:vMerge w:val="restart"/>
            <w:tcBorders>
              <w:left w:val="single" w:sz="6" w:space="0" w:color="auto"/>
              <w:right w:val="single" w:sz="6" w:space="0" w:color="auto"/>
            </w:tcBorders>
            <w:vAlign w:val="center"/>
          </w:tcPr>
          <w:p w:rsidR="00723453" w:rsidRPr="008261B8" w:rsidRDefault="00723453" w:rsidP="00843BEF">
            <w:pPr>
              <w:widowControl/>
              <w:adjustRightInd w:val="0"/>
              <w:snapToGrid w:val="0"/>
              <w:jc w:val="center"/>
              <w:rPr>
                <w:rFonts w:eastAsia="仿宋_GB2312" w:cs="Arial"/>
                <w:sz w:val="24"/>
              </w:rPr>
            </w:pPr>
            <w:r w:rsidRPr="008261B8">
              <w:rPr>
                <w:rFonts w:eastAsia="仿宋_GB2312" w:cs="Arial" w:hint="eastAsia"/>
                <w:sz w:val="24"/>
              </w:rPr>
              <w:t>生物化学</w:t>
            </w:r>
            <w:r w:rsidRPr="008261B8">
              <w:rPr>
                <w:rFonts w:eastAsia="仿宋_GB2312" w:cs="Arial" w:hint="eastAsia"/>
                <w:sz w:val="24"/>
              </w:rPr>
              <w:t>2</w:t>
            </w:r>
          </w:p>
        </w:tc>
        <w:tc>
          <w:tcPr>
            <w:tcW w:w="1701" w:type="dxa"/>
            <w:gridSpan w:val="2"/>
            <w:vMerge w:val="restart"/>
            <w:tcBorders>
              <w:left w:val="single" w:sz="6" w:space="0" w:color="auto"/>
              <w:right w:val="single" w:sz="6" w:space="0" w:color="auto"/>
            </w:tcBorders>
            <w:vAlign w:val="center"/>
          </w:tcPr>
          <w:p w:rsidR="00723453" w:rsidRPr="008261B8" w:rsidRDefault="00723453" w:rsidP="00525760">
            <w:pPr>
              <w:widowControl/>
              <w:adjustRightInd w:val="0"/>
              <w:snapToGrid w:val="0"/>
              <w:jc w:val="center"/>
              <w:rPr>
                <w:rFonts w:eastAsia="仿宋_GB2312" w:cs="Arial"/>
                <w:sz w:val="24"/>
              </w:rPr>
            </w:pPr>
            <w:r w:rsidRPr="008261B8">
              <w:rPr>
                <w:rFonts w:eastAsia="仿宋_GB2312" w:cs="Arial" w:hint="eastAsia"/>
                <w:sz w:val="24"/>
              </w:rPr>
              <w:t>生物类</w:t>
            </w:r>
          </w:p>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Arial"/>
                <w:kern w:val="2"/>
              </w:rPr>
            </w:pPr>
            <w:r w:rsidRPr="008261B8">
              <w:rPr>
                <w:rFonts w:ascii="Times New Roman" w:eastAsia="仿宋_GB2312" w:hAnsi="Times New Roman" w:cs="Arial" w:hint="eastAsia"/>
                <w:kern w:val="2"/>
              </w:rPr>
              <w:t>药事管理</w:t>
            </w:r>
          </w:p>
        </w:tc>
        <w:tc>
          <w:tcPr>
            <w:tcW w:w="1321" w:type="dxa"/>
            <w:vMerge w:val="restart"/>
            <w:tcBorders>
              <w:left w:val="single" w:sz="6" w:space="0" w:color="auto"/>
              <w:right w:val="single" w:sz="6" w:space="0" w:color="auto"/>
            </w:tcBorders>
            <w:vAlign w:val="center"/>
          </w:tcPr>
          <w:p w:rsidR="00723453" w:rsidRPr="008261B8" w:rsidRDefault="00723453" w:rsidP="00843BEF">
            <w:pPr>
              <w:widowControl/>
              <w:adjustRightInd w:val="0"/>
              <w:snapToGrid w:val="0"/>
              <w:jc w:val="center"/>
              <w:rPr>
                <w:rFonts w:eastAsia="仿宋_GB2312" w:cs="Arial"/>
              </w:rPr>
            </w:pPr>
            <w:r w:rsidRPr="008261B8">
              <w:rPr>
                <w:rFonts w:eastAsia="仿宋_GB2312" w:cs="Arial" w:hint="eastAsia"/>
                <w:sz w:val="24"/>
              </w:rPr>
              <w:t>320</w:t>
            </w: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213</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还原糖的测定</w:t>
            </w:r>
            <w:r w:rsidR="00CD2AEA" w:rsidRPr="008261B8">
              <w:rPr>
                <w:rFonts w:eastAsia="仿宋_GB2312" w:cs="Arial" w:hint="eastAsia"/>
                <w:sz w:val="24"/>
              </w:rPr>
              <w:t>-</w:t>
            </w:r>
            <w:r w:rsidRPr="008261B8">
              <w:rPr>
                <w:rFonts w:eastAsia="仿宋_GB2312" w:cs="Arial" w:hint="eastAsia"/>
                <w:sz w:val="24"/>
              </w:rPr>
              <w:t>3</w:t>
            </w:r>
            <w:r w:rsidRPr="008261B8">
              <w:rPr>
                <w:rFonts w:eastAsia="仿宋_GB2312" w:cs="Arial" w:hint="eastAsia"/>
                <w:sz w:val="24"/>
              </w:rPr>
              <w:t>、</w:t>
            </w:r>
            <w:r w:rsidRPr="008261B8">
              <w:rPr>
                <w:rFonts w:eastAsia="仿宋_GB2312" w:cs="Arial" w:hint="eastAsia"/>
                <w:sz w:val="24"/>
              </w:rPr>
              <w:t>5</w:t>
            </w:r>
            <w:r w:rsidRPr="008261B8">
              <w:rPr>
                <w:rFonts w:eastAsia="仿宋_GB2312" w:cs="Arial" w:hint="eastAsia"/>
                <w:sz w:val="24"/>
              </w:rPr>
              <w:t>二硝基水扬酸法</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214</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血清蛋白醋酸纤维素薄膜电泳</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215</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牛乳酪蛋白制备</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216</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蛋白质浓度测定</w:t>
            </w:r>
            <w:r w:rsidR="00CD2AEA" w:rsidRPr="008261B8">
              <w:rPr>
                <w:rFonts w:eastAsia="仿宋_GB2312" w:cs="Arial" w:hint="eastAsia"/>
                <w:sz w:val="24"/>
              </w:rPr>
              <w:t>-</w:t>
            </w:r>
            <w:r w:rsidRPr="008261B8">
              <w:rPr>
                <w:rFonts w:eastAsia="仿宋_GB2312" w:cs="Arial" w:hint="eastAsia"/>
                <w:sz w:val="24"/>
              </w:rPr>
              <w:t>Folin-</w:t>
            </w:r>
            <w:r w:rsidRPr="008261B8">
              <w:rPr>
                <w:rFonts w:eastAsia="仿宋_GB2312" w:cs="Arial" w:hint="eastAsia"/>
                <w:sz w:val="24"/>
              </w:rPr>
              <w:t>酚法</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217</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卵磷脂的提取和鉴定</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218</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酵母蔗糖酶提取与比活力测定</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219</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蔗糖酶进程曲线制作</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220</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固定化活性干酵母的制备</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221</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固定化细胞转化酶活力测定</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222</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酵母</w:t>
            </w:r>
            <w:r w:rsidRPr="008261B8">
              <w:rPr>
                <w:rFonts w:eastAsia="仿宋_GB2312" w:cs="Arial" w:hint="eastAsia"/>
                <w:sz w:val="24"/>
              </w:rPr>
              <w:t>RNA</w:t>
            </w:r>
            <w:r w:rsidRPr="008261B8">
              <w:rPr>
                <w:rFonts w:eastAsia="仿宋_GB2312" w:cs="Arial" w:hint="eastAsia"/>
                <w:sz w:val="24"/>
              </w:rPr>
              <w:t>提取鉴定</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23453"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23453"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223</w:t>
            </w:r>
          </w:p>
        </w:tc>
        <w:tc>
          <w:tcPr>
            <w:tcW w:w="5245" w:type="dxa"/>
            <w:gridSpan w:val="3"/>
            <w:tcBorders>
              <w:top w:val="single" w:sz="6" w:space="0" w:color="auto"/>
              <w:left w:val="single" w:sz="6" w:space="0" w:color="auto"/>
              <w:right w:val="single" w:sz="6" w:space="0" w:color="auto"/>
            </w:tcBorders>
            <w:vAlign w:val="center"/>
          </w:tcPr>
          <w:p w:rsidR="00723453" w:rsidRPr="008261B8" w:rsidRDefault="00723453" w:rsidP="00843BEF">
            <w:pPr>
              <w:adjustRightInd w:val="0"/>
              <w:snapToGrid w:val="0"/>
              <w:jc w:val="center"/>
              <w:rPr>
                <w:rFonts w:eastAsia="仿宋_GB2312" w:cs="Arial"/>
                <w:sz w:val="24"/>
              </w:rPr>
            </w:pPr>
            <w:r w:rsidRPr="008261B8">
              <w:rPr>
                <w:rFonts w:eastAsia="仿宋_GB2312" w:cs="Arial" w:hint="eastAsia"/>
                <w:sz w:val="24"/>
              </w:rPr>
              <w:t>纸层析法分离氨基酸</w:t>
            </w:r>
          </w:p>
        </w:tc>
        <w:tc>
          <w:tcPr>
            <w:tcW w:w="1276"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723453" w:rsidRPr="008261B8" w:rsidRDefault="00723453"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5136C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5136CB"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224</w:t>
            </w:r>
          </w:p>
        </w:tc>
        <w:tc>
          <w:tcPr>
            <w:tcW w:w="5245" w:type="dxa"/>
            <w:gridSpan w:val="3"/>
            <w:tcBorders>
              <w:top w:val="single" w:sz="6" w:space="0" w:color="auto"/>
              <w:left w:val="single" w:sz="6" w:space="0" w:color="auto"/>
              <w:right w:val="single" w:sz="6" w:space="0" w:color="auto"/>
            </w:tcBorders>
            <w:vAlign w:val="center"/>
          </w:tcPr>
          <w:p w:rsidR="005136CB" w:rsidRPr="008261B8" w:rsidRDefault="005136CB" w:rsidP="00843BEF">
            <w:pPr>
              <w:adjustRightInd w:val="0"/>
              <w:snapToGrid w:val="0"/>
              <w:jc w:val="center"/>
              <w:rPr>
                <w:rFonts w:eastAsia="仿宋_GB2312" w:cs="Arial"/>
                <w:sz w:val="24"/>
              </w:rPr>
            </w:pPr>
            <w:r w:rsidRPr="008261B8">
              <w:rPr>
                <w:rFonts w:eastAsia="仿宋_GB2312" w:cs="Arial" w:hint="eastAsia"/>
                <w:sz w:val="24"/>
              </w:rPr>
              <w:t>牛乳酪蛋白的制备</w:t>
            </w:r>
          </w:p>
        </w:tc>
        <w:tc>
          <w:tcPr>
            <w:tcW w:w="1276" w:type="dxa"/>
            <w:gridSpan w:val="2"/>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5136C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5136CB"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225</w:t>
            </w:r>
          </w:p>
        </w:tc>
        <w:tc>
          <w:tcPr>
            <w:tcW w:w="5245" w:type="dxa"/>
            <w:gridSpan w:val="3"/>
            <w:tcBorders>
              <w:top w:val="single" w:sz="6" w:space="0" w:color="auto"/>
              <w:left w:val="single" w:sz="6" w:space="0" w:color="auto"/>
              <w:right w:val="single" w:sz="6" w:space="0" w:color="auto"/>
            </w:tcBorders>
            <w:vAlign w:val="center"/>
          </w:tcPr>
          <w:p w:rsidR="005136CB" w:rsidRPr="008261B8" w:rsidRDefault="005136CB" w:rsidP="00843BEF">
            <w:pPr>
              <w:adjustRightInd w:val="0"/>
              <w:snapToGrid w:val="0"/>
              <w:jc w:val="center"/>
              <w:rPr>
                <w:rFonts w:eastAsia="仿宋_GB2312" w:cs="Arial"/>
                <w:sz w:val="24"/>
              </w:rPr>
            </w:pPr>
            <w:r w:rsidRPr="008261B8">
              <w:rPr>
                <w:rFonts w:eastAsia="仿宋_GB2312" w:cs="Arial" w:hint="eastAsia"/>
                <w:sz w:val="24"/>
              </w:rPr>
              <w:t>血清蛋白醋酸纤维素薄膜电泳</w:t>
            </w:r>
          </w:p>
        </w:tc>
        <w:tc>
          <w:tcPr>
            <w:tcW w:w="1276" w:type="dxa"/>
            <w:gridSpan w:val="2"/>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5136C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5136CB"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226</w:t>
            </w:r>
          </w:p>
        </w:tc>
        <w:tc>
          <w:tcPr>
            <w:tcW w:w="5245" w:type="dxa"/>
            <w:gridSpan w:val="3"/>
            <w:tcBorders>
              <w:top w:val="single" w:sz="6" w:space="0" w:color="auto"/>
              <w:left w:val="single" w:sz="6" w:space="0" w:color="auto"/>
              <w:right w:val="single" w:sz="6" w:space="0" w:color="auto"/>
            </w:tcBorders>
            <w:vAlign w:val="center"/>
          </w:tcPr>
          <w:p w:rsidR="005136CB" w:rsidRPr="008261B8" w:rsidRDefault="005136CB" w:rsidP="00843BEF">
            <w:pPr>
              <w:adjustRightInd w:val="0"/>
              <w:snapToGrid w:val="0"/>
              <w:jc w:val="center"/>
              <w:rPr>
                <w:rFonts w:eastAsia="仿宋_GB2312" w:cs="Arial"/>
                <w:sz w:val="24"/>
              </w:rPr>
            </w:pPr>
            <w:r w:rsidRPr="008261B8">
              <w:rPr>
                <w:rFonts w:eastAsia="仿宋_GB2312" w:cs="Arial" w:hint="eastAsia"/>
                <w:sz w:val="24"/>
              </w:rPr>
              <w:t>蛋白质浓度测定</w:t>
            </w:r>
            <w:r w:rsidR="00CD2AEA" w:rsidRPr="008261B8">
              <w:rPr>
                <w:rFonts w:eastAsia="仿宋_GB2312" w:cs="Arial" w:hint="eastAsia"/>
                <w:sz w:val="24"/>
              </w:rPr>
              <w:t>-</w:t>
            </w:r>
            <w:r w:rsidRPr="008261B8">
              <w:rPr>
                <w:rFonts w:eastAsia="仿宋_GB2312" w:cs="Arial" w:hint="eastAsia"/>
                <w:sz w:val="24"/>
              </w:rPr>
              <w:t>Folin-</w:t>
            </w:r>
            <w:r w:rsidRPr="008261B8">
              <w:rPr>
                <w:rFonts w:eastAsia="仿宋_GB2312" w:cs="Arial" w:hint="eastAsia"/>
                <w:sz w:val="24"/>
              </w:rPr>
              <w:t>酚法</w:t>
            </w:r>
          </w:p>
        </w:tc>
        <w:tc>
          <w:tcPr>
            <w:tcW w:w="1276" w:type="dxa"/>
            <w:gridSpan w:val="2"/>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5136CB"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5136CB"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227</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5136CB" w:rsidP="00843BEF">
            <w:pPr>
              <w:adjustRightInd w:val="0"/>
              <w:snapToGrid w:val="0"/>
              <w:jc w:val="center"/>
              <w:rPr>
                <w:rFonts w:eastAsia="仿宋_GB2312" w:cs="Arial"/>
                <w:sz w:val="24"/>
              </w:rPr>
            </w:pPr>
            <w:r w:rsidRPr="008261B8">
              <w:rPr>
                <w:rFonts w:eastAsia="仿宋_GB2312" w:cs="Arial" w:hint="eastAsia"/>
                <w:sz w:val="24"/>
              </w:rPr>
              <w:t>酵母</w:t>
            </w:r>
            <w:r w:rsidRPr="008261B8">
              <w:rPr>
                <w:rFonts w:eastAsia="仿宋_GB2312" w:cs="Arial" w:hint="eastAsia"/>
                <w:sz w:val="24"/>
              </w:rPr>
              <w:t>RNA</w:t>
            </w:r>
            <w:r w:rsidRPr="008261B8">
              <w:rPr>
                <w:rFonts w:eastAsia="仿宋_GB2312" w:cs="Arial" w:hint="eastAsia"/>
                <w:sz w:val="24"/>
              </w:rPr>
              <w:t>的提取与鉴定</w:t>
            </w:r>
          </w:p>
        </w:tc>
        <w:tc>
          <w:tcPr>
            <w:tcW w:w="1276" w:type="dxa"/>
            <w:gridSpan w:val="2"/>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701" w:type="dxa"/>
            <w:gridSpan w:val="2"/>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c>
          <w:tcPr>
            <w:tcW w:w="1321" w:type="dxa"/>
            <w:vMerge/>
            <w:tcBorders>
              <w:left w:val="single" w:sz="6" w:space="0" w:color="auto"/>
              <w:right w:val="single" w:sz="6" w:space="0" w:color="auto"/>
            </w:tcBorders>
            <w:vAlign w:val="center"/>
          </w:tcPr>
          <w:p w:rsidR="005136CB" w:rsidRPr="008261B8" w:rsidRDefault="005136CB" w:rsidP="00525760">
            <w:pPr>
              <w:pStyle w:val="a7"/>
              <w:adjustRightInd w:val="0"/>
              <w:snapToGrid w:val="0"/>
              <w:spacing w:before="0" w:beforeAutospacing="0" w:after="0" w:afterAutospacing="0"/>
              <w:jc w:val="center"/>
              <w:rPr>
                <w:rFonts w:ascii="Times New Roman" w:eastAsia="仿宋_GB2312" w:hAnsi="Times New Roman" w:cs="Times New Roman"/>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228</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原核生物类群</w:t>
            </w:r>
          </w:p>
        </w:tc>
        <w:tc>
          <w:tcPr>
            <w:tcW w:w="1276" w:type="dxa"/>
            <w:gridSpan w:val="2"/>
            <w:vMerge w:val="restart"/>
            <w:tcBorders>
              <w:top w:val="nil"/>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rPr>
            </w:pPr>
            <w:r w:rsidRPr="008261B8">
              <w:rPr>
                <w:rFonts w:eastAsia="仿宋_GB2312" w:cs="Arial" w:hint="eastAsia"/>
                <w:sz w:val="24"/>
              </w:rPr>
              <w:t>普通生物学</w:t>
            </w:r>
          </w:p>
        </w:tc>
        <w:tc>
          <w:tcPr>
            <w:tcW w:w="1701" w:type="dxa"/>
            <w:gridSpan w:val="2"/>
            <w:vMerge w:val="restart"/>
            <w:tcBorders>
              <w:top w:val="nil"/>
              <w:left w:val="single" w:sz="6" w:space="0" w:color="auto"/>
              <w:right w:val="single" w:sz="6" w:space="0" w:color="auto"/>
            </w:tcBorders>
            <w:vAlign w:val="center"/>
          </w:tcPr>
          <w:p w:rsidR="007315AD" w:rsidRPr="008261B8" w:rsidRDefault="007315AD" w:rsidP="00525760">
            <w:pPr>
              <w:widowControl/>
              <w:adjustRightInd w:val="0"/>
              <w:snapToGrid w:val="0"/>
              <w:jc w:val="center"/>
              <w:rPr>
                <w:rFonts w:eastAsia="仿宋_GB2312" w:cs="Arial"/>
                <w:sz w:val="24"/>
              </w:rPr>
            </w:pPr>
            <w:r w:rsidRPr="008261B8">
              <w:rPr>
                <w:rFonts w:eastAsia="仿宋_GB2312" w:cs="Arial" w:hint="eastAsia"/>
                <w:sz w:val="24"/>
              </w:rPr>
              <w:t>生物技术</w:t>
            </w:r>
          </w:p>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val="restart"/>
            <w:tcBorders>
              <w:top w:val="nil"/>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rPr>
            </w:pPr>
            <w:r w:rsidRPr="008261B8">
              <w:rPr>
                <w:rFonts w:eastAsia="仿宋_GB2312" w:cs="Arial" w:hint="eastAsia"/>
                <w:sz w:val="24"/>
              </w:rPr>
              <w:t>64</w:t>
            </w: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229</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细胞繁殖</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230</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动物细胞融合</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231</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中期染色体标本制备和形态观察</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232</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植物组织水势的测定（小液流法）</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233</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兔的外形观察及内部解剖</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234</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植物类群</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235</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植物根、茎、叶的结构和解剖</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236</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鲫鱼的解剖</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7315AD"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7315AD"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237</w:t>
            </w:r>
          </w:p>
        </w:tc>
        <w:tc>
          <w:tcPr>
            <w:tcW w:w="5245" w:type="dxa"/>
            <w:gridSpan w:val="3"/>
            <w:tcBorders>
              <w:top w:val="single" w:sz="6" w:space="0" w:color="auto"/>
              <w:left w:val="single" w:sz="6" w:space="0" w:color="auto"/>
              <w:right w:val="single" w:sz="6" w:space="0" w:color="auto"/>
            </w:tcBorders>
            <w:vAlign w:val="center"/>
          </w:tcPr>
          <w:p w:rsidR="007315AD" w:rsidRPr="008261B8" w:rsidRDefault="007315AD" w:rsidP="00843BEF">
            <w:pPr>
              <w:widowControl/>
              <w:adjustRightInd w:val="0"/>
              <w:snapToGrid w:val="0"/>
              <w:jc w:val="center"/>
              <w:rPr>
                <w:rFonts w:eastAsia="仿宋_GB2312" w:cs="Arial"/>
                <w:sz w:val="24"/>
              </w:rPr>
            </w:pPr>
            <w:r w:rsidRPr="008261B8">
              <w:rPr>
                <w:rFonts w:eastAsia="仿宋_GB2312" w:cs="Arial" w:hint="eastAsia"/>
                <w:sz w:val="24"/>
              </w:rPr>
              <w:t>显微镜的使用和细胞形态结构观察</w:t>
            </w:r>
          </w:p>
        </w:tc>
        <w:tc>
          <w:tcPr>
            <w:tcW w:w="1276"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7315AD" w:rsidRPr="008261B8" w:rsidRDefault="007315AD"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238</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双水相萃取分离酿酒酵母延胡索酸酶</w:t>
            </w:r>
          </w:p>
        </w:tc>
        <w:tc>
          <w:tcPr>
            <w:tcW w:w="1276" w:type="dxa"/>
            <w:gridSpan w:val="2"/>
            <w:vMerge w:val="restart"/>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生物下游技术</w:t>
            </w:r>
          </w:p>
        </w:tc>
        <w:tc>
          <w:tcPr>
            <w:tcW w:w="1701" w:type="dxa"/>
            <w:gridSpan w:val="2"/>
            <w:vMerge w:val="restart"/>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生物工程</w:t>
            </w:r>
          </w:p>
        </w:tc>
        <w:tc>
          <w:tcPr>
            <w:tcW w:w="1321" w:type="dxa"/>
            <w:vMerge w:val="restart"/>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59</w:t>
            </w: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239</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离子交换柱层析分离氨基酸</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240</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卵清白蛋白的制备与纯化</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241</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蛋白质的制备型电泳</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242</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微藻的培养技术</w:t>
            </w:r>
          </w:p>
        </w:tc>
        <w:tc>
          <w:tcPr>
            <w:tcW w:w="1276" w:type="dxa"/>
            <w:gridSpan w:val="2"/>
            <w:vMerge w:val="restart"/>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生物工程专业实验</w:t>
            </w:r>
          </w:p>
        </w:tc>
        <w:tc>
          <w:tcPr>
            <w:tcW w:w="1701" w:type="dxa"/>
            <w:gridSpan w:val="2"/>
            <w:vMerge w:val="restart"/>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生物工程</w:t>
            </w:r>
          </w:p>
        </w:tc>
        <w:tc>
          <w:tcPr>
            <w:tcW w:w="1321" w:type="dxa"/>
            <w:vMerge w:val="restart"/>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55</w:t>
            </w: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243</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全自动发酵罐操作技术</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244</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谷氨酸发酵</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245</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麦芽汁制备</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246</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麦芽发酵</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247</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乳酸的发酵生产与乳酸菌饮料</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248</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海洋微藻培养技术</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249</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白酒感官品评实验</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250</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糖化设备的自动化控制</w:t>
            </w:r>
          </w:p>
        </w:tc>
        <w:tc>
          <w:tcPr>
            <w:tcW w:w="1276" w:type="dxa"/>
            <w:gridSpan w:val="2"/>
            <w:vMerge w:val="restart"/>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生物工程装备</w:t>
            </w:r>
          </w:p>
        </w:tc>
        <w:tc>
          <w:tcPr>
            <w:tcW w:w="1701" w:type="dxa"/>
            <w:gridSpan w:val="2"/>
            <w:vMerge w:val="restart"/>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生物工程</w:t>
            </w:r>
          </w:p>
        </w:tc>
        <w:tc>
          <w:tcPr>
            <w:tcW w:w="1321" w:type="dxa"/>
            <w:vMerge w:val="restart"/>
            <w:tcBorders>
              <w:top w:val="nil"/>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r w:rsidRPr="008261B8">
              <w:rPr>
                <w:rFonts w:ascii="Times New Roman" w:eastAsia="仿宋_GB2312" w:hAnsi="Times New Roman" w:cs="Arial" w:hint="eastAsia"/>
                <w:kern w:val="2"/>
              </w:rPr>
              <w:t>59</w:t>
            </w: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251</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制冷系统的自动控制</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252</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发酵过程的自动化控制</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253</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发酵罐</w:t>
            </w:r>
            <w:r w:rsidRPr="008261B8">
              <w:rPr>
                <w:rFonts w:eastAsia="仿宋_GB2312" w:cs="Arial" w:hint="eastAsia"/>
                <w:sz w:val="24"/>
              </w:rPr>
              <w:t>CIP</w:t>
            </w:r>
            <w:r w:rsidRPr="008261B8">
              <w:rPr>
                <w:rFonts w:eastAsia="仿宋_GB2312" w:cs="Arial" w:hint="eastAsia"/>
                <w:sz w:val="24"/>
              </w:rPr>
              <w:t>系统的自动控制</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254</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sz w:val="24"/>
              </w:rPr>
            </w:pPr>
            <w:r w:rsidRPr="008261B8">
              <w:rPr>
                <w:rFonts w:eastAsia="仿宋_GB2312" w:cs="Arial" w:hint="eastAsia"/>
                <w:sz w:val="24"/>
              </w:rPr>
              <w:t>非标生物设备结构设计或设备流程图绘制</w:t>
            </w:r>
          </w:p>
        </w:tc>
        <w:tc>
          <w:tcPr>
            <w:tcW w:w="1276"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701" w:type="dxa"/>
            <w:gridSpan w:val="2"/>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c>
          <w:tcPr>
            <w:tcW w:w="1321" w:type="dxa"/>
            <w:vMerge/>
            <w:tcBorders>
              <w:left w:val="single" w:sz="6" w:space="0" w:color="auto"/>
              <w:right w:val="single" w:sz="6" w:space="0" w:color="auto"/>
            </w:tcBorders>
            <w:vAlign w:val="center"/>
          </w:tcPr>
          <w:p w:rsidR="003B19C5" w:rsidRPr="008261B8" w:rsidRDefault="003B19C5" w:rsidP="00525760">
            <w:pPr>
              <w:pStyle w:val="a7"/>
              <w:adjustRightInd w:val="0"/>
              <w:snapToGrid w:val="0"/>
              <w:spacing w:before="0" w:beforeAutospacing="0" w:after="0" w:afterAutospacing="0"/>
              <w:jc w:val="center"/>
              <w:rPr>
                <w:rFonts w:ascii="Times New Roman" w:eastAsia="仿宋_GB2312" w:hAnsi="Times New Roman" w:cs="Arial"/>
                <w:kern w:val="2"/>
              </w:rPr>
            </w:pPr>
          </w:p>
        </w:tc>
      </w:tr>
      <w:tr w:rsidR="003B19C5" w:rsidRPr="008261B8" w:rsidTr="00553C16">
        <w:trPr>
          <w:cantSplit/>
          <w:trHeight w:val="340"/>
        </w:trPr>
        <w:tc>
          <w:tcPr>
            <w:tcW w:w="817" w:type="dxa"/>
            <w:tcBorders>
              <w:top w:val="single" w:sz="4" w:space="0" w:color="auto"/>
              <w:left w:val="single" w:sz="6" w:space="0" w:color="auto"/>
              <w:right w:val="single" w:sz="6" w:space="0" w:color="auto"/>
            </w:tcBorders>
            <w:vAlign w:val="center"/>
          </w:tcPr>
          <w:p w:rsidR="003B19C5" w:rsidRPr="008261B8" w:rsidRDefault="00304D04" w:rsidP="00525760">
            <w:pPr>
              <w:pStyle w:val="a7"/>
              <w:adjustRightInd w:val="0"/>
              <w:snapToGrid w:val="0"/>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255</w:t>
            </w:r>
          </w:p>
        </w:tc>
        <w:tc>
          <w:tcPr>
            <w:tcW w:w="5245" w:type="dxa"/>
            <w:gridSpan w:val="3"/>
            <w:tcBorders>
              <w:top w:val="single" w:sz="6" w:space="0" w:color="auto"/>
              <w:left w:val="single" w:sz="6" w:space="0" w:color="auto"/>
              <w:right w:val="single" w:sz="6" w:space="0" w:color="auto"/>
            </w:tcBorders>
            <w:vAlign w:val="center"/>
          </w:tcPr>
          <w:p w:rsidR="003B19C5" w:rsidRPr="008261B8" w:rsidRDefault="003B19C5" w:rsidP="00843BEF">
            <w:pPr>
              <w:adjustRightInd w:val="0"/>
              <w:snapToGrid w:val="0"/>
              <w:jc w:val="center"/>
              <w:rPr>
                <w:rFonts w:eastAsia="仿宋_GB2312" w:cs="Arial"/>
                <w:sz w:val="24"/>
              </w:rPr>
            </w:pPr>
            <w:r w:rsidRPr="008261B8">
              <w:rPr>
                <w:rFonts w:eastAsia="仿宋_GB2312" w:cs="Arial" w:hint="eastAsia"/>
                <w:sz w:val="24"/>
              </w:rPr>
              <w:t>车间工艺设计</w:t>
            </w:r>
          </w:p>
        </w:tc>
        <w:tc>
          <w:tcPr>
            <w:tcW w:w="1276" w:type="dxa"/>
            <w:gridSpan w:val="2"/>
            <w:tcBorders>
              <w:top w:val="nil"/>
              <w:left w:val="single" w:sz="6" w:space="0" w:color="auto"/>
              <w:right w:val="single" w:sz="6" w:space="0" w:color="auto"/>
            </w:tcBorders>
            <w:vAlign w:val="center"/>
          </w:tcPr>
          <w:p w:rsidR="003B19C5" w:rsidRPr="008261B8" w:rsidRDefault="003B19C5" w:rsidP="00460B7F">
            <w:pPr>
              <w:widowControl/>
              <w:adjustRightInd w:val="0"/>
              <w:snapToGrid w:val="0"/>
              <w:jc w:val="center"/>
              <w:rPr>
                <w:rFonts w:eastAsia="仿宋_GB2312" w:cs="Arial"/>
              </w:rPr>
            </w:pPr>
            <w:r w:rsidRPr="008261B8">
              <w:rPr>
                <w:rFonts w:eastAsia="仿宋_GB2312" w:cs="Arial" w:hint="eastAsia"/>
              </w:rPr>
              <w:t>发酵厂设计</w:t>
            </w:r>
          </w:p>
        </w:tc>
        <w:tc>
          <w:tcPr>
            <w:tcW w:w="1701" w:type="dxa"/>
            <w:gridSpan w:val="2"/>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生物工程</w:t>
            </w:r>
          </w:p>
        </w:tc>
        <w:tc>
          <w:tcPr>
            <w:tcW w:w="1321" w:type="dxa"/>
            <w:tcBorders>
              <w:top w:val="nil"/>
              <w:left w:val="single" w:sz="6" w:space="0" w:color="auto"/>
              <w:right w:val="single" w:sz="6" w:space="0" w:color="auto"/>
            </w:tcBorders>
            <w:vAlign w:val="center"/>
          </w:tcPr>
          <w:p w:rsidR="003B19C5" w:rsidRPr="008261B8" w:rsidRDefault="003B19C5" w:rsidP="00843BEF">
            <w:pPr>
              <w:widowControl/>
              <w:adjustRightInd w:val="0"/>
              <w:snapToGrid w:val="0"/>
              <w:jc w:val="center"/>
              <w:rPr>
                <w:rFonts w:eastAsia="仿宋_GB2312" w:cs="Arial"/>
              </w:rPr>
            </w:pPr>
            <w:r w:rsidRPr="008261B8">
              <w:rPr>
                <w:rFonts w:eastAsia="仿宋_GB2312" w:cs="Arial" w:hint="eastAsia"/>
                <w:sz w:val="24"/>
              </w:rPr>
              <w:t>55</w:t>
            </w:r>
          </w:p>
        </w:tc>
      </w:tr>
      <w:tr w:rsidR="006F6035" w:rsidRPr="008261B8" w:rsidTr="000A1066">
        <w:trPr>
          <w:trHeight w:val="2679"/>
        </w:trPr>
        <w:tc>
          <w:tcPr>
            <w:tcW w:w="10360" w:type="dxa"/>
            <w:gridSpan w:val="9"/>
            <w:tcBorders>
              <w:top w:val="single" w:sz="6" w:space="0" w:color="auto"/>
              <w:left w:val="single" w:sz="6" w:space="0" w:color="auto"/>
              <w:bottom w:val="single" w:sz="6" w:space="0" w:color="auto"/>
              <w:right w:val="single" w:sz="6" w:space="0" w:color="auto"/>
            </w:tcBorders>
          </w:tcPr>
          <w:p w:rsidR="006F6035" w:rsidRPr="008261B8" w:rsidRDefault="006F6035" w:rsidP="00714412">
            <w:pPr>
              <w:pStyle w:val="af1"/>
              <w:spacing w:before="120"/>
              <w:jc w:val="left"/>
              <w:rPr>
                <w:rFonts w:ascii="Times New Roman" w:eastAsia="仿宋_GB2312" w:hAnsi="Times New Roman"/>
                <w:sz w:val="24"/>
                <w:szCs w:val="24"/>
              </w:rPr>
            </w:pPr>
            <w:bookmarkStart w:id="30" w:name="_Toc429404870"/>
            <w:r w:rsidRPr="008261B8">
              <w:rPr>
                <w:rFonts w:ascii="Times New Roman" w:eastAsia="仿宋_GB2312" w:hAnsi="Times New Roman"/>
                <w:sz w:val="24"/>
                <w:szCs w:val="24"/>
              </w:rPr>
              <w:t xml:space="preserve">5-2 </w:t>
            </w:r>
            <w:r w:rsidRPr="008261B8">
              <w:rPr>
                <w:rFonts w:ascii="Times New Roman" w:eastAsia="仿宋_GB2312" w:hAnsi="Times New Roman" w:hint="eastAsia"/>
                <w:sz w:val="24"/>
                <w:szCs w:val="24"/>
              </w:rPr>
              <w:t>教学信息管理平台运行情况</w:t>
            </w:r>
            <w:bookmarkEnd w:id="30"/>
          </w:p>
          <w:p w:rsidR="007209AC" w:rsidRPr="008261B8" w:rsidRDefault="007209AC" w:rsidP="00525760">
            <w:pPr>
              <w:adjustRightInd w:val="0"/>
              <w:snapToGrid w:val="0"/>
              <w:spacing w:line="360" w:lineRule="auto"/>
              <w:ind w:firstLineChars="200" w:firstLine="480"/>
              <w:rPr>
                <w:rFonts w:eastAsia="仿宋_GB2312"/>
                <w:sz w:val="24"/>
              </w:rPr>
            </w:pPr>
            <w:r w:rsidRPr="008261B8">
              <w:rPr>
                <w:rFonts w:eastAsia="仿宋_GB2312"/>
                <w:sz w:val="24"/>
              </w:rPr>
              <w:t>1</w:t>
            </w:r>
            <w:r w:rsidRPr="008261B8">
              <w:rPr>
                <w:rFonts w:eastAsia="仿宋_GB2312"/>
                <w:sz w:val="24"/>
              </w:rPr>
              <w:t>、以校园网为依托，中心实施网络化建设，建立网络化实验教学和中心管理信息平台。中心网址为：</w:t>
            </w:r>
            <w:r w:rsidR="005A4646" w:rsidRPr="008261B8">
              <w:rPr>
                <w:rFonts w:eastAsia="仿宋_GB2312"/>
                <w:sz w:val="24"/>
              </w:rPr>
              <w:t>http://syzx.tjcu.edu.cn/</w:t>
            </w:r>
            <w:r w:rsidRPr="008261B8">
              <w:rPr>
                <w:rFonts w:eastAsia="仿宋_GB2312"/>
                <w:sz w:val="24"/>
              </w:rPr>
              <w:t>。中心制度、教学文件资料、典型教案、实验项目等已上网。</w:t>
            </w:r>
          </w:p>
          <w:p w:rsidR="007209AC" w:rsidRPr="008261B8" w:rsidRDefault="007209AC" w:rsidP="00525760">
            <w:pPr>
              <w:adjustRightInd w:val="0"/>
              <w:snapToGrid w:val="0"/>
              <w:spacing w:line="360" w:lineRule="auto"/>
              <w:ind w:firstLineChars="200" w:firstLine="480"/>
              <w:rPr>
                <w:rFonts w:eastAsia="仿宋_GB2312"/>
                <w:sz w:val="24"/>
              </w:rPr>
            </w:pPr>
            <w:r w:rsidRPr="008261B8">
              <w:rPr>
                <w:rFonts w:eastAsia="仿宋_GB2312"/>
                <w:sz w:val="24"/>
              </w:rPr>
              <w:t>2</w:t>
            </w:r>
            <w:r w:rsidRPr="008261B8">
              <w:rPr>
                <w:rFonts w:eastAsia="仿宋_GB2312"/>
                <w:sz w:val="24"/>
              </w:rPr>
              <w:t>、教学资料的信息化。全校性教学资源建立在现代教育技术中心。</w:t>
            </w:r>
          </w:p>
          <w:p w:rsidR="007209AC" w:rsidRPr="008261B8" w:rsidRDefault="007209AC"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kern w:val="2"/>
              </w:rPr>
            </w:pPr>
            <w:r w:rsidRPr="008261B8">
              <w:rPr>
                <w:rFonts w:ascii="Times New Roman" w:eastAsia="仿宋_GB2312" w:hAnsi="Times New Roman" w:cs="Times New Roman"/>
                <w:kern w:val="2"/>
              </w:rPr>
              <w:t>3</w:t>
            </w:r>
            <w:r w:rsidRPr="008261B8">
              <w:rPr>
                <w:rFonts w:ascii="Times New Roman" w:eastAsia="仿宋_GB2312" w:hAnsi="Times New Roman" w:cs="Times New Roman"/>
                <w:kern w:val="2"/>
              </w:rPr>
              <w:t>、构建了实验室综合管理平台，用于对所有的实验室资源进行安排、协调和管理</w:t>
            </w:r>
            <w:r w:rsidR="00D02F19" w:rsidRPr="008261B8">
              <w:rPr>
                <w:rFonts w:ascii="Times New Roman" w:eastAsia="仿宋_GB2312" w:hAnsi="Times New Roman" w:cs="Times New Roman" w:hint="eastAsia"/>
                <w:kern w:val="2"/>
              </w:rPr>
              <w:t>，</w:t>
            </w:r>
            <w:r w:rsidRPr="008261B8">
              <w:rPr>
                <w:rFonts w:ascii="Times New Roman" w:eastAsia="仿宋_GB2312" w:hAnsi="Times New Roman" w:cs="Times New Roman"/>
                <w:kern w:val="2"/>
              </w:rPr>
              <w:t>实现实验室资源的统一管理：</w:t>
            </w:r>
          </w:p>
          <w:p w:rsidR="007209AC" w:rsidRPr="008261B8" w:rsidRDefault="007209AC"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kern w:val="2"/>
              </w:rPr>
            </w:pPr>
            <w:r w:rsidRPr="008261B8">
              <w:rPr>
                <w:rFonts w:ascii="Times New Roman" w:eastAsia="仿宋_GB2312" w:hAnsi="Times New Roman" w:cs="Times New Roman"/>
                <w:kern w:val="2"/>
              </w:rPr>
              <w:t>（</w:t>
            </w:r>
            <w:r w:rsidRPr="008261B8">
              <w:rPr>
                <w:rFonts w:ascii="Times New Roman" w:eastAsia="仿宋_GB2312" w:hAnsi="Times New Roman" w:cs="Times New Roman"/>
                <w:kern w:val="2"/>
              </w:rPr>
              <w:t>1</w:t>
            </w:r>
            <w:r w:rsidRPr="008261B8">
              <w:rPr>
                <w:rFonts w:ascii="Times New Roman" w:eastAsia="仿宋_GB2312" w:hAnsi="Times New Roman" w:cs="Times New Roman"/>
                <w:kern w:val="2"/>
              </w:rPr>
              <w:t>）</w:t>
            </w:r>
            <w:r w:rsidR="00CD2AEA" w:rsidRPr="008261B8">
              <w:rPr>
                <w:rFonts w:ascii="Times New Roman" w:eastAsia="仿宋_GB2312" w:hAnsi="Times New Roman"/>
              </w:rPr>
              <w:t>实验</w:t>
            </w:r>
            <w:r w:rsidRPr="008261B8">
              <w:rPr>
                <w:rFonts w:ascii="Times New Roman" w:eastAsia="仿宋_GB2312" w:hAnsi="Times New Roman" w:cs="Times New Roman"/>
                <w:kern w:val="2"/>
              </w:rPr>
              <w:t>教学的统一管理。所有的本地实验都是通过平台来进行，一方面保证了实验室设备的安全性，另一方面可以记录学生实验的信息（例如：实验预约记录、设备配置文件等），以便对学生实验的效果进行评估。平台可以有效地管理本地实验和远程实验的资源，很好地解决资源争用的情况。无论是学生还是教师或者是管理员，所有的操作都可以通过</w:t>
            </w:r>
            <w:r w:rsidR="00CD2AEA" w:rsidRPr="008261B8">
              <w:rPr>
                <w:rFonts w:ascii="Times New Roman" w:eastAsia="仿宋_GB2312" w:hAnsi="Times New Roman" w:cs="Times New Roman" w:hint="eastAsia"/>
                <w:kern w:val="2"/>
              </w:rPr>
              <w:t>利用网络</w:t>
            </w:r>
            <w:r w:rsidRPr="008261B8">
              <w:rPr>
                <w:rFonts w:ascii="Times New Roman" w:eastAsia="仿宋_GB2312" w:hAnsi="Times New Roman" w:cs="Times New Roman"/>
                <w:kern w:val="2"/>
              </w:rPr>
              <w:t>来进行。</w:t>
            </w:r>
          </w:p>
          <w:p w:rsidR="007209AC" w:rsidRPr="008261B8" w:rsidRDefault="00CD2AEA" w:rsidP="00525760">
            <w:pPr>
              <w:widowControl/>
              <w:adjustRightInd w:val="0"/>
              <w:snapToGrid w:val="0"/>
              <w:spacing w:line="360" w:lineRule="auto"/>
              <w:ind w:firstLineChars="200" w:firstLine="480"/>
              <w:rPr>
                <w:rFonts w:eastAsia="仿宋_GB2312"/>
                <w:sz w:val="24"/>
              </w:rPr>
            </w:pPr>
            <w:r w:rsidRPr="008261B8">
              <w:rPr>
                <w:rFonts w:eastAsia="仿宋_GB2312" w:hint="eastAsia"/>
                <w:sz w:val="24"/>
              </w:rPr>
              <w:t>建立了实验中心网站。</w:t>
            </w:r>
            <w:r w:rsidR="007209AC" w:rsidRPr="008261B8">
              <w:rPr>
                <w:rFonts w:eastAsia="仿宋_GB2312" w:hint="eastAsia"/>
                <w:sz w:val="24"/>
              </w:rPr>
              <w:t>中心成立后，非常重视网络实验教学和多媒体教学系统的建设，建立了中心专用信息与管理网络平台。设专人负责中心</w:t>
            </w:r>
            <w:r w:rsidR="00D02F19" w:rsidRPr="008261B8">
              <w:rPr>
                <w:rFonts w:eastAsia="仿宋_GB2312" w:hint="eastAsia"/>
                <w:sz w:val="24"/>
              </w:rPr>
              <w:t>网页和网络</w:t>
            </w:r>
            <w:r w:rsidR="007209AC" w:rsidRPr="008261B8">
              <w:rPr>
                <w:rFonts w:eastAsia="仿宋_GB2312" w:hint="eastAsia"/>
                <w:sz w:val="24"/>
              </w:rPr>
              <w:t>信息的整理，</w:t>
            </w:r>
            <w:r w:rsidR="00D02F19" w:rsidRPr="008261B8">
              <w:rPr>
                <w:rFonts w:eastAsia="仿宋_GB2312" w:hint="eastAsia"/>
                <w:sz w:val="24"/>
              </w:rPr>
              <w:t>资讯</w:t>
            </w:r>
            <w:r w:rsidR="007209AC" w:rsidRPr="008261B8">
              <w:rPr>
                <w:rFonts w:eastAsia="仿宋_GB2312" w:hint="eastAsia"/>
                <w:sz w:val="24"/>
              </w:rPr>
              <w:t>及时更新。建立了师生互动平台，利用该平台学生可以留言提出问题，教师给予解答，并且所有信息以数据库形式保存，学生可以直接搜索查找是否有类似问题的解答。面向学生的中心网站成为师生之间“教”与“学”的沟通平台。</w:t>
            </w:r>
          </w:p>
          <w:p w:rsidR="007209AC" w:rsidRPr="008261B8" w:rsidRDefault="007209AC" w:rsidP="00525760">
            <w:pPr>
              <w:adjustRightInd w:val="0"/>
              <w:snapToGrid w:val="0"/>
              <w:spacing w:line="360" w:lineRule="auto"/>
              <w:ind w:firstLineChars="200" w:firstLine="480"/>
              <w:rPr>
                <w:rFonts w:eastAsia="仿宋_GB2312"/>
                <w:sz w:val="24"/>
              </w:rPr>
            </w:pPr>
            <w:r w:rsidRPr="008261B8">
              <w:rPr>
                <w:rFonts w:eastAsia="仿宋_GB2312" w:hint="eastAsia"/>
                <w:sz w:val="24"/>
              </w:rPr>
              <w:t>建立了网络实验教学平台</w:t>
            </w:r>
            <w:r w:rsidR="00CD2AEA" w:rsidRPr="008261B8">
              <w:rPr>
                <w:rFonts w:eastAsia="仿宋_GB2312" w:hint="eastAsia"/>
                <w:sz w:val="24"/>
              </w:rPr>
              <w:t>。</w:t>
            </w:r>
            <w:r w:rsidRPr="008261B8">
              <w:rPr>
                <w:rFonts w:eastAsia="仿宋_GB2312" w:hint="eastAsia"/>
                <w:sz w:val="24"/>
              </w:rPr>
              <w:t>从信息发布、实验预习、实验项目管理、实验室安排、意见交流等方面，全面实现了网络化管理。</w:t>
            </w:r>
          </w:p>
          <w:p w:rsidR="007209AC" w:rsidRPr="008261B8" w:rsidRDefault="007209AC"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kern w:val="2"/>
              </w:rPr>
            </w:pPr>
            <w:r w:rsidRPr="008261B8">
              <w:rPr>
                <w:rFonts w:ascii="Times New Roman" w:eastAsia="仿宋_GB2312" w:hAnsi="Times New Roman" w:hint="eastAsia"/>
              </w:rPr>
              <w:t>充分利用实验教学综合管理系统。中心开设的每门实验课，在开课前三周，由实验主讲教师根据实验教学计划和实验教学大纲，会同实验室主任，共同编排实验教学课表并填写实验教学任务书，由主管院长签字批准后，交</w:t>
            </w:r>
            <w:r w:rsidR="00D02F19" w:rsidRPr="008261B8">
              <w:rPr>
                <w:rFonts w:ascii="Times New Roman" w:eastAsia="仿宋_GB2312" w:hAnsi="Times New Roman" w:hint="eastAsia"/>
              </w:rPr>
              <w:t>由</w:t>
            </w:r>
            <w:r w:rsidRPr="008261B8">
              <w:rPr>
                <w:rFonts w:ascii="Times New Roman" w:eastAsia="仿宋_GB2312" w:hAnsi="Times New Roman" w:hint="eastAsia"/>
              </w:rPr>
              <w:t>实验中心负责教师将实验课</w:t>
            </w:r>
            <w:r w:rsidR="00D02F19" w:rsidRPr="008261B8">
              <w:rPr>
                <w:rFonts w:ascii="Times New Roman" w:eastAsia="仿宋_GB2312" w:hAnsi="Times New Roman" w:hint="eastAsia"/>
              </w:rPr>
              <w:t>信息</w:t>
            </w:r>
            <w:r w:rsidRPr="008261B8">
              <w:rPr>
                <w:rFonts w:ascii="Times New Roman" w:eastAsia="仿宋_GB2312" w:hAnsi="Times New Roman" w:hint="eastAsia"/>
              </w:rPr>
              <w:t>上传至校园网，将相关</w:t>
            </w:r>
            <w:r w:rsidR="00D02F19" w:rsidRPr="008261B8">
              <w:rPr>
                <w:rFonts w:ascii="Times New Roman" w:eastAsia="仿宋_GB2312" w:hAnsi="Times New Roman" w:hint="eastAsia"/>
              </w:rPr>
              <w:t>材料</w:t>
            </w:r>
            <w:r w:rsidRPr="008261B8">
              <w:rPr>
                <w:rFonts w:ascii="Times New Roman" w:eastAsia="仿宋_GB2312" w:hAnsi="Times New Roman" w:hint="eastAsia"/>
              </w:rPr>
              <w:t>录入实验教学综合管理系统，以便学生选课及教师查询。开课期间，如有变动，需由主讲教师填写调课申请表，由实验室主任及主管院长签字批准后，由</w:t>
            </w:r>
            <w:r w:rsidR="00CD2AEA" w:rsidRPr="008261B8">
              <w:rPr>
                <w:rFonts w:ascii="Times New Roman" w:eastAsia="仿宋_GB2312" w:hAnsi="Times New Roman" w:hint="eastAsia"/>
              </w:rPr>
              <w:t>校资产</w:t>
            </w:r>
            <w:r w:rsidRPr="008261B8">
              <w:rPr>
                <w:rFonts w:ascii="Times New Roman" w:eastAsia="仿宋_GB2312" w:hAnsi="Times New Roman" w:hint="eastAsia"/>
              </w:rPr>
              <w:t>设备处批准在网上修改相关信息，以确保实验课程顺利、有序地进行。</w:t>
            </w:r>
          </w:p>
          <w:p w:rsidR="007209AC" w:rsidRPr="008261B8" w:rsidRDefault="007209AC"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kern w:val="2"/>
              </w:rPr>
            </w:pPr>
            <w:r w:rsidRPr="008261B8">
              <w:rPr>
                <w:rFonts w:ascii="Times New Roman" w:eastAsia="仿宋_GB2312" w:hAnsi="Times New Roman" w:cs="Times New Roman"/>
                <w:kern w:val="2"/>
              </w:rPr>
              <w:t>（</w:t>
            </w:r>
            <w:r w:rsidRPr="008261B8">
              <w:rPr>
                <w:rFonts w:ascii="Times New Roman" w:eastAsia="仿宋_GB2312" w:hAnsi="Times New Roman" w:cs="Times New Roman"/>
                <w:kern w:val="2"/>
              </w:rPr>
              <w:t>2</w:t>
            </w:r>
            <w:r w:rsidRPr="008261B8">
              <w:rPr>
                <w:rFonts w:ascii="Times New Roman" w:eastAsia="仿宋_GB2312" w:hAnsi="Times New Roman" w:cs="Times New Roman"/>
                <w:kern w:val="2"/>
              </w:rPr>
              <w:t>）</w:t>
            </w:r>
            <w:r w:rsidR="00CD2AEA" w:rsidRPr="008261B8">
              <w:rPr>
                <w:rFonts w:ascii="Times New Roman" w:eastAsia="仿宋_GB2312" w:hAnsi="Times New Roman"/>
              </w:rPr>
              <w:t>实验</w:t>
            </w:r>
            <w:r w:rsidRPr="008261B8">
              <w:rPr>
                <w:rFonts w:ascii="Times New Roman" w:eastAsia="仿宋_GB2312" w:hAnsi="Times New Roman" w:cs="Times New Roman"/>
                <w:kern w:val="2"/>
              </w:rPr>
              <w:t>设备的统一管理。以实验为对象进行运作和管理</w:t>
            </w:r>
            <w:r w:rsidR="00D02F19" w:rsidRPr="008261B8">
              <w:rPr>
                <w:rFonts w:ascii="Times New Roman" w:eastAsia="仿宋_GB2312" w:hAnsi="Times New Roman" w:cs="Times New Roman" w:hint="eastAsia"/>
                <w:kern w:val="2"/>
              </w:rPr>
              <w:t>，</w:t>
            </w:r>
            <w:r w:rsidRPr="008261B8">
              <w:rPr>
                <w:rFonts w:ascii="Times New Roman" w:eastAsia="仿宋_GB2312" w:hAnsi="Times New Roman" w:cs="Times New Roman"/>
                <w:kern w:val="2"/>
              </w:rPr>
              <w:t>不但实验室所有的设备可以进行统一管理，而且所有的设备和实验是关联的</w:t>
            </w:r>
            <w:r w:rsidR="00D02F19" w:rsidRPr="008261B8">
              <w:rPr>
                <w:rFonts w:ascii="Times New Roman" w:eastAsia="仿宋_GB2312" w:hAnsi="Times New Roman" w:cs="Times New Roman" w:hint="eastAsia"/>
                <w:kern w:val="2"/>
              </w:rPr>
              <w:t>，不但</w:t>
            </w:r>
            <w:r w:rsidRPr="008261B8">
              <w:rPr>
                <w:rFonts w:ascii="Times New Roman" w:eastAsia="仿宋_GB2312" w:hAnsi="Times New Roman" w:cs="Times New Roman"/>
                <w:kern w:val="2"/>
              </w:rPr>
              <w:t>可以非常清晰地了解到实验室所有的实验设备情况，可做实验的情况，</w:t>
            </w:r>
            <w:r w:rsidR="00D02F19" w:rsidRPr="008261B8">
              <w:rPr>
                <w:rFonts w:ascii="Times New Roman" w:eastAsia="仿宋_GB2312" w:hAnsi="Times New Roman" w:cs="Times New Roman" w:hint="eastAsia"/>
                <w:kern w:val="2"/>
              </w:rPr>
              <w:t>并且还可以掌握</w:t>
            </w:r>
            <w:r w:rsidRPr="008261B8">
              <w:rPr>
                <w:rFonts w:ascii="Times New Roman" w:eastAsia="仿宋_GB2312" w:hAnsi="Times New Roman" w:cs="Times New Roman"/>
                <w:kern w:val="2"/>
              </w:rPr>
              <w:t>所有的设备目前处于什么状态等信息。通过平台，管理员可以统一</w:t>
            </w:r>
            <w:r w:rsidR="00CD2AEA" w:rsidRPr="008261B8">
              <w:rPr>
                <w:rFonts w:ascii="Times New Roman" w:eastAsia="仿宋_GB2312" w:hAnsi="Times New Roman" w:cs="Times New Roman" w:hint="eastAsia"/>
                <w:kern w:val="2"/>
              </w:rPr>
              <w:t>调配</w:t>
            </w:r>
            <w:r w:rsidRPr="008261B8">
              <w:rPr>
                <w:rFonts w:ascii="Times New Roman" w:eastAsia="仿宋_GB2312" w:hAnsi="Times New Roman" w:cs="Times New Roman"/>
                <w:kern w:val="2"/>
              </w:rPr>
              <w:t>和管理实验室所有的设备，如果发现用户有违规操作或破坏行为，可以快速定位，将其剔除</w:t>
            </w:r>
            <w:r w:rsidR="00CD2AEA" w:rsidRPr="008261B8">
              <w:rPr>
                <w:rFonts w:ascii="Times New Roman" w:eastAsia="仿宋_GB2312" w:hAnsi="Times New Roman" w:cs="Times New Roman" w:hint="eastAsia"/>
                <w:kern w:val="2"/>
              </w:rPr>
              <w:t>或处理</w:t>
            </w:r>
            <w:r w:rsidRPr="008261B8">
              <w:rPr>
                <w:rFonts w:ascii="Times New Roman" w:eastAsia="仿宋_GB2312" w:hAnsi="Times New Roman" w:cs="Times New Roman"/>
                <w:kern w:val="2"/>
              </w:rPr>
              <w:t>，禁止其登陆设备。</w:t>
            </w:r>
          </w:p>
          <w:p w:rsidR="007209AC" w:rsidRPr="008261B8" w:rsidRDefault="007209AC"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kern w:val="2"/>
              </w:rPr>
            </w:pPr>
            <w:r w:rsidRPr="008261B8">
              <w:rPr>
                <w:rFonts w:ascii="Times New Roman" w:eastAsia="仿宋_GB2312" w:hAnsi="Times New Roman" w:cs="Times New Roman"/>
                <w:kern w:val="2"/>
              </w:rPr>
              <w:t>（</w:t>
            </w:r>
            <w:r w:rsidRPr="008261B8">
              <w:rPr>
                <w:rFonts w:ascii="Times New Roman" w:eastAsia="仿宋_GB2312" w:hAnsi="Times New Roman" w:cs="Times New Roman"/>
                <w:kern w:val="2"/>
              </w:rPr>
              <w:t>3</w:t>
            </w:r>
            <w:r w:rsidRPr="008261B8">
              <w:rPr>
                <w:rFonts w:ascii="Times New Roman" w:eastAsia="仿宋_GB2312" w:hAnsi="Times New Roman" w:cs="Times New Roman"/>
                <w:kern w:val="2"/>
              </w:rPr>
              <w:t>）</w:t>
            </w:r>
            <w:r w:rsidR="00CD2AEA" w:rsidRPr="008261B8">
              <w:rPr>
                <w:rFonts w:ascii="Times New Roman" w:eastAsia="仿宋_GB2312" w:hAnsi="Times New Roman"/>
              </w:rPr>
              <w:t>实验</w:t>
            </w:r>
            <w:r w:rsidRPr="008261B8">
              <w:rPr>
                <w:rFonts w:ascii="Times New Roman" w:eastAsia="仿宋_GB2312" w:hAnsi="Times New Roman" w:cs="Times New Roman"/>
                <w:kern w:val="2"/>
              </w:rPr>
              <w:t>用户的统一管理。对系统管理员、教师和学生进行有效的管理。</w:t>
            </w:r>
          </w:p>
          <w:p w:rsidR="007209AC" w:rsidRPr="008261B8" w:rsidRDefault="007209AC"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kern w:val="2"/>
              </w:rPr>
            </w:pPr>
            <w:r w:rsidRPr="008261B8">
              <w:rPr>
                <w:rFonts w:ascii="Times New Roman" w:eastAsia="仿宋_GB2312" w:hAnsi="Times New Roman" w:hint="eastAsia"/>
              </w:rPr>
              <w:t>建立了网络教学资源平台。该网络平台囊括了食品、药品、生物类相关专业几乎所有课程的课件、实验指导书等教学资源。学生可以根据自己的时间在网络上预习、模拟实验，提高了学生对相关知识的学习兴趣，提高了实验教学效果。</w:t>
            </w:r>
          </w:p>
          <w:p w:rsidR="007209AC" w:rsidRPr="008261B8" w:rsidRDefault="007209AC" w:rsidP="00525760">
            <w:pPr>
              <w:widowControl/>
              <w:adjustRightInd w:val="0"/>
              <w:snapToGrid w:val="0"/>
              <w:spacing w:line="360" w:lineRule="auto"/>
              <w:ind w:firstLineChars="200" w:firstLine="480"/>
              <w:rPr>
                <w:rFonts w:eastAsia="仿宋_GB2312"/>
                <w:sz w:val="24"/>
              </w:rPr>
            </w:pPr>
            <w:r w:rsidRPr="008261B8">
              <w:rPr>
                <w:rFonts w:eastAsia="仿宋_GB2312"/>
                <w:sz w:val="24"/>
              </w:rPr>
              <w:t>（</w:t>
            </w:r>
            <w:r w:rsidRPr="008261B8">
              <w:rPr>
                <w:rFonts w:eastAsia="仿宋_GB2312"/>
                <w:sz w:val="24"/>
              </w:rPr>
              <w:t>4</w:t>
            </w:r>
            <w:r w:rsidRPr="008261B8">
              <w:rPr>
                <w:rFonts w:eastAsia="仿宋_GB2312"/>
                <w:sz w:val="24"/>
              </w:rPr>
              <w:t>）实验行为的统一管理。具有预约实验时间、计费、账号密码等管理功能，个人预约记录管理，通过平台可以很方便地查询到学生预约实验的情况，例如：预约时间、预约机架、预约实验等等；实验预约记录管理，可以查询实验的预约记录，可以清晰地了解到某个实验的预约情况。</w:t>
            </w:r>
          </w:p>
          <w:p w:rsidR="00585FF5" w:rsidRPr="008261B8" w:rsidRDefault="00582990" w:rsidP="00525760">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kern w:val="2"/>
              </w:rPr>
            </w:pPr>
            <w:r w:rsidRPr="008261B8">
              <w:rPr>
                <w:rFonts w:ascii="Times New Roman" w:eastAsia="仿宋_GB2312" w:hAnsi="Times New Roman" w:cs="Times New Roman" w:hint="eastAsia"/>
                <w:kern w:val="2"/>
              </w:rPr>
              <w:t>实验</w:t>
            </w:r>
            <w:r w:rsidR="00585FF5" w:rsidRPr="008261B8">
              <w:rPr>
                <w:rFonts w:ascii="Times New Roman" w:eastAsia="仿宋_GB2312" w:hAnsi="Times New Roman" w:cs="Times New Roman" w:hint="eastAsia"/>
                <w:kern w:val="2"/>
              </w:rPr>
              <w:t>中心与图书馆（</w:t>
            </w:r>
            <w:r w:rsidR="00585FF5" w:rsidRPr="008261B8">
              <w:rPr>
                <w:rFonts w:ascii="Times New Roman" w:eastAsia="仿宋_GB2312" w:hAnsi="Times New Roman" w:cs="Times New Roman"/>
                <w:kern w:val="2"/>
              </w:rPr>
              <w:t>http://202.113.82.2/zy_xnqt.asp</w:t>
            </w:r>
            <w:r w:rsidR="00585FF5" w:rsidRPr="008261B8">
              <w:rPr>
                <w:rFonts w:ascii="Times New Roman" w:eastAsia="仿宋_GB2312" w:hAnsi="Times New Roman" w:cs="Times New Roman" w:hint="eastAsia"/>
                <w:kern w:val="2"/>
              </w:rPr>
              <w:t>）联合建立了文献检索中心网站，为学生开展课</w:t>
            </w:r>
            <w:r w:rsidR="00D02F19" w:rsidRPr="008261B8">
              <w:rPr>
                <w:rFonts w:ascii="Times New Roman" w:eastAsia="仿宋_GB2312" w:hAnsi="Times New Roman" w:cs="Times New Roman" w:hint="eastAsia"/>
                <w:kern w:val="2"/>
              </w:rPr>
              <w:t>内</w:t>
            </w:r>
            <w:r w:rsidR="00585FF5" w:rsidRPr="008261B8">
              <w:rPr>
                <w:rFonts w:ascii="Times New Roman" w:eastAsia="仿宋_GB2312" w:hAnsi="Times New Roman" w:cs="Times New Roman" w:hint="eastAsia"/>
                <w:kern w:val="2"/>
              </w:rPr>
              <w:t>外活动提供</w:t>
            </w:r>
            <w:r w:rsidR="00D02F19" w:rsidRPr="008261B8">
              <w:rPr>
                <w:rFonts w:ascii="Times New Roman" w:eastAsia="仿宋_GB2312" w:hAnsi="Times New Roman" w:cs="Times New Roman" w:hint="eastAsia"/>
                <w:kern w:val="2"/>
              </w:rPr>
              <w:t>情报信息</w:t>
            </w:r>
            <w:r w:rsidR="00585FF5" w:rsidRPr="008261B8">
              <w:rPr>
                <w:rFonts w:ascii="Times New Roman" w:eastAsia="仿宋_GB2312" w:hAnsi="Times New Roman" w:cs="Times New Roman" w:hint="eastAsia"/>
                <w:kern w:val="2"/>
              </w:rPr>
              <w:t>支持。</w:t>
            </w:r>
          </w:p>
          <w:p w:rsidR="005A4646" w:rsidRPr="008261B8" w:rsidRDefault="00E6163C" w:rsidP="00525760">
            <w:pPr>
              <w:widowControl/>
              <w:adjustRightInd w:val="0"/>
              <w:snapToGrid w:val="0"/>
              <w:spacing w:line="360" w:lineRule="auto"/>
              <w:ind w:firstLineChars="200" w:firstLine="480"/>
              <w:rPr>
                <w:rFonts w:eastAsia="仿宋_GB2312"/>
                <w:sz w:val="24"/>
              </w:rPr>
            </w:pPr>
            <w:r w:rsidRPr="008261B8">
              <w:rPr>
                <w:rFonts w:eastAsia="仿宋_GB2312" w:hint="eastAsia"/>
                <w:sz w:val="24"/>
              </w:rPr>
              <w:t>4</w:t>
            </w:r>
            <w:r w:rsidRPr="008261B8">
              <w:rPr>
                <w:rFonts w:eastAsia="仿宋_GB2312"/>
              </w:rPr>
              <w:t>、</w:t>
            </w:r>
            <w:r w:rsidR="00CD2AEA" w:rsidRPr="008261B8">
              <w:rPr>
                <w:rFonts w:eastAsia="仿宋_GB2312" w:hint="eastAsia"/>
                <w:sz w:val="24"/>
              </w:rPr>
              <w:t>本中心</w:t>
            </w:r>
            <w:r w:rsidR="005A4646" w:rsidRPr="008261B8">
              <w:rPr>
                <w:rFonts w:eastAsia="仿宋_GB2312" w:hint="eastAsia"/>
                <w:sz w:val="24"/>
              </w:rPr>
              <w:t>主要网</w:t>
            </w:r>
            <w:r w:rsidR="005A4646" w:rsidRPr="008261B8">
              <w:rPr>
                <w:rFonts w:eastAsia="仿宋_GB2312" w:hint="eastAsia"/>
                <w:kern w:val="0"/>
                <w:sz w:val="24"/>
              </w:rPr>
              <w:t>址</w:t>
            </w:r>
            <w:r w:rsidR="005A4646" w:rsidRPr="008261B8">
              <w:rPr>
                <w:rFonts w:eastAsia="仿宋_GB2312" w:hint="eastAsia"/>
                <w:sz w:val="24"/>
              </w:rPr>
              <w:t>如下：</w:t>
            </w:r>
          </w:p>
          <w:p w:rsidR="005A4646" w:rsidRPr="008261B8" w:rsidRDefault="005A4646" w:rsidP="00525760">
            <w:pPr>
              <w:adjustRightInd w:val="0"/>
              <w:snapToGrid w:val="0"/>
              <w:spacing w:line="360" w:lineRule="auto"/>
              <w:ind w:firstLineChars="200" w:firstLine="480"/>
              <w:rPr>
                <w:rFonts w:eastAsia="仿宋_GB2312"/>
                <w:kern w:val="0"/>
                <w:sz w:val="24"/>
              </w:rPr>
            </w:pPr>
            <w:r w:rsidRPr="008261B8">
              <w:rPr>
                <w:rFonts w:eastAsia="仿宋_GB2312" w:hint="eastAsia"/>
                <w:kern w:val="0"/>
                <w:sz w:val="24"/>
              </w:rPr>
              <w:t>（</w:t>
            </w:r>
            <w:r w:rsidRPr="008261B8">
              <w:rPr>
                <w:rFonts w:eastAsia="仿宋_GB2312" w:hint="eastAsia"/>
                <w:kern w:val="0"/>
                <w:sz w:val="24"/>
              </w:rPr>
              <w:t>1</w:t>
            </w:r>
            <w:r w:rsidRPr="008261B8">
              <w:rPr>
                <w:rFonts w:eastAsia="仿宋_GB2312" w:hint="eastAsia"/>
                <w:kern w:val="0"/>
                <w:sz w:val="24"/>
              </w:rPr>
              <w:t>）食品与药品实验教学中心网址：</w:t>
            </w:r>
          </w:p>
          <w:p w:rsidR="005A4646" w:rsidRPr="008261B8" w:rsidRDefault="005A4646" w:rsidP="00525760">
            <w:pPr>
              <w:adjustRightInd w:val="0"/>
              <w:snapToGrid w:val="0"/>
              <w:spacing w:line="360" w:lineRule="auto"/>
              <w:ind w:firstLineChars="200" w:firstLine="480"/>
              <w:rPr>
                <w:rFonts w:eastAsia="仿宋_GB2312"/>
                <w:sz w:val="24"/>
              </w:rPr>
            </w:pPr>
            <w:r w:rsidRPr="008261B8">
              <w:rPr>
                <w:rFonts w:eastAsia="仿宋_GB2312"/>
                <w:kern w:val="0"/>
                <w:sz w:val="24"/>
              </w:rPr>
              <w:t>http://syzx.tjcu.edu.cn/</w:t>
            </w:r>
          </w:p>
          <w:p w:rsidR="005A4646" w:rsidRPr="008261B8" w:rsidRDefault="005A4646" w:rsidP="00525760">
            <w:pPr>
              <w:adjustRightInd w:val="0"/>
              <w:snapToGrid w:val="0"/>
              <w:spacing w:line="360" w:lineRule="auto"/>
              <w:ind w:firstLineChars="200" w:firstLine="480"/>
              <w:rPr>
                <w:rFonts w:eastAsia="仿宋_GB2312"/>
                <w:sz w:val="24"/>
              </w:rPr>
            </w:pPr>
            <w:r w:rsidRPr="008261B8">
              <w:rPr>
                <w:rFonts w:eastAsia="仿宋_GB2312" w:hint="eastAsia"/>
                <w:sz w:val="24"/>
              </w:rPr>
              <w:t>（</w:t>
            </w:r>
            <w:r w:rsidR="00CD2AEA" w:rsidRPr="008261B8">
              <w:rPr>
                <w:rFonts w:eastAsia="仿宋_GB2312" w:hint="eastAsia"/>
                <w:sz w:val="24"/>
              </w:rPr>
              <w:t>2</w:t>
            </w:r>
            <w:r w:rsidRPr="008261B8">
              <w:rPr>
                <w:rFonts w:eastAsia="仿宋_GB2312" w:hint="eastAsia"/>
                <w:sz w:val="24"/>
              </w:rPr>
              <w:t>）实验室与实验教学综合管理系统网</w:t>
            </w:r>
            <w:r w:rsidRPr="008261B8">
              <w:rPr>
                <w:rFonts w:eastAsia="仿宋_GB2312" w:hint="eastAsia"/>
                <w:kern w:val="0"/>
                <w:sz w:val="24"/>
              </w:rPr>
              <w:t>址：</w:t>
            </w:r>
          </w:p>
          <w:p w:rsidR="005A4646" w:rsidRPr="008261B8" w:rsidRDefault="005A4646" w:rsidP="00525760">
            <w:pPr>
              <w:adjustRightInd w:val="0"/>
              <w:snapToGrid w:val="0"/>
              <w:spacing w:line="360" w:lineRule="auto"/>
              <w:ind w:firstLineChars="200" w:firstLine="480"/>
              <w:rPr>
                <w:rFonts w:eastAsia="仿宋_GB2312"/>
                <w:sz w:val="24"/>
              </w:rPr>
            </w:pPr>
            <w:r w:rsidRPr="008261B8">
              <w:rPr>
                <w:rFonts w:eastAsia="仿宋_GB2312"/>
                <w:sz w:val="24"/>
              </w:rPr>
              <w:t>http://202.113.80.88/aexp/</w:t>
            </w:r>
          </w:p>
          <w:p w:rsidR="005A4646" w:rsidRPr="008261B8" w:rsidRDefault="005A4646" w:rsidP="00525760">
            <w:pPr>
              <w:adjustRightInd w:val="0"/>
              <w:snapToGrid w:val="0"/>
              <w:spacing w:line="360" w:lineRule="auto"/>
              <w:ind w:firstLineChars="200" w:firstLine="480"/>
              <w:rPr>
                <w:rFonts w:eastAsia="仿宋_GB2312"/>
                <w:sz w:val="24"/>
              </w:rPr>
            </w:pPr>
            <w:r w:rsidRPr="008261B8">
              <w:rPr>
                <w:rFonts w:eastAsia="仿宋_GB2312" w:hint="eastAsia"/>
                <w:sz w:val="24"/>
              </w:rPr>
              <w:t>（</w:t>
            </w:r>
            <w:r w:rsidR="00CD2AEA" w:rsidRPr="008261B8">
              <w:rPr>
                <w:rFonts w:eastAsia="仿宋_GB2312" w:hint="eastAsia"/>
                <w:sz w:val="24"/>
              </w:rPr>
              <w:t>3</w:t>
            </w:r>
            <w:r w:rsidRPr="008261B8">
              <w:rPr>
                <w:rFonts w:eastAsia="仿宋_GB2312" w:hint="eastAsia"/>
                <w:sz w:val="24"/>
              </w:rPr>
              <w:t>）天津商业大学实验教学选课系统网</w:t>
            </w:r>
            <w:r w:rsidRPr="008261B8">
              <w:rPr>
                <w:rFonts w:eastAsia="仿宋_GB2312" w:hint="eastAsia"/>
                <w:kern w:val="0"/>
                <w:sz w:val="24"/>
              </w:rPr>
              <w:t>址：</w:t>
            </w:r>
          </w:p>
          <w:p w:rsidR="005A4646" w:rsidRPr="008261B8" w:rsidRDefault="005A4646" w:rsidP="00525760">
            <w:pPr>
              <w:adjustRightInd w:val="0"/>
              <w:snapToGrid w:val="0"/>
              <w:spacing w:line="360" w:lineRule="auto"/>
              <w:ind w:firstLineChars="200" w:firstLine="480"/>
              <w:rPr>
                <w:rFonts w:eastAsia="仿宋_GB2312"/>
                <w:sz w:val="24"/>
              </w:rPr>
            </w:pPr>
            <w:r w:rsidRPr="008261B8">
              <w:rPr>
                <w:rFonts w:eastAsia="仿宋_GB2312"/>
                <w:sz w:val="24"/>
              </w:rPr>
              <w:t>http://202.113.80.88/StuExpbook/</w:t>
            </w:r>
          </w:p>
          <w:p w:rsidR="005A4646" w:rsidRPr="008261B8" w:rsidRDefault="005A4646" w:rsidP="00525760">
            <w:pPr>
              <w:adjustRightInd w:val="0"/>
              <w:snapToGrid w:val="0"/>
              <w:spacing w:line="360" w:lineRule="auto"/>
              <w:ind w:firstLineChars="200" w:firstLine="480"/>
              <w:rPr>
                <w:rFonts w:eastAsia="仿宋_GB2312"/>
                <w:sz w:val="24"/>
              </w:rPr>
            </w:pPr>
            <w:r w:rsidRPr="008261B8">
              <w:rPr>
                <w:rFonts w:eastAsia="仿宋_GB2312" w:hint="eastAsia"/>
                <w:sz w:val="24"/>
              </w:rPr>
              <w:t>（</w:t>
            </w:r>
            <w:r w:rsidR="00CD2AEA" w:rsidRPr="008261B8">
              <w:rPr>
                <w:rFonts w:eastAsia="仿宋_GB2312" w:hint="eastAsia"/>
                <w:sz w:val="24"/>
              </w:rPr>
              <w:t>4</w:t>
            </w:r>
            <w:r w:rsidRPr="008261B8">
              <w:rPr>
                <w:rFonts w:eastAsia="仿宋_GB2312" w:hint="eastAsia"/>
                <w:sz w:val="24"/>
              </w:rPr>
              <w:t>）大型仪器协作共享管理系统网</w:t>
            </w:r>
            <w:r w:rsidRPr="008261B8">
              <w:rPr>
                <w:rFonts w:eastAsia="仿宋_GB2312" w:hint="eastAsia"/>
                <w:kern w:val="0"/>
                <w:sz w:val="24"/>
              </w:rPr>
              <w:t>址：</w:t>
            </w:r>
          </w:p>
          <w:p w:rsidR="005A4646" w:rsidRPr="008261B8" w:rsidRDefault="00C4786B" w:rsidP="00F01251">
            <w:pPr>
              <w:adjustRightInd w:val="0"/>
              <w:snapToGrid w:val="0"/>
              <w:spacing w:line="360" w:lineRule="auto"/>
              <w:ind w:firstLineChars="200" w:firstLine="420"/>
              <w:rPr>
                <w:rFonts w:eastAsia="仿宋_GB2312"/>
                <w:sz w:val="24"/>
              </w:rPr>
            </w:pPr>
            <w:hyperlink r:id="rId19" w:history="1">
              <w:r w:rsidR="005A4646" w:rsidRPr="008261B8">
                <w:rPr>
                  <w:rFonts w:eastAsia="仿宋_GB2312"/>
                  <w:sz w:val="24"/>
                </w:rPr>
                <w:t>http://59.67.127.89/lims/</w:t>
              </w:r>
            </w:hyperlink>
          </w:p>
          <w:p w:rsidR="005A4646" w:rsidRPr="008261B8" w:rsidRDefault="005A4646" w:rsidP="00525760">
            <w:pPr>
              <w:adjustRightInd w:val="0"/>
              <w:snapToGrid w:val="0"/>
              <w:spacing w:line="360" w:lineRule="auto"/>
              <w:ind w:firstLineChars="200" w:firstLine="480"/>
              <w:rPr>
                <w:rFonts w:eastAsia="仿宋_GB2312"/>
                <w:sz w:val="24"/>
              </w:rPr>
            </w:pPr>
            <w:r w:rsidRPr="008261B8">
              <w:rPr>
                <w:rFonts w:eastAsia="仿宋_GB2312" w:hint="eastAsia"/>
                <w:sz w:val="24"/>
              </w:rPr>
              <w:t>（</w:t>
            </w:r>
            <w:r w:rsidR="00CD2AEA" w:rsidRPr="008261B8">
              <w:rPr>
                <w:rFonts w:eastAsia="仿宋_GB2312" w:hint="eastAsia"/>
                <w:sz w:val="24"/>
              </w:rPr>
              <w:t>5</w:t>
            </w:r>
            <w:r w:rsidRPr="008261B8">
              <w:rPr>
                <w:rFonts w:eastAsia="仿宋_GB2312" w:hint="eastAsia"/>
                <w:sz w:val="24"/>
              </w:rPr>
              <w:t>）</w:t>
            </w:r>
            <w:r w:rsidRPr="008261B8">
              <w:rPr>
                <w:rFonts w:eastAsia="仿宋_GB2312"/>
                <w:sz w:val="24"/>
              </w:rPr>
              <w:t>资产管理系统</w:t>
            </w:r>
            <w:r w:rsidRPr="008261B8">
              <w:rPr>
                <w:rFonts w:eastAsia="仿宋_GB2312" w:hint="eastAsia"/>
                <w:sz w:val="24"/>
              </w:rPr>
              <w:t>网</w:t>
            </w:r>
            <w:r w:rsidRPr="008261B8">
              <w:rPr>
                <w:rFonts w:eastAsia="仿宋_GB2312" w:hint="eastAsia"/>
                <w:kern w:val="0"/>
                <w:sz w:val="24"/>
              </w:rPr>
              <w:t>址：</w:t>
            </w:r>
          </w:p>
          <w:p w:rsidR="005A4646" w:rsidRPr="008261B8" w:rsidRDefault="00C4786B" w:rsidP="001B6E80">
            <w:pPr>
              <w:adjustRightInd w:val="0"/>
              <w:snapToGrid w:val="0"/>
              <w:spacing w:line="360" w:lineRule="auto"/>
              <w:ind w:firstLineChars="200" w:firstLine="420"/>
              <w:rPr>
                <w:rFonts w:eastAsia="仿宋_GB2312"/>
                <w:sz w:val="24"/>
              </w:rPr>
            </w:pPr>
            <w:hyperlink r:id="rId20" w:history="1">
              <w:r w:rsidR="005A4646" w:rsidRPr="008261B8">
                <w:rPr>
                  <w:rFonts w:eastAsia="仿宋_GB2312"/>
                  <w:sz w:val="24"/>
                </w:rPr>
                <w:t>http://59.67.127.118/zcpt/</w:t>
              </w:r>
            </w:hyperlink>
          </w:p>
          <w:p w:rsidR="00CD2AEA" w:rsidRPr="008261B8" w:rsidRDefault="00CD2AEA" w:rsidP="00CD2AEA">
            <w:pPr>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6</w:t>
            </w:r>
            <w:r w:rsidR="00F5493E" w:rsidRPr="008261B8">
              <w:rPr>
                <w:rFonts w:eastAsia="仿宋_GB2312" w:hint="eastAsia"/>
                <w:sz w:val="24"/>
              </w:rPr>
              <w:t>）食品技术原理</w:t>
            </w:r>
            <w:r w:rsidR="00D02F19" w:rsidRPr="008261B8">
              <w:rPr>
                <w:rFonts w:eastAsia="仿宋_GB2312" w:hint="eastAsia"/>
                <w:sz w:val="24"/>
              </w:rPr>
              <w:t>天津</w:t>
            </w:r>
            <w:r w:rsidRPr="008261B8">
              <w:rPr>
                <w:rFonts w:eastAsia="仿宋_GB2312" w:hint="eastAsia"/>
                <w:sz w:val="24"/>
              </w:rPr>
              <w:t>市级精品课程网</w:t>
            </w:r>
            <w:r w:rsidRPr="008261B8">
              <w:rPr>
                <w:rFonts w:eastAsia="仿宋_GB2312" w:hint="eastAsia"/>
                <w:kern w:val="0"/>
                <w:sz w:val="24"/>
              </w:rPr>
              <w:t>址：</w:t>
            </w:r>
          </w:p>
          <w:p w:rsidR="00CD2AEA" w:rsidRPr="008261B8" w:rsidRDefault="00C4786B" w:rsidP="00534CC4">
            <w:pPr>
              <w:adjustRightInd w:val="0"/>
              <w:snapToGrid w:val="0"/>
              <w:spacing w:line="360" w:lineRule="auto"/>
              <w:ind w:firstLineChars="200" w:firstLine="420"/>
              <w:rPr>
                <w:rFonts w:eastAsia="仿宋_GB2312"/>
              </w:rPr>
            </w:pPr>
            <w:hyperlink r:id="rId21" w:history="1">
              <w:r w:rsidR="00CD2AEA" w:rsidRPr="008261B8">
                <w:rPr>
                  <w:rStyle w:val="a9"/>
                  <w:rFonts w:eastAsia="仿宋_GB2312"/>
                  <w:color w:val="auto"/>
                  <w:sz w:val="24"/>
                  <w:u w:val="none"/>
                </w:rPr>
                <w:t>http://www3.tjcu.edu.cn/wangshangketang/sgyl/index.htm</w:t>
              </w:r>
            </w:hyperlink>
          </w:p>
        </w:tc>
      </w:tr>
      <w:tr w:rsidR="006F6035" w:rsidRPr="008261B8" w:rsidTr="000A1066">
        <w:trPr>
          <w:trHeight w:val="2679"/>
        </w:trPr>
        <w:tc>
          <w:tcPr>
            <w:tcW w:w="10360" w:type="dxa"/>
            <w:gridSpan w:val="9"/>
            <w:tcBorders>
              <w:top w:val="single" w:sz="6" w:space="0" w:color="auto"/>
              <w:left w:val="single" w:sz="6" w:space="0" w:color="auto"/>
              <w:bottom w:val="single" w:sz="6" w:space="0" w:color="auto"/>
              <w:right w:val="single" w:sz="6" w:space="0" w:color="auto"/>
            </w:tcBorders>
          </w:tcPr>
          <w:p w:rsidR="006F6035" w:rsidRPr="008261B8" w:rsidRDefault="006F6035" w:rsidP="000A62C2">
            <w:pPr>
              <w:pStyle w:val="af1"/>
              <w:jc w:val="left"/>
              <w:rPr>
                <w:rFonts w:ascii="Times New Roman" w:eastAsia="仿宋_GB2312" w:hAnsi="Times New Roman"/>
                <w:sz w:val="24"/>
                <w:szCs w:val="24"/>
              </w:rPr>
            </w:pPr>
            <w:bookmarkStart w:id="31" w:name="_Toc429404871"/>
            <w:r w:rsidRPr="008261B8">
              <w:rPr>
                <w:rFonts w:ascii="Times New Roman" w:eastAsia="仿宋_GB2312" w:hAnsi="Times New Roman"/>
                <w:sz w:val="24"/>
                <w:szCs w:val="24"/>
              </w:rPr>
              <w:t>5-3</w:t>
            </w:r>
            <w:r w:rsidRPr="008261B8">
              <w:rPr>
                <w:rFonts w:ascii="Times New Roman" w:eastAsia="仿宋_GB2312" w:hAnsi="Times New Roman" w:hint="eastAsia"/>
                <w:sz w:val="24"/>
                <w:szCs w:val="24"/>
              </w:rPr>
              <w:t>实验教学中心信息化建设制度措施</w:t>
            </w:r>
            <w:bookmarkEnd w:id="31"/>
          </w:p>
          <w:p w:rsidR="00270248" w:rsidRPr="008261B8" w:rsidRDefault="00697D25" w:rsidP="00D17B46">
            <w:pPr>
              <w:adjustRightInd w:val="0"/>
              <w:snapToGrid w:val="0"/>
              <w:spacing w:line="360" w:lineRule="auto"/>
              <w:ind w:firstLineChars="200" w:firstLine="480"/>
              <w:rPr>
                <w:rFonts w:eastAsia="仿宋_GB2312"/>
                <w:kern w:val="0"/>
                <w:sz w:val="24"/>
              </w:rPr>
            </w:pPr>
            <w:r w:rsidRPr="008261B8">
              <w:rPr>
                <w:rFonts w:eastAsia="仿宋_GB2312" w:hint="eastAsia"/>
                <w:kern w:val="0"/>
                <w:sz w:val="24"/>
              </w:rPr>
              <w:t>实验</w:t>
            </w:r>
            <w:r w:rsidR="00270248" w:rsidRPr="008261B8">
              <w:rPr>
                <w:rFonts w:eastAsia="仿宋_GB2312"/>
                <w:kern w:val="0"/>
                <w:sz w:val="24"/>
              </w:rPr>
              <w:t>中心从</w:t>
            </w:r>
            <w:r w:rsidR="008C0A12" w:rsidRPr="008261B8">
              <w:rPr>
                <w:rFonts w:eastAsia="仿宋_GB2312"/>
                <w:kern w:val="0"/>
                <w:sz w:val="24"/>
              </w:rPr>
              <w:t>服务</w:t>
            </w:r>
            <w:r w:rsidRPr="008261B8">
              <w:rPr>
                <w:rFonts w:eastAsia="仿宋_GB2312"/>
                <w:kern w:val="0"/>
                <w:sz w:val="24"/>
              </w:rPr>
              <w:t>学生的角度出发</w:t>
            </w:r>
            <w:r w:rsidRPr="008261B8">
              <w:rPr>
                <w:rFonts w:eastAsia="仿宋_GB2312" w:hint="eastAsia"/>
                <w:kern w:val="0"/>
                <w:sz w:val="24"/>
              </w:rPr>
              <w:t>，</w:t>
            </w:r>
            <w:r w:rsidR="00270248" w:rsidRPr="008261B8">
              <w:rPr>
                <w:rFonts w:eastAsia="仿宋_GB2312"/>
                <w:kern w:val="0"/>
                <w:sz w:val="24"/>
              </w:rPr>
              <w:t>充分利用实验室资源，自</w:t>
            </w:r>
            <w:r w:rsidR="00270248" w:rsidRPr="008261B8">
              <w:rPr>
                <w:rFonts w:eastAsia="仿宋_GB2312"/>
                <w:kern w:val="0"/>
                <w:sz w:val="24"/>
              </w:rPr>
              <w:t>200</w:t>
            </w:r>
            <w:r w:rsidRPr="008261B8">
              <w:rPr>
                <w:rFonts w:eastAsia="仿宋_GB2312" w:hint="eastAsia"/>
                <w:kern w:val="0"/>
                <w:sz w:val="24"/>
              </w:rPr>
              <w:t>3</w:t>
            </w:r>
            <w:r w:rsidR="00270248" w:rsidRPr="008261B8">
              <w:rPr>
                <w:rFonts w:eastAsia="仿宋_GB2312"/>
                <w:kern w:val="0"/>
                <w:sz w:val="24"/>
              </w:rPr>
              <w:t>年</w:t>
            </w:r>
            <w:r w:rsidRPr="008261B8">
              <w:rPr>
                <w:rFonts w:eastAsia="仿宋_GB2312" w:hint="eastAsia"/>
                <w:kern w:val="0"/>
                <w:sz w:val="24"/>
              </w:rPr>
              <w:t>，即我们中心建设的第三个阶段</w:t>
            </w:r>
            <w:r w:rsidR="00270248" w:rsidRPr="008261B8">
              <w:rPr>
                <w:rFonts w:eastAsia="仿宋_GB2312"/>
                <w:kern w:val="0"/>
                <w:sz w:val="24"/>
              </w:rPr>
              <w:t>开始</w:t>
            </w:r>
            <w:r w:rsidRPr="008261B8">
              <w:rPr>
                <w:rFonts w:eastAsia="仿宋_GB2312" w:hint="eastAsia"/>
                <w:kern w:val="0"/>
                <w:sz w:val="24"/>
              </w:rPr>
              <w:t>，</w:t>
            </w:r>
            <w:r w:rsidR="00270248" w:rsidRPr="008261B8">
              <w:rPr>
                <w:rFonts w:eastAsia="仿宋_GB2312"/>
                <w:kern w:val="0"/>
                <w:sz w:val="24"/>
              </w:rPr>
              <w:t>逐步加强实验室的信息化建设，日前，学校更是全面推行了</w:t>
            </w:r>
            <w:r w:rsidR="00270248" w:rsidRPr="008261B8">
              <w:rPr>
                <w:rFonts w:eastAsia="仿宋_GB2312"/>
                <w:kern w:val="0"/>
                <w:sz w:val="24"/>
              </w:rPr>
              <w:t>“</w:t>
            </w:r>
            <w:r w:rsidR="00270248" w:rsidRPr="008261B8">
              <w:rPr>
                <w:rFonts w:eastAsia="仿宋_GB2312"/>
                <w:kern w:val="0"/>
                <w:sz w:val="24"/>
              </w:rPr>
              <w:t>一卡通</w:t>
            </w:r>
            <w:r w:rsidR="00270248" w:rsidRPr="008261B8">
              <w:rPr>
                <w:rFonts w:eastAsia="仿宋_GB2312"/>
                <w:kern w:val="0"/>
                <w:sz w:val="24"/>
              </w:rPr>
              <w:t>”</w:t>
            </w:r>
            <w:r w:rsidR="00E23E24" w:rsidRPr="008261B8">
              <w:rPr>
                <w:rFonts w:eastAsia="仿宋_GB2312" w:hint="eastAsia"/>
                <w:kern w:val="0"/>
                <w:sz w:val="24"/>
              </w:rPr>
              <w:t>。</w:t>
            </w:r>
            <w:r w:rsidR="00270248" w:rsidRPr="008261B8">
              <w:rPr>
                <w:rFonts w:eastAsia="仿宋_GB2312"/>
                <w:kern w:val="0"/>
                <w:sz w:val="24"/>
              </w:rPr>
              <w:t>完善实验教学中心的信息化建设，可以进一步提升中心的工作效率、设备利用率以及实验服务水平。</w:t>
            </w:r>
            <w:r w:rsidR="00BF23A7" w:rsidRPr="008261B8">
              <w:rPr>
                <w:rFonts w:eastAsia="仿宋_GB2312" w:hint="eastAsia"/>
                <w:kern w:val="0"/>
                <w:sz w:val="24"/>
              </w:rPr>
              <w:t>就信息化建设学校先后出台了若干规定，如《</w:t>
            </w:r>
            <w:r w:rsidR="00D17B46" w:rsidRPr="008261B8">
              <w:rPr>
                <w:rFonts w:eastAsia="仿宋_GB2312" w:hint="eastAsia"/>
                <w:kern w:val="0"/>
                <w:sz w:val="24"/>
              </w:rPr>
              <w:t>天津商业大学实验室开放管理办法</w:t>
            </w:r>
            <w:r w:rsidR="00BF23A7" w:rsidRPr="008261B8">
              <w:rPr>
                <w:rFonts w:eastAsia="仿宋_GB2312" w:hint="eastAsia"/>
                <w:kern w:val="0"/>
                <w:sz w:val="24"/>
              </w:rPr>
              <w:t>》、《</w:t>
            </w:r>
            <w:r w:rsidR="00D17B46" w:rsidRPr="008261B8">
              <w:rPr>
                <w:rFonts w:eastAsia="仿宋_GB2312" w:hint="eastAsia"/>
                <w:kern w:val="0"/>
                <w:sz w:val="24"/>
              </w:rPr>
              <w:t>天津商业大学关于对学生开放计算机网络机房管理规定</w:t>
            </w:r>
            <w:r w:rsidR="00BF23A7" w:rsidRPr="008261B8">
              <w:rPr>
                <w:rFonts w:eastAsia="仿宋_GB2312" w:hint="eastAsia"/>
                <w:kern w:val="0"/>
                <w:sz w:val="24"/>
              </w:rPr>
              <w:t>》、《</w:t>
            </w:r>
            <w:r w:rsidR="00D17B46" w:rsidRPr="008261B8">
              <w:rPr>
                <w:rFonts w:eastAsia="仿宋_GB2312" w:hint="eastAsia"/>
                <w:kern w:val="0"/>
                <w:sz w:val="24"/>
              </w:rPr>
              <w:t>天津商业大学</w:t>
            </w:r>
            <w:r w:rsidR="00D17B46" w:rsidRPr="008261B8">
              <w:rPr>
                <w:rFonts w:eastAsia="仿宋_GB2312"/>
                <w:kern w:val="0"/>
                <w:sz w:val="24"/>
              </w:rPr>
              <w:t>学生宿舍网络信息管理办法</w:t>
            </w:r>
            <w:r w:rsidR="00D17B46" w:rsidRPr="008261B8">
              <w:rPr>
                <w:rFonts w:eastAsia="仿宋_GB2312" w:hint="eastAsia"/>
                <w:kern w:val="0"/>
                <w:sz w:val="24"/>
              </w:rPr>
              <w:t>（</w:t>
            </w:r>
            <w:r w:rsidR="00D17B46" w:rsidRPr="008261B8">
              <w:rPr>
                <w:rFonts w:eastAsia="仿宋_GB2312"/>
                <w:kern w:val="0"/>
                <w:sz w:val="24"/>
              </w:rPr>
              <w:t>暂行</w:t>
            </w:r>
            <w:r w:rsidR="00D17B46" w:rsidRPr="008261B8">
              <w:rPr>
                <w:rFonts w:eastAsia="仿宋_GB2312" w:hint="eastAsia"/>
                <w:kern w:val="0"/>
                <w:sz w:val="24"/>
              </w:rPr>
              <w:t>）</w:t>
            </w:r>
            <w:r w:rsidR="00BF23A7" w:rsidRPr="008261B8">
              <w:rPr>
                <w:rFonts w:eastAsia="仿宋_GB2312" w:hint="eastAsia"/>
                <w:kern w:val="0"/>
                <w:sz w:val="24"/>
              </w:rPr>
              <w:t>》、《</w:t>
            </w:r>
            <w:r w:rsidR="00D17B46" w:rsidRPr="008261B8">
              <w:rPr>
                <w:rFonts w:eastAsia="仿宋_GB2312" w:hint="eastAsia"/>
                <w:kern w:val="0"/>
                <w:sz w:val="24"/>
              </w:rPr>
              <w:t>天津商业大学校园网入网及管理规定</w:t>
            </w:r>
            <w:r w:rsidR="00BF23A7" w:rsidRPr="008261B8">
              <w:rPr>
                <w:rFonts w:eastAsia="仿宋_GB2312" w:hint="eastAsia"/>
                <w:kern w:val="0"/>
                <w:sz w:val="24"/>
              </w:rPr>
              <w:t>》等。同时，</w:t>
            </w:r>
            <w:r w:rsidR="00270248" w:rsidRPr="008261B8">
              <w:rPr>
                <w:rFonts w:eastAsia="仿宋_GB2312"/>
                <w:kern w:val="0"/>
                <w:sz w:val="24"/>
              </w:rPr>
              <w:t>学校、学院以及实验教学中心采取以下措施进一步推进和完善实验教学示范中心信息化建设：</w:t>
            </w:r>
          </w:p>
          <w:p w:rsidR="00270248" w:rsidRPr="008261B8" w:rsidRDefault="00270248" w:rsidP="00D17B46">
            <w:pPr>
              <w:pStyle w:val="a7"/>
              <w:adjustRightInd w:val="0"/>
              <w:snapToGrid w:val="0"/>
              <w:spacing w:before="0" w:beforeAutospacing="0" w:after="0" w:afterAutospacing="0" w:line="360" w:lineRule="auto"/>
              <w:ind w:firstLineChars="150" w:firstLine="360"/>
              <w:jc w:val="both"/>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1</w:t>
            </w:r>
            <w:r w:rsidRPr="008261B8">
              <w:rPr>
                <w:rFonts w:ascii="Times New Roman" w:eastAsia="仿宋_GB2312" w:hAnsi="Times New Roman" w:cs="Times New Roman" w:hint="eastAsia"/>
              </w:rPr>
              <w:t>）</w:t>
            </w:r>
            <w:r w:rsidRPr="008261B8">
              <w:rPr>
                <w:rFonts w:ascii="Times New Roman" w:eastAsia="仿宋_GB2312" w:hAnsi="Times New Roman" w:cs="Times New Roman"/>
              </w:rPr>
              <w:t>加强和完善信息化基础设施建设，包括中心服务器建设、与校园一卡通接轨、光纤接入等，提高服务质量；</w:t>
            </w:r>
          </w:p>
          <w:p w:rsidR="00270248" w:rsidRPr="008261B8" w:rsidRDefault="00270248" w:rsidP="00D17B46">
            <w:pPr>
              <w:pStyle w:val="a7"/>
              <w:adjustRightInd w:val="0"/>
              <w:snapToGrid w:val="0"/>
              <w:spacing w:before="0" w:beforeAutospacing="0" w:after="0" w:afterAutospacing="0" w:line="360" w:lineRule="auto"/>
              <w:ind w:firstLineChars="150" w:firstLine="360"/>
              <w:jc w:val="both"/>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2</w:t>
            </w:r>
            <w:r w:rsidRPr="008261B8">
              <w:rPr>
                <w:rFonts w:ascii="Times New Roman" w:eastAsia="仿宋_GB2312" w:hAnsi="Times New Roman" w:cs="Times New Roman" w:hint="eastAsia"/>
              </w:rPr>
              <w:t>）</w:t>
            </w:r>
            <w:r w:rsidRPr="008261B8">
              <w:rPr>
                <w:rFonts w:ascii="Times New Roman" w:eastAsia="仿宋_GB2312" w:hAnsi="Times New Roman" w:cs="Times New Roman"/>
              </w:rPr>
              <w:t>加强实验技术人员队伍的信息化水平的培养，针对实验技术人员的学历、知识结构和岗位职责的要求，优化实验技术人员的结构，强化岗前信息化技术培训和在岗再教育学习，促进技术交流，全面提升实验中心人员的信息化水平；</w:t>
            </w:r>
          </w:p>
          <w:p w:rsidR="00270248" w:rsidRPr="008261B8" w:rsidRDefault="00270248" w:rsidP="00080924">
            <w:pPr>
              <w:pStyle w:val="a7"/>
              <w:adjustRightInd w:val="0"/>
              <w:snapToGrid w:val="0"/>
              <w:spacing w:before="0" w:beforeAutospacing="0" w:after="0" w:afterAutospacing="0" w:line="360" w:lineRule="auto"/>
              <w:ind w:firstLineChars="150" w:firstLine="360"/>
              <w:jc w:val="both"/>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3</w:t>
            </w:r>
            <w:r w:rsidRPr="008261B8">
              <w:rPr>
                <w:rFonts w:ascii="Times New Roman" w:eastAsia="仿宋_GB2312" w:hAnsi="Times New Roman" w:cs="Times New Roman" w:hint="eastAsia"/>
              </w:rPr>
              <w:t>）</w:t>
            </w:r>
            <w:r w:rsidRPr="008261B8">
              <w:rPr>
                <w:rFonts w:ascii="Times New Roman" w:eastAsia="仿宋_GB2312" w:hAnsi="Times New Roman" w:cs="Times New Roman"/>
              </w:rPr>
              <w:t>推广、普及和深化信息化系统的应用</w:t>
            </w:r>
            <w:r w:rsidR="00E23E24" w:rsidRPr="008261B8">
              <w:rPr>
                <w:rFonts w:ascii="Times New Roman" w:eastAsia="仿宋_GB2312" w:hAnsi="Times New Roman" w:cs="Times New Roman" w:hint="eastAsia"/>
              </w:rPr>
              <w:t>、</w:t>
            </w:r>
            <w:r w:rsidRPr="008261B8">
              <w:rPr>
                <w:rFonts w:ascii="Times New Roman" w:eastAsia="仿宋_GB2312" w:hAnsi="Times New Roman" w:cs="Times New Roman"/>
              </w:rPr>
              <w:t>开发或引用先进、实用、安全、可靠的信息化软件，充分利用现代信息技术发展的成果，</w:t>
            </w:r>
            <w:r w:rsidR="00E23E24" w:rsidRPr="008261B8">
              <w:rPr>
                <w:rFonts w:ascii="Times New Roman" w:eastAsia="仿宋_GB2312" w:hAnsi="Times New Roman" w:cs="Times New Roman" w:hint="eastAsia"/>
              </w:rPr>
              <w:t>中心</w:t>
            </w:r>
            <w:r w:rsidRPr="008261B8">
              <w:rPr>
                <w:rFonts w:ascii="Times New Roman" w:eastAsia="仿宋_GB2312" w:hAnsi="Times New Roman" w:cs="Times New Roman"/>
              </w:rPr>
              <w:t>信息化系统的应用上升到与信息时代、信息技术水平相适应的层次；</w:t>
            </w:r>
          </w:p>
          <w:p w:rsidR="000C03FB" w:rsidRPr="008261B8" w:rsidRDefault="00270248" w:rsidP="00D36636">
            <w:pPr>
              <w:pStyle w:val="a7"/>
              <w:adjustRightInd w:val="0"/>
              <w:snapToGrid w:val="0"/>
              <w:spacing w:before="0" w:beforeAutospacing="0" w:after="0" w:afterAutospacing="0" w:line="360" w:lineRule="auto"/>
              <w:ind w:firstLineChars="200" w:firstLine="480"/>
              <w:jc w:val="both"/>
              <w:rPr>
                <w:rFonts w:ascii="Times New Roman" w:eastAsia="仿宋_GB2312" w:hAnsi="Times New Roman" w:cs="Times New Roman"/>
              </w:rPr>
            </w:pPr>
            <w:r w:rsidRPr="008261B8">
              <w:rPr>
                <w:rFonts w:ascii="Times New Roman" w:eastAsia="仿宋_GB2312" w:hAnsi="Times New Roman" w:cs="Times New Roman" w:hint="eastAsia"/>
              </w:rPr>
              <w:t>（</w:t>
            </w:r>
            <w:r w:rsidRPr="008261B8">
              <w:rPr>
                <w:rFonts w:ascii="Times New Roman" w:eastAsia="仿宋_GB2312" w:hAnsi="Times New Roman" w:cs="Times New Roman" w:hint="eastAsia"/>
              </w:rPr>
              <w:t>4</w:t>
            </w:r>
            <w:r w:rsidRPr="008261B8">
              <w:rPr>
                <w:rFonts w:ascii="Times New Roman" w:eastAsia="仿宋_GB2312" w:hAnsi="Times New Roman" w:cs="Times New Roman" w:hint="eastAsia"/>
              </w:rPr>
              <w:t>）</w:t>
            </w:r>
            <w:r w:rsidRPr="008261B8">
              <w:rPr>
                <w:rFonts w:ascii="Times New Roman" w:eastAsia="仿宋_GB2312" w:hAnsi="Times New Roman" w:cs="Times New Roman"/>
              </w:rPr>
              <w:t>通过教改项目立项等方式，开发信息化管理模块和网络资源，开发虚拟仿真与模拟计算实验，以加快完善虚拟仿真本科实验教学实验室的建设。</w:t>
            </w:r>
            <w:r w:rsidR="008C0A12" w:rsidRPr="008261B8">
              <w:rPr>
                <w:rFonts w:ascii="Times New Roman" w:eastAsia="仿宋_GB2312" w:hAnsi="Times New Roman" w:cs="Times New Roman" w:hint="eastAsia"/>
              </w:rPr>
              <w:t>如，</w:t>
            </w:r>
            <w:r w:rsidRPr="008261B8">
              <w:rPr>
                <w:rFonts w:ascii="Times New Roman" w:eastAsia="仿宋_GB2312" w:hAnsi="Times New Roman" w:cs="Times New Roman"/>
              </w:rPr>
              <w:t>利用</w:t>
            </w:r>
            <w:r w:rsidR="003270EB" w:rsidRPr="008261B8">
              <w:rPr>
                <w:rFonts w:ascii="Times New Roman" w:eastAsia="仿宋_GB2312" w:hAnsi="Times New Roman" w:cs="Times New Roman" w:hint="eastAsia"/>
              </w:rPr>
              <w:t>科研</w:t>
            </w:r>
            <w:r w:rsidRPr="008261B8">
              <w:rPr>
                <w:rFonts w:ascii="Times New Roman" w:eastAsia="仿宋_GB2312" w:hAnsi="Times New Roman" w:cs="Times New Roman"/>
              </w:rPr>
              <w:t>项目开发的</w:t>
            </w:r>
            <w:r w:rsidRPr="008261B8">
              <w:rPr>
                <w:rFonts w:ascii="Times New Roman" w:eastAsia="仿宋_GB2312" w:hAnsi="Times New Roman" w:cs="Times New Roman"/>
              </w:rPr>
              <w:t>“</w:t>
            </w:r>
            <w:r w:rsidR="008C71F8" w:rsidRPr="008261B8">
              <w:rPr>
                <w:rFonts w:ascii="Times New Roman" w:eastAsia="仿宋_GB2312" w:hAnsi="Times New Roman" w:cs="Times New Roman" w:hint="eastAsia"/>
              </w:rPr>
              <w:t>啤酒工艺实验</w:t>
            </w:r>
            <w:r w:rsidRPr="008261B8">
              <w:rPr>
                <w:rFonts w:ascii="Times New Roman" w:eastAsia="仿宋_GB2312" w:hAnsi="Times New Roman" w:cs="Times New Roman"/>
              </w:rPr>
              <w:t>项目</w:t>
            </w:r>
            <w:r w:rsidR="008C71F8" w:rsidRPr="008261B8">
              <w:rPr>
                <w:rFonts w:ascii="Times New Roman" w:eastAsia="仿宋_GB2312" w:hAnsi="Times New Roman" w:cs="Times New Roman" w:hint="eastAsia"/>
              </w:rPr>
              <w:t>手机</w:t>
            </w:r>
            <w:r w:rsidRPr="008261B8">
              <w:rPr>
                <w:rFonts w:ascii="Times New Roman" w:eastAsia="仿宋_GB2312" w:hAnsi="Times New Roman" w:cs="Times New Roman"/>
              </w:rPr>
              <w:t>管理平台</w:t>
            </w:r>
            <w:r w:rsidRPr="008261B8">
              <w:rPr>
                <w:rFonts w:ascii="Times New Roman" w:eastAsia="仿宋_GB2312" w:hAnsi="Times New Roman" w:cs="Times New Roman"/>
              </w:rPr>
              <w:t>”</w:t>
            </w:r>
            <w:r w:rsidRPr="008261B8">
              <w:rPr>
                <w:rFonts w:ascii="Times New Roman" w:eastAsia="仿宋_GB2312" w:hAnsi="Times New Roman" w:cs="Times New Roman"/>
              </w:rPr>
              <w:t>已上线</w:t>
            </w:r>
            <w:r w:rsidR="008C71F8" w:rsidRPr="008261B8">
              <w:rPr>
                <w:rFonts w:ascii="Times New Roman" w:eastAsia="仿宋_GB2312" w:hAnsi="Times New Roman" w:cs="Times New Roman" w:hint="eastAsia"/>
              </w:rPr>
              <w:t>试</w:t>
            </w:r>
            <w:r w:rsidRPr="008261B8">
              <w:rPr>
                <w:rFonts w:ascii="Times New Roman" w:eastAsia="仿宋_GB2312" w:hAnsi="Times New Roman" w:cs="Times New Roman"/>
              </w:rPr>
              <w:t>运行。</w:t>
            </w:r>
            <w:r w:rsidR="008C71F8" w:rsidRPr="008261B8">
              <w:rPr>
                <w:rFonts w:ascii="Times New Roman" w:eastAsia="仿宋_GB2312" w:hAnsi="Times New Roman" w:cs="Times New Roman" w:hint="eastAsia"/>
              </w:rPr>
              <w:t>此外，</w:t>
            </w:r>
            <w:r w:rsidR="00697D25" w:rsidRPr="008261B8">
              <w:rPr>
                <w:rFonts w:ascii="Times New Roman" w:eastAsia="仿宋_GB2312" w:hAnsi="Times New Roman" w:cs="Times New Roman" w:hint="eastAsia"/>
              </w:rPr>
              <w:t>在具体的实验项目上要求必须使用信息化方式</w:t>
            </w:r>
            <w:r w:rsidR="00393074" w:rsidRPr="008261B8">
              <w:rPr>
                <w:rFonts w:ascii="Times New Roman" w:eastAsia="仿宋_GB2312" w:hAnsi="Times New Roman" w:cs="Times New Roman" w:hint="eastAsia"/>
              </w:rPr>
              <w:t>管理，如在</w:t>
            </w:r>
            <w:r w:rsidR="00393074" w:rsidRPr="008261B8">
              <w:rPr>
                <w:rFonts w:ascii="Times New Roman" w:eastAsia="仿宋_GB2312" w:hAnsi="Times New Roman" w:hint="eastAsia"/>
                <w:bCs/>
              </w:rPr>
              <w:t>《</w:t>
            </w:r>
            <w:r w:rsidR="00393074" w:rsidRPr="008261B8">
              <w:rPr>
                <w:rFonts w:ascii="Times New Roman" w:eastAsia="仿宋_GB2312" w:hAnsi="Times New Roman" w:cs="Times New Roman" w:hint="eastAsia"/>
              </w:rPr>
              <w:t>天津商业大学实验室开放管理办法</w:t>
            </w:r>
            <w:r w:rsidR="00393074" w:rsidRPr="008261B8">
              <w:rPr>
                <w:rFonts w:ascii="Times New Roman" w:eastAsia="仿宋_GB2312" w:hAnsi="Times New Roman" w:hint="eastAsia"/>
                <w:bCs/>
              </w:rPr>
              <w:t>》中就明确规定：</w:t>
            </w:r>
            <w:r w:rsidR="008C71F8" w:rsidRPr="008261B8">
              <w:rPr>
                <w:rFonts w:ascii="Times New Roman" w:eastAsia="仿宋_GB2312" w:hAnsi="Times New Roman" w:hint="eastAsia"/>
                <w:bCs/>
              </w:rPr>
              <w:t>“实验完成后，实验教师将学生实验</w:t>
            </w:r>
            <w:r w:rsidR="008C71F8" w:rsidRPr="008261B8">
              <w:rPr>
                <w:rFonts w:ascii="Times New Roman" w:eastAsia="仿宋_GB2312" w:hAnsi="Times New Roman" w:cs="Times New Roman" w:hint="eastAsia"/>
              </w:rPr>
              <w:t>报告、考勤、实验成绩及影像资料等存入‘天商实验室’网站”</w:t>
            </w:r>
            <w:r w:rsidR="00D36636" w:rsidRPr="008261B8">
              <w:rPr>
                <w:rFonts w:ascii="Times New Roman" w:eastAsia="仿宋_GB2312" w:hAnsi="Times New Roman" w:cs="Times New Roman" w:hint="eastAsia"/>
              </w:rPr>
              <w:t>。</w:t>
            </w:r>
          </w:p>
        </w:tc>
      </w:tr>
    </w:tbl>
    <w:p w:rsidR="00D36636" w:rsidRPr="008261B8" w:rsidRDefault="00D36636" w:rsidP="00D36636">
      <w:bookmarkStart w:id="32" w:name="_Toc423680415"/>
    </w:p>
    <w:p w:rsidR="00D36636" w:rsidRPr="008261B8" w:rsidRDefault="00D36636" w:rsidP="00D36636">
      <w:pPr>
        <w:rPr>
          <w:sz w:val="32"/>
          <w:szCs w:val="32"/>
        </w:rPr>
      </w:pPr>
      <w:r w:rsidRPr="008261B8">
        <w:br w:type="page"/>
      </w:r>
    </w:p>
    <w:p w:rsidR="006F6035" w:rsidRPr="008261B8" w:rsidRDefault="006F6035" w:rsidP="00706BF4">
      <w:pPr>
        <w:pStyle w:val="2"/>
        <w:rPr>
          <w:rFonts w:ascii="Times New Roman" w:eastAsia="仿宋_GB2312" w:hAnsi="Times New Roman"/>
        </w:rPr>
      </w:pPr>
      <w:bookmarkStart w:id="33" w:name="_Toc429404872"/>
      <w:r w:rsidRPr="008261B8">
        <w:rPr>
          <w:rFonts w:ascii="Times New Roman" w:eastAsia="仿宋_GB2312" w:hAnsi="Times New Roman"/>
        </w:rPr>
        <w:t xml:space="preserve">6. </w:t>
      </w:r>
      <w:r w:rsidRPr="008261B8">
        <w:rPr>
          <w:rFonts w:ascii="Times New Roman" w:eastAsia="仿宋_GB2312" w:hAnsi="Times New Roman" w:hint="eastAsia"/>
        </w:rPr>
        <w:t>成果与示范</w:t>
      </w:r>
      <w:bookmarkEnd w:id="32"/>
      <w:bookmarkEnd w:id="33"/>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49"/>
      </w:tblGrid>
      <w:tr w:rsidR="006F6035" w:rsidRPr="008261B8">
        <w:trPr>
          <w:trHeight w:val="1939"/>
        </w:trPr>
        <w:tc>
          <w:tcPr>
            <w:tcW w:w="10349" w:type="dxa"/>
            <w:tcBorders>
              <w:top w:val="single" w:sz="6" w:space="0" w:color="auto"/>
              <w:left w:val="single" w:sz="6" w:space="0" w:color="auto"/>
              <w:bottom w:val="single" w:sz="6" w:space="0" w:color="auto"/>
              <w:right w:val="single" w:sz="6" w:space="0" w:color="auto"/>
            </w:tcBorders>
          </w:tcPr>
          <w:p w:rsidR="006F6035" w:rsidRPr="008261B8" w:rsidRDefault="006F6035" w:rsidP="00D36636">
            <w:pPr>
              <w:pStyle w:val="af1"/>
              <w:spacing w:before="120"/>
              <w:jc w:val="left"/>
              <w:rPr>
                <w:rFonts w:ascii="Times New Roman" w:eastAsia="仿宋_GB2312" w:hAnsi="Times New Roman"/>
                <w:sz w:val="24"/>
                <w:szCs w:val="24"/>
              </w:rPr>
            </w:pPr>
            <w:bookmarkStart w:id="34" w:name="_Toc429404873"/>
            <w:r w:rsidRPr="008261B8">
              <w:rPr>
                <w:rFonts w:ascii="Times New Roman" w:eastAsia="仿宋_GB2312" w:hAnsi="Times New Roman"/>
                <w:sz w:val="24"/>
                <w:szCs w:val="24"/>
              </w:rPr>
              <w:t>6-1</w:t>
            </w:r>
            <w:r w:rsidRPr="008261B8">
              <w:rPr>
                <w:rFonts w:ascii="Times New Roman" w:eastAsia="仿宋_GB2312" w:hAnsi="Times New Roman" w:hint="eastAsia"/>
                <w:sz w:val="24"/>
                <w:szCs w:val="24"/>
              </w:rPr>
              <w:t>实验教学中心特色</w:t>
            </w:r>
            <w:bookmarkEnd w:id="34"/>
          </w:p>
          <w:p w:rsidR="00F852B4" w:rsidRPr="008261B8" w:rsidRDefault="00F852B4" w:rsidP="00080924">
            <w:pPr>
              <w:pStyle w:val="ac"/>
              <w:snapToGrid w:val="0"/>
              <w:spacing w:line="360" w:lineRule="auto"/>
              <w:ind w:leftChars="0" w:left="0" w:firstLineChars="200" w:firstLine="482"/>
              <w:rPr>
                <w:rFonts w:ascii="Times New Roman" w:eastAsia="仿宋_GB2312" w:hAnsi="Times New Roman"/>
                <w:b/>
                <w:szCs w:val="24"/>
              </w:rPr>
            </w:pPr>
            <w:r w:rsidRPr="008261B8">
              <w:rPr>
                <w:rFonts w:ascii="Times New Roman" w:eastAsia="仿宋_GB2312" w:hAnsi="Times New Roman" w:hint="eastAsia"/>
                <w:b/>
                <w:szCs w:val="24"/>
              </w:rPr>
              <w:t>特色：强化综合实验技能，满足学生个性化</w:t>
            </w:r>
            <w:r w:rsidR="00B14C61" w:rsidRPr="008261B8">
              <w:rPr>
                <w:rFonts w:ascii="Times New Roman" w:eastAsia="仿宋_GB2312" w:hAnsi="Times New Roman" w:hint="eastAsia"/>
                <w:b/>
                <w:szCs w:val="24"/>
              </w:rPr>
              <w:t>（商学特质）</w:t>
            </w:r>
            <w:r w:rsidRPr="008261B8">
              <w:rPr>
                <w:rFonts w:ascii="Times New Roman" w:eastAsia="仿宋_GB2312" w:hAnsi="Times New Roman" w:hint="eastAsia"/>
                <w:b/>
                <w:szCs w:val="24"/>
              </w:rPr>
              <w:t>实验要求，提高</w:t>
            </w:r>
            <w:r w:rsidR="00AC7FAB" w:rsidRPr="008261B8">
              <w:rPr>
                <w:rFonts w:ascii="Times New Roman" w:eastAsia="仿宋_GB2312" w:hAnsi="Times New Roman" w:hint="eastAsia"/>
                <w:b/>
                <w:szCs w:val="24"/>
              </w:rPr>
              <w:t>创新</w:t>
            </w:r>
            <w:r w:rsidRPr="008261B8">
              <w:rPr>
                <w:rFonts w:ascii="Times New Roman" w:eastAsia="仿宋_GB2312" w:hAnsi="Times New Roman" w:hint="eastAsia"/>
                <w:b/>
                <w:szCs w:val="24"/>
              </w:rPr>
              <w:t>创业水平</w:t>
            </w:r>
            <w:r w:rsidR="00F11732">
              <w:rPr>
                <w:rFonts w:ascii="Times New Roman" w:eastAsia="仿宋_GB2312" w:hAnsi="Times New Roman" w:hint="eastAsia"/>
                <w:b/>
                <w:szCs w:val="24"/>
              </w:rPr>
              <w:t>。</w:t>
            </w:r>
          </w:p>
          <w:p w:rsidR="00F852B4" w:rsidRPr="008261B8" w:rsidRDefault="00D96624" w:rsidP="009A1E08">
            <w:pPr>
              <w:widowControl/>
              <w:adjustRightInd w:val="0"/>
              <w:snapToGrid w:val="0"/>
              <w:spacing w:line="360" w:lineRule="auto"/>
              <w:ind w:firstLineChars="200" w:firstLine="480"/>
              <w:rPr>
                <w:rFonts w:eastAsia="仿宋_GB2312"/>
                <w:sz w:val="24"/>
              </w:rPr>
            </w:pPr>
            <w:r w:rsidRPr="008261B8">
              <w:rPr>
                <w:rFonts w:eastAsia="仿宋_GB2312" w:hint="eastAsia"/>
                <w:sz w:val="24"/>
              </w:rPr>
              <w:t>中心</w:t>
            </w:r>
            <w:r w:rsidRPr="008261B8">
              <w:rPr>
                <w:rFonts w:eastAsia="仿宋_GB2312"/>
                <w:sz w:val="24"/>
              </w:rPr>
              <w:t>的实验教学</w:t>
            </w:r>
            <w:r w:rsidR="00F852B4" w:rsidRPr="008261B8">
              <w:rPr>
                <w:rFonts w:eastAsia="仿宋_GB2312" w:hint="eastAsia"/>
                <w:sz w:val="24"/>
              </w:rPr>
              <w:t>坚持以学生为本，以</w:t>
            </w:r>
            <w:r w:rsidR="00AC7FAB" w:rsidRPr="008261B8">
              <w:rPr>
                <w:rFonts w:eastAsia="仿宋_GB2312" w:hint="eastAsia"/>
                <w:sz w:val="24"/>
              </w:rPr>
              <w:t>创新创业</w:t>
            </w:r>
            <w:r w:rsidR="00F852B4" w:rsidRPr="008261B8">
              <w:rPr>
                <w:rFonts w:eastAsia="仿宋_GB2312" w:hint="eastAsia"/>
                <w:sz w:val="24"/>
              </w:rPr>
              <w:t>能力培养为核心</w:t>
            </w:r>
            <w:r w:rsidR="00DF4AF8" w:rsidRPr="008261B8">
              <w:rPr>
                <w:rFonts w:eastAsia="仿宋_GB2312" w:hint="eastAsia"/>
                <w:sz w:val="24"/>
              </w:rPr>
              <w:t>，</w:t>
            </w:r>
            <w:r w:rsidR="00DF4AF8" w:rsidRPr="008261B8">
              <w:rPr>
                <w:rFonts w:eastAsia="仿宋_GB2312" w:hint="eastAsia"/>
                <w:kern w:val="0"/>
                <w:sz w:val="24"/>
              </w:rPr>
              <w:t>培育商学素</w:t>
            </w:r>
            <w:r w:rsidR="00753988" w:rsidRPr="008261B8">
              <w:rPr>
                <w:rFonts w:eastAsia="仿宋_GB2312" w:hint="eastAsia"/>
                <w:kern w:val="0"/>
                <w:sz w:val="24"/>
              </w:rPr>
              <w:t>质</w:t>
            </w:r>
            <w:r w:rsidRPr="008261B8">
              <w:rPr>
                <w:rFonts w:eastAsia="仿宋_GB2312" w:hint="eastAsia"/>
                <w:sz w:val="24"/>
              </w:rPr>
              <w:t>。</w:t>
            </w:r>
            <w:r w:rsidR="00564A4E" w:rsidRPr="008261B8">
              <w:rPr>
                <w:rFonts w:eastAsia="仿宋_GB2312" w:hint="eastAsia"/>
                <w:sz w:val="24"/>
              </w:rPr>
              <w:t>贯彻</w:t>
            </w:r>
            <w:r w:rsidR="00F852B4" w:rsidRPr="008261B8">
              <w:rPr>
                <w:rFonts w:eastAsia="仿宋_GB2312" w:hint="eastAsia"/>
                <w:sz w:val="24"/>
              </w:rPr>
              <w:t>“重视基础，强化综合，</w:t>
            </w:r>
            <w:r w:rsidR="00AC7FAB" w:rsidRPr="008261B8">
              <w:rPr>
                <w:rFonts w:eastAsia="仿宋_GB2312" w:hint="eastAsia"/>
                <w:sz w:val="24"/>
              </w:rPr>
              <w:t>创新</w:t>
            </w:r>
            <w:r w:rsidR="00564A4E" w:rsidRPr="008261B8">
              <w:rPr>
                <w:rFonts w:eastAsia="仿宋_GB2312" w:hint="eastAsia"/>
                <w:sz w:val="24"/>
              </w:rPr>
              <w:t>创业”的实验教学理念</w:t>
            </w:r>
            <w:r w:rsidR="005A73D5" w:rsidRPr="008261B8">
              <w:rPr>
                <w:rFonts w:eastAsia="仿宋_GB2312" w:hint="eastAsia"/>
                <w:sz w:val="24"/>
              </w:rPr>
              <w:t>。</w:t>
            </w:r>
            <w:r w:rsidR="00564A4E" w:rsidRPr="008261B8">
              <w:rPr>
                <w:rFonts w:eastAsia="仿宋_GB2312" w:hint="eastAsia"/>
                <w:sz w:val="24"/>
              </w:rPr>
              <w:t>坚持不懈的实验教学改革</w:t>
            </w:r>
            <w:r w:rsidR="005A73D5" w:rsidRPr="008261B8">
              <w:rPr>
                <w:rFonts w:eastAsia="仿宋_GB2312" w:hint="eastAsia"/>
                <w:sz w:val="24"/>
              </w:rPr>
              <w:t>，</w:t>
            </w:r>
            <w:r w:rsidR="00F852B4" w:rsidRPr="008261B8">
              <w:rPr>
                <w:rFonts w:eastAsia="仿宋_GB2312" w:hint="eastAsia"/>
                <w:sz w:val="24"/>
              </w:rPr>
              <w:t>在实验类型上，加大了综合性、设计性、创新性实验比例，减少了验证性实验比重</w:t>
            </w:r>
            <w:r w:rsidR="001F6529" w:rsidRPr="008261B8">
              <w:rPr>
                <w:rFonts w:eastAsia="仿宋_GB2312" w:hint="eastAsia"/>
                <w:sz w:val="24"/>
              </w:rPr>
              <w:t>，这对于培养学生的创业能力</w:t>
            </w:r>
            <w:r w:rsidR="00F66C2B" w:rsidRPr="008261B8">
              <w:rPr>
                <w:rFonts w:eastAsia="仿宋_GB2312" w:hint="eastAsia"/>
                <w:sz w:val="24"/>
              </w:rPr>
              <w:t>、</w:t>
            </w:r>
            <w:r w:rsidR="00D059DD" w:rsidRPr="008261B8">
              <w:rPr>
                <w:rFonts w:eastAsia="仿宋_GB2312" w:hint="eastAsia"/>
                <w:sz w:val="24"/>
              </w:rPr>
              <w:t>组合</w:t>
            </w:r>
            <w:r w:rsidR="00F66C2B" w:rsidRPr="008261B8">
              <w:rPr>
                <w:rFonts w:eastAsia="仿宋_GB2312" w:hint="eastAsia"/>
                <w:sz w:val="24"/>
              </w:rPr>
              <w:t>和</w:t>
            </w:r>
            <w:r w:rsidR="00D059DD" w:rsidRPr="008261B8">
              <w:rPr>
                <w:rFonts w:eastAsia="仿宋_GB2312" w:hint="eastAsia"/>
                <w:sz w:val="24"/>
              </w:rPr>
              <w:t>协调</w:t>
            </w:r>
            <w:r w:rsidR="00814BFC" w:rsidRPr="008261B8">
              <w:rPr>
                <w:rFonts w:eastAsia="仿宋_GB2312" w:hint="eastAsia"/>
                <w:sz w:val="24"/>
              </w:rPr>
              <w:t>能力</w:t>
            </w:r>
            <w:r w:rsidR="001F6529" w:rsidRPr="008261B8">
              <w:rPr>
                <w:rFonts w:eastAsia="仿宋_GB2312" w:hint="eastAsia"/>
                <w:sz w:val="24"/>
              </w:rPr>
              <w:t>很有益处</w:t>
            </w:r>
            <w:r w:rsidR="00F852B4" w:rsidRPr="008261B8">
              <w:rPr>
                <w:rFonts w:eastAsia="仿宋_GB2312" w:hint="eastAsia"/>
                <w:sz w:val="24"/>
              </w:rPr>
              <w:t>。近</w:t>
            </w:r>
            <w:r w:rsidR="00AC7FAB" w:rsidRPr="008261B8">
              <w:rPr>
                <w:rFonts w:eastAsia="仿宋_GB2312" w:hint="eastAsia"/>
                <w:sz w:val="24"/>
              </w:rPr>
              <w:t>几</w:t>
            </w:r>
            <w:r w:rsidR="00F852B4" w:rsidRPr="008261B8">
              <w:rPr>
                <w:rFonts w:eastAsia="仿宋_GB2312" w:hint="eastAsia"/>
                <w:sz w:val="24"/>
              </w:rPr>
              <w:t>年，综合设计研究性实验项目数的比例，食品、药品类从</w:t>
            </w:r>
            <w:r w:rsidR="00F852B4" w:rsidRPr="008261B8">
              <w:rPr>
                <w:rFonts w:eastAsia="仿宋_GB2312" w:hint="eastAsia"/>
                <w:sz w:val="24"/>
              </w:rPr>
              <w:t>90.</w:t>
            </w:r>
            <w:r w:rsidR="00AC7FAB" w:rsidRPr="008261B8">
              <w:rPr>
                <w:rFonts w:eastAsia="仿宋_GB2312" w:hint="eastAsia"/>
                <w:sz w:val="24"/>
              </w:rPr>
              <w:t>8</w:t>
            </w:r>
            <w:r w:rsidR="00F852B4" w:rsidRPr="008261B8">
              <w:rPr>
                <w:rFonts w:eastAsia="仿宋_GB2312" w:hint="eastAsia"/>
                <w:sz w:val="24"/>
              </w:rPr>
              <w:t>%</w:t>
            </w:r>
            <w:r w:rsidR="00F852B4" w:rsidRPr="008261B8">
              <w:rPr>
                <w:rFonts w:eastAsia="仿宋_GB2312" w:hint="eastAsia"/>
                <w:sz w:val="24"/>
              </w:rPr>
              <w:t>提升到</w:t>
            </w:r>
            <w:r w:rsidR="00F852B4" w:rsidRPr="008261B8">
              <w:rPr>
                <w:rFonts w:eastAsia="仿宋_GB2312" w:hint="eastAsia"/>
                <w:sz w:val="24"/>
              </w:rPr>
              <w:t>9</w:t>
            </w:r>
            <w:r w:rsidR="00AC7FAB" w:rsidRPr="008261B8">
              <w:rPr>
                <w:rFonts w:eastAsia="仿宋_GB2312" w:hint="eastAsia"/>
                <w:sz w:val="24"/>
              </w:rPr>
              <w:t>3</w:t>
            </w:r>
            <w:r w:rsidR="00F852B4" w:rsidRPr="008261B8">
              <w:rPr>
                <w:rFonts w:eastAsia="仿宋_GB2312" w:hint="eastAsia"/>
                <w:sz w:val="24"/>
              </w:rPr>
              <w:t>.</w:t>
            </w:r>
            <w:r w:rsidR="00AC7FAB" w:rsidRPr="008261B8">
              <w:rPr>
                <w:rFonts w:eastAsia="仿宋_GB2312" w:hint="eastAsia"/>
                <w:sz w:val="24"/>
              </w:rPr>
              <w:t>5</w:t>
            </w:r>
            <w:r w:rsidR="00F852B4" w:rsidRPr="008261B8">
              <w:rPr>
                <w:rFonts w:eastAsia="仿宋_GB2312" w:hint="eastAsia"/>
                <w:sz w:val="24"/>
              </w:rPr>
              <w:t>%</w:t>
            </w:r>
            <w:r w:rsidR="00F852B4" w:rsidRPr="008261B8">
              <w:rPr>
                <w:rFonts w:eastAsia="仿宋_GB2312" w:hint="eastAsia"/>
                <w:sz w:val="24"/>
              </w:rPr>
              <w:t>，而验证性实验从</w:t>
            </w:r>
            <w:r w:rsidR="00F852B4" w:rsidRPr="008261B8">
              <w:rPr>
                <w:rFonts w:eastAsia="仿宋_GB2312" w:hint="eastAsia"/>
                <w:sz w:val="24"/>
              </w:rPr>
              <w:t>9.2%</w:t>
            </w:r>
            <w:r w:rsidR="00F852B4" w:rsidRPr="008261B8">
              <w:rPr>
                <w:rFonts w:eastAsia="仿宋_GB2312" w:hint="eastAsia"/>
                <w:sz w:val="24"/>
              </w:rPr>
              <w:t>降到</w:t>
            </w:r>
            <w:r w:rsidR="00AC7FAB" w:rsidRPr="008261B8">
              <w:rPr>
                <w:rFonts w:eastAsia="仿宋_GB2312" w:hint="eastAsia"/>
                <w:sz w:val="24"/>
              </w:rPr>
              <w:t>6</w:t>
            </w:r>
            <w:r w:rsidR="00F852B4" w:rsidRPr="008261B8">
              <w:rPr>
                <w:rFonts w:eastAsia="仿宋_GB2312" w:hint="eastAsia"/>
                <w:sz w:val="24"/>
              </w:rPr>
              <w:t>.</w:t>
            </w:r>
            <w:r w:rsidR="00AC7FAB" w:rsidRPr="008261B8">
              <w:rPr>
                <w:rFonts w:eastAsia="仿宋_GB2312" w:hint="eastAsia"/>
                <w:sz w:val="24"/>
              </w:rPr>
              <w:t>5</w:t>
            </w:r>
            <w:r w:rsidR="00F852B4" w:rsidRPr="008261B8">
              <w:rPr>
                <w:rFonts w:eastAsia="仿宋_GB2312" w:hint="eastAsia"/>
                <w:sz w:val="24"/>
              </w:rPr>
              <w:t>%</w:t>
            </w:r>
            <w:r w:rsidR="00F852B4" w:rsidRPr="008261B8">
              <w:rPr>
                <w:rFonts w:eastAsia="仿宋_GB2312" w:hint="eastAsia"/>
                <w:sz w:val="24"/>
              </w:rPr>
              <w:t>，使学生的</w:t>
            </w:r>
            <w:r w:rsidR="00AC7FAB" w:rsidRPr="008261B8">
              <w:rPr>
                <w:rFonts w:eastAsia="仿宋_GB2312" w:hint="eastAsia"/>
                <w:sz w:val="24"/>
              </w:rPr>
              <w:t>创新</w:t>
            </w:r>
            <w:r w:rsidR="00F852B4" w:rsidRPr="008261B8">
              <w:rPr>
                <w:rFonts w:eastAsia="仿宋_GB2312" w:hint="eastAsia"/>
                <w:sz w:val="24"/>
              </w:rPr>
              <w:t>、创业、考研的实验能力得到了</w:t>
            </w:r>
            <w:r w:rsidR="00AC7FAB" w:rsidRPr="008261B8">
              <w:rPr>
                <w:rFonts w:eastAsia="仿宋_GB2312" w:hint="eastAsia"/>
                <w:sz w:val="24"/>
              </w:rPr>
              <w:t>明显</w:t>
            </w:r>
            <w:r w:rsidR="00F852B4" w:rsidRPr="008261B8">
              <w:rPr>
                <w:rFonts w:eastAsia="仿宋_GB2312" w:hint="eastAsia"/>
                <w:sz w:val="24"/>
              </w:rPr>
              <w:t>提高。</w:t>
            </w:r>
          </w:p>
          <w:p w:rsidR="00AC7FAB" w:rsidRPr="008261B8" w:rsidRDefault="00D96624" w:rsidP="009A1E08">
            <w:pPr>
              <w:pStyle w:val="ac"/>
              <w:snapToGrid w:val="0"/>
              <w:spacing w:line="360" w:lineRule="auto"/>
              <w:ind w:leftChars="0" w:left="0" w:firstLineChars="200" w:firstLine="480"/>
              <w:rPr>
                <w:rFonts w:ascii="Times New Roman" w:eastAsia="仿宋_GB2312" w:hAnsi="Times New Roman"/>
                <w:kern w:val="2"/>
                <w:szCs w:val="24"/>
              </w:rPr>
            </w:pPr>
            <w:r w:rsidRPr="008261B8">
              <w:rPr>
                <w:rFonts w:ascii="Times New Roman" w:eastAsia="仿宋_GB2312" w:hAnsi="Times New Roman" w:hint="eastAsia"/>
              </w:rPr>
              <w:t>中心</w:t>
            </w:r>
            <w:r w:rsidR="005A73D5" w:rsidRPr="008261B8">
              <w:rPr>
                <w:rFonts w:ascii="Times New Roman" w:eastAsia="仿宋_GB2312" w:hAnsi="Times New Roman"/>
              </w:rPr>
              <w:t>的</w:t>
            </w:r>
            <w:r w:rsidRPr="008261B8">
              <w:rPr>
                <w:rFonts w:ascii="Times New Roman" w:eastAsia="仿宋_GB2312" w:hAnsi="Times New Roman" w:hint="eastAsia"/>
              </w:rPr>
              <w:t>人才培养</w:t>
            </w:r>
            <w:r w:rsidR="00AC7FAB" w:rsidRPr="008261B8">
              <w:rPr>
                <w:rFonts w:ascii="Times New Roman" w:eastAsia="仿宋_GB2312" w:hAnsi="Times New Roman"/>
              </w:rPr>
              <w:t>突出</w:t>
            </w:r>
            <w:r w:rsidR="005A73D5" w:rsidRPr="008261B8">
              <w:rPr>
                <w:rFonts w:ascii="Times New Roman" w:eastAsia="仿宋_GB2312" w:hAnsi="Times New Roman" w:hint="eastAsia"/>
              </w:rPr>
              <w:t>学生</w:t>
            </w:r>
            <w:r w:rsidR="00E41E50" w:rsidRPr="008261B8">
              <w:rPr>
                <w:rFonts w:ascii="Times New Roman" w:eastAsia="仿宋_GB2312" w:hAnsi="Times New Roman" w:hint="eastAsia"/>
              </w:rPr>
              <w:t>创新创业</w:t>
            </w:r>
            <w:r w:rsidRPr="008261B8">
              <w:rPr>
                <w:rFonts w:ascii="Times New Roman" w:eastAsia="仿宋_GB2312" w:hAnsi="Times New Roman" w:hint="eastAsia"/>
              </w:rPr>
              <w:t>素质</w:t>
            </w:r>
            <w:r w:rsidR="00E41E50" w:rsidRPr="008261B8">
              <w:rPr>
                <w:rFonts w:ascii="Times New Roman" w:eastAsia="仿宋_GB2312" w:hAnsi="Times New Roman" w:hint="eastAsia"/>
              </w:rPr>
              <w:t>训练</w:t>
            </w:r>
            <w:r w:rsidR="00DF4AF8" w:rsidRPr="008261B8">
              <w:rPr>
                <w:rFonts w:ascii="Times New Roman" w:eastAsia="仿宋_GB2312" w:hAnsi="Times New Roman" w:hint="eastAsia"/>
              </w:rPr>
              <w:t>，</w:t>
            </w:r>
            <w:r w:rsidR="00DF4AF8" w:rsidRPr="008261B8">
              <w:rPr>
                <w:rFonts w:ascii="Times New Roman" w:eastAsia="仿宋_GB2312" w:hAnsi="Times New Roman" w:hint="eastAsia"/>
                <w:szCs w:val="24"/>
              </w:rPr>
              <w:t>强化商学</w:t>
            </w:r>
            <w:r w:rsidR="00753988" w:rsidRPr="008261B8">
              <w:rPr>
                <w:rFonts w:ascii="Times New Roman" w:eastAsia="仿宋_GB2312" w:hAnsi="Times New Roman" w:hint="eastAsia"/>
                <w:szCs w:val="24"/>
              </w:rPr>
              <w:t>要</w:t>
            </w:r>
            <w:r w:rsidR="00DF4AF8" w:rsidRPr="008261B8">
              <w:rPr>
                <w:rFonts w:ascii="Times New Roman" w:eastAsia="仿宋_GB2312" w:hAnsi="Times New Roman" w:hint="eastAsia"/>
                <w:szCs w:val="24"/>
              </w:rPr>
              <w:t>素</w:t>
            </w:r>
            <w:r w:rsidR="00AC7FAB" w:rsidRPr="008261B8">
              <w:rPr>
                <w:rFonts w:ascii="Times New Roman" w:eastAsia="仿宋_GB2312" w:hAnsi="Times New Roman" w:hint="eastAsia"/>
              </w:rPr>
              <w:t>。</w:t>
            </w:r>
            <w:r w:rsidR="00AC7FAB" w:rsidRPr="008261B8">
              <w:rPr>
                <w:rFonts w:ascii="Times New Roman" w:eastAsia="仿宋_GB2312" w:hAnsi="Times New Roman"/>
              </w:rPr>
              <w:t>建立了实验室开放管理制度和开放基金，坚持以学生的能力培养和开放性程度的保障为基点，</w:t>
            </w:r>
            <w:r w:rsidR="00CA0C79" w:rsidRPr="008261B8">
              <w:rPr>
                <w:rFonts w:ascii="Times New Roman" w:eastAsia="仿宋_GB2312" w:hAnsi="Times New Roman"/>
              </w:rPr>
              <w:t>突破了实验教学的封闭性</w:t>
            </w:r>
            <w:r w:rsidR="00CA0C79" w:rsidRPr="008261B8">
              <w:rPr>
                <w:rFonts w:ascii="Times New Roman" w:eastAsia="仿宋_GB2312" w:hAnsi="Times New Roman" w:hint="eastAsia"/>
              </w:rPr>
              <w:t>，</w:t>
            </w:r>
            <w:r w:rsidR="00AC7FAB" w:rsidRPr="008261B8">
              <w:rPr>
                <w:rFonts w:ascii="Times New Roman" w:eastAsia="仿宋_GB2312" w:hAnsi="Times New Roman"/>
              </w:rPr>
              <w:t>扶持学生开放性实验，</w:t>
            </w:r>
            <w:r w:rsidR="00AC7FAB" w:rsidRPr="008261B8">
              <w:rPr>
                <w:rFonts w:ascii="Times New Roman" w:eastAsia="仿宋_GB2312" w:hAnsi="Times New Roman" w:hint="eastAsia"/>
              </w:rPr>
              <w:t>培养学生</w:t>
            </w:r>
            <w:r w:rsidR="00AC7FAB" w:rsidRPr="008261B8">
              <w:rPr>
                <w:rFonts w:ascii="Times New Roman" w:eastAsia="仿宋_GB2312" w:hAnsi="Times New Roman"/>
              </w:rPr>
              <w:t>的</w:t>
            </w:r>
            <w:r w:rsidR="00CA0C79" w:rsidRPr="008261B8">
              <w:rPr>
                <w:rFonts w:ascii="Times New Roman" w:eastAsia="仿宋_GB2312" w:hAnsi="Times New Roman" w:hint="eastAsia"/>
              </w:rPr>
              <w:t>创新</w:t>
            </w:r>
            <w:r w:rsidR="00AC7FAB" w:rsidRPr="008261B8">
              <w:rPr>
                <w:rFonts w:ascii="Times New Roman" w:eastAsia="仿宋_GB2312" w:hAnsi="Times New Roman" w:hint="eastAsia"/>
              </w:rPr>
              <w:t>创业能力，实验中心近三学年开放实验项目</w:t>
            </w:r>
            <w:r w:rsidR="00AC7FAB" w:rsidRPr="008261B8">
              <w:rPr>
                <w:rFonts w:ascii="Times New Roman" w:eastAsia="仿宋_GB2312" w:hAnsi="Times New Roman" w:hint="eastAsia"/>
              </w:rPr>
              <w:t>23</w:t>
            </w:r>
            <w:r w:rsidR="00AC7FAB" w:rsidRPr="008261B8">
              <w:rPr>
                <w:rFonts w:ascii="Times New Roman" w:eastAsia="仿宋_GB2312" w:hAnsi="Times New Roman" w:hint="eastAsia"/>
              </w:rPr>
              <w:t>个，涉及技能培养、综合设计、科技创新三个实验类型，每年约有</w:t>
            </w:r>
            <w:r w:rsidR="00AC7FAB" w:rsidRPr="008261B8">
              <w:rPr>
                <w:rFonts w:ascii="Times New Roman" w:eastAsia="仿宋_GB2312" w:hAnsi="Times New Roman" w:hint="eastAsia"/>
              </w:rPr>
              <w:t>20%</w:t>
            </w:r>
            <w:r w:rsidR="00AC7FAB" w:rsidRPr="008261B8">
              <w:rPr>
                <w:rFonts w:ascii="Times New Roman" w:eastAsia="仿宋_GB2312" w:hAnsi="Times New Roman" w:hint="eastAsia"/>
              </w:rPr>
              <w:t>的学生参加开放性实验</w:t>
            </w:r>
            <w:r w:rsidR="00AC7FAB" w:rsidRPr="008261B8">
              <w:rPr>
                <w:rFonts w:ascii="Times New Roman" w:eastAsia="仿宋_GB2312" w:hAnsi="Times New Roman"/>
              </w:rPr>
              <w:t>。</w:t>
            </w:r>
            <w:r w:rsidR="00CA0C79" w:rsidRPr="008261B8">
              <w:rPr>
                <w:rFonts w:ascii="Times New Roman" w:eastAsia="仿宋_GB2312" w:hAnsi="Times New Roman"/>
              </w:rPr>
              <w:t>大多数实验室都坚持无</w:t>
            </w:r>
            <w:r w:rsidR="00CA0C79" w:rsidRPr="008261B8">
              <w:rPr>
                <w:rFonts w:ascii="Times New Roman" w:eastAsia="仿宋_GB2312" w:hAnsi="Times New Roman" w:hint="eastAsia"/>
              </w:rPr>
              <w:t>节</w:t>
            </w:r>
            <w:r w:rsidR="00CA0C79" w:rsidRPr="008261B8">
              <w:rPr>
                <w:rFonts w:ascii="Times New Roman" w:eastAsia="仿宋_GB2312" w:hAnsi="Times New Roman"/>
              </w:rPr>
              <w:t>假日开放，</w:t>
            </w:r>
            <w:r w:rsidR="006A7A4F" w:rsidRPr="008261B8">
              <w:rPr>
                <w:rFonts w:ascii="Times New Roman" w:eastAsia="仿宋_GB2312" w:hAnsi="Times New Roman" w:hint="eastAsia"/>
              </w:rPr>
              <w:t>对本科生</w:t>
            </w:r>
            <w:r w:rsidR="00CA0C79" w:rsidRPr="008261B8">
              <w:rPr>
                <w:rFonts w:ascii="Times New Roman" w:eastAsia="仿宋_GB2312" w:hAnsi="Times New Roman" w:hint="eastAsia"/>
              </w:rPr>
              <w:t>从</w:t>
            </w:r>
            <w:r w:rsidR="00CA0C79" w:rsidRPr="008261B8">
              <w:rPr>
                <w:rFonts w:ascii="Times New Roman" w:eastAsia="仿宋_GB2312" w:hAnsi="Times New Roman"/>
              </w:rPr>
              <w:t>每日</w:t>
            </w:r>
            <w:r w:rsidR="00CA0C79" w:rsidRPr="008261B8">
              <w:rPr>
                <w:rFonts w:ascii="Times New Roman" w:eastAsia="仿宋_GB2312" w:hAnsi="Times New Roman" w:hint="eastAsia"/>
              </w:rPr>
              <w:t>早</w:t>
            </w:r>
            <w:r w:rsidR="00CA0C79" w:rsidRPr="008261B8">
              <w:rPr>
                <w:rFonts w:ascii="Times New Roman" w:eastAsia="仿宋_GB2312" w:hAnsi="Times New Roman" w:hint="eastAsia"/>
              </w:rPr>
              <w:t>8</w:t>
            </w:r>
            <w:r w:rsidR="00CA0C79" w:rsidRPr="008261B8">
              <w:rPr>
                <w:rFonts w:ascii="Times New Roman" w:eastAsia="仿宋_GB2312" w:hAnsi="Times New Roman" w:hint="eastAsia"/>
              </w:rPr>
              <w:t>点</w:t>
            </w:r>
            <w:r w:rsidR="00CA0C79" w:rsidRPr="008261B8">
              <w:rPr>
                <w:rFonts w:ascii="Times New Roman" w:eastAsia="仿宋_GB2312" w:hAnsi="Times New Roman"/>
              </w:rPr>
              <w:t>开放到晚</w:t>
            </w:r>
            <w:r w:rsidR="00CA0C79" w:rsidRPr="008261B8">
              <w:rPr>
                <w:rFonts w:ascii="Times New Roman" w:eastAsia="仿宋_GB2312" w:hAnsi="Times New Roman" w:hint="eastAsia"/>
              </w:rPr>
              <w:t>22</w:t>
            </w:r>
            <w:r w:rsidR="00CA0C79" w:rsidRPr="008261B8">
              <w:rPr>
                <w:rFonts w:ascii="Times New Roman" w:eastAsia="仿宋_GB2312" w:hAnsi="Times New Roman"/>
              </w:rPr>
              <w:t>点</w:t>
            </w:r>
            <w:r w:rsidR="00CA0C79" w:rsidRPr="008261B8">
              <w:rPr>
                <w:rFonts w:ascii="Times New Roman" w:eastAsia="仿宋_GB2312" w:hAnsi="Times New Roman" w:hint="eastAsia"/>
              </w:rPr>
              <w:t>，中心的</w:t>
            </w:r>
            <w:r w:rsidR="00CA0C79" w:rsidRPr="008261B8">
              <w:rPr>
                <w:rFonts w:ascii="Times New Roman" w:eastAsia="仿宋_GB2312" w:hAnsi="Times New Roman"/>
              </w:rPr>
              <w:t>开放性</w:t>
            </w:r>
            <w:r w:rsidR="00CA0C79" w:rsidRPr="008261B8">
              <w:rPr>
                <w:rFonts w:ascii="Times New Roman" w:eastAsia="仿宋_GB2312" w:hAnsi="Times New Roman" w:hint="eastAsia"/>
              </w:rPr>
              <w:t>实验已作为实验中心的日常工作。</w:t>
            </w:r>
            <w:r w:rsidR="00AC7FAB" w:rsidRPr="008261B8">
              <w:rPr>
                <w:rFonts w:ascii="Times New Roman" w:eastAsia="仿宋_GB2312" w:hAnsi="Times New Roman" w:hint="eastAsia"/>
              </w:rPr>
              <w:t>已连续</w:t>
            </w:r>
            <w:r w:rsidR="005A73D5" w:rsidRPr="008261B8">
              <w:rPr>
                <w:rFonts w:ascii="Times New Roman" w:eastAsia="仿宋_GB2312" w:hAnsi="Times New Roman" w:hint="eastAsia"/>
              </w:rPr>
              <w:t>8</w:t>
            </w:r>
            <w:r w:rsidR="00AC7FAB" w:rsidRPr="008261B8">
              <w:rPr>
                <w:rFonts w:ascii="Times New Roman" w:eastAsia="仿宋_GB2312" w:hAnsi="Times New Roman" w:hint="eastAsia"/>
              </w:rPr>
              <w:t>年（届）举办“艾尔森”杯冰淇林创新设计大赛，参赛学生超过</w:t>
            </w:r>
            <w:r w:rsidR="00CA0C79" w:rsidRPr="008261B8">
              <w:rPr>
                <w:rFonts w:ascii="Times New Roman" w:eastAsia="仿宋_GB2312" w:hAnsi="Times New Roman" w:hint="eastAsia"/>
              </w:rPr>
              <w:t>16</w:t>
            </w:r>
            <w:r w:rsidR="00AC7FAB" w:rsidRPr="008261B8">
              <w:rPr>
                <w:rFonts w:ascii="Times New Roman" w:eastAsia="仿宋_GB2312" w:hAnsi="Times New Roman" w:hint="eastAsia"/>
              </w:rPr>
              <w:t>00</w:t>
            </w:r>
            <w:r w:rsidR="00AC7FAB" w:rsidRPr="008261B8">
              <w:rPr>
                <w:rFonts w:ascii="Times New Roman" w:eastAsia="仿宋_GB2312" w:hAnsi="Times New Roman" w:hint="eastAsia"/>
              </w:rPr>
              <w:t>人。</w:t>
            </w:r>
            <w:r w:rsidR="00AC7FAB" w:rsidRPr="008261B8">
              <w:rPr>
                <w:rFonts w:ascii="Times New Roman" w:eastAsia="仿宋_GB2312" w:hAnsi="Times New Roman"/>
              </w:rPr>
              <w:t>开展独具</w:t>
            </w:r>
            <w:r w:rsidR="00E23E24" w:rsidRPr="008261B8">
              <w:rPr>
                <w:rFonts w:ascii="Times New Roman" w:eastAsia="仿宋_GB2312" w:hAnsi="Times New Roman" w:hint="eastAsia"/>
              </w:rPr>
              <w:t>商品检验</w:t>
            </w:r>
            <w:r w:rsidR="00AC7FAB" w:rsidRPr="008261B8">
              <w:rPr>
                <w:rFonts w:ascii="Times New Roman" w:eastAsia="仿宋_GB2312" w:hAnsi="Times New Roman"/>
              </w:rPr>
              <w:t>特色的</w:t>
            </w:r>
            <w:r w:rsidR="00AC7FAB" w:rsidRPr="008261B8">
              <w:rPr>
                <w:rFonts w:ascii="Times New Roman" w:eastAsia="仿宋_GB2312" w:hAnsi="Times New Roman" w:hint="eastAsia"/>
              </w:rPr>
              <w:t>学生科技实践活动</w:t>
            </w:r>
            <w:r w:rsidR="00E23E24" w:rsidRPr="008261B8">
              <w:rPr>
                <w:rFonts w:ascii="Times New Roman" w:eastAsia="仿宋_GB2312" w:hAnsi="Times New Roman" w:hint="eastAsia"/>
              </w:rPr>
              <w:t>，</w:t>
            </w:r>
            <w:r w:rsidR="00AC7FAB" w:rsidRPr="008261B8">
              <w:rPr>
                <w:rFonts w:ascii="Times New Roman" w:eastAsia="仿宋_GB2312" w:hAnsi="Times New Roman"/>
              </w:rPr>
              <w:t>扶持学生</w:t>
            </w:r>
            <w:r w:rsidR="00AC7FAB" w:rsidRPr="008261B8">
              <w:rPr>
                <w:rFonts w:ascii="Times New Roman" w:eastAsia="仿宋_GB2312" w:hAnsi="Times New Roman" w:hint="eastAsia"/>
              </w:rPr>
              <w:t>的食品质量与安全学社</w:t>
            </w:r>
            <w:r w:rsidR="00E23E24" w:rsidRPr="008261B8">
              <w:rPr>
                <w:rFonts w:ascii="Times New Roman" w:eastAsia="仿宋_GB2312" w:hAnsi="Times New Roman" w:hint="eastAsia"/>
              </w:rPr>
              <w:t>、</w:t>
            </w:r>
            <w:r w:rsidR="00AC7FAB" w:rsidRPr="008261B8">
              <w:rPr>
                <w:rFonts w:ascii="Times New Roman" w:eastAsia="仿宋_GB2312" w:hAnsi="Times New Roman" w:hint="eastAsia"/>
              </w:rPr>
              <w:t>校园百草行</w:t>
            </w:r>
            <w:r w:rsidR="00E23E24" w:rsidRPr="008261B8">
              <w:rPr>
                <w:rFonts w:ascii="Times New Roman" w:eastAsia="仿宋_GB2312" w:hAnsi="Times New Roman" w:hint="eastAsia"/>
              </w:rPr>
              <w:t>、</w:t>
            </w:r>
            <w:r w:rsidR="00AC7FAB" w:rsidRPr="008261B8">
              <w:rPr>
                <w:rFonts w:ascii="Times New Roman" w:eastAsia="仿宋_GB2312" w:hAnsi="Times New Roman" w:hint="eastAsia"/>
              </w:rPr>
              <w:t>酒文化探秘等</w:t>
            </w:r>
            <w:r w:rsidR="00E23E24" w:rsidRPr="008261B8">
              <w:rPr>
                <w:rFonts w:ascii="Times New Roman" w:eastAsia="仿宋_GB2312" w:hAnsi="Times New Roman" w:hint="eastAsia"/>
              </w:rPr>
              <w:t>具有</w:t>
            </w:r>
            <w:r w:rsidR="00E23E24" w:rsidRPr="008261B8">
              <w:rPr>
                <w:rFonts w:ascii="Times New Roman" w:eastAsia="仿宋_GB2312" w:hAnsi="Times New Roman" w:hint="eastAsia"/>
                <w:szCs w:val="24"/>
              </w:rPr>
              <w:t>商学要素的</w:t>
            </w:r>
            <w:r w:rsidR="00AC7FAB" w:rsidRPr="008261B8">
              <w:rPr>
                <w:rFonts w:ascii="Times New Roman" w:eastAsia="仿宋_GB2312" w:hAnsi="Times New Roman" w:hint="eastAsia"/>
              </w:rPr>
              <w:t>学生科技实验组织</w:t>
            </w:r>
            <w:r w:rsidR="00E23E24" w:rsidRPr="008261B8">
              <w:rPr>
                <w:rFonts w:ascii="Times New Roman" w:eastAsia="仿宋_GB2312" w:hAnsi="Times New Roman" w:hint="eastAsia"/>
              </w:rPr>
              <w:t>。</w:t>
            </w:r>
            <w:r w:rsidR="00CA0C79" w:rsidRPr="008261B8">
              <w:rPr>
                <w:rFonts w:ascii="Times New Roman" w:eastAsia="仿宋_GB2312" w:hAnsi="Times New Roman" w:hint="eastAsia"/>
              </w:rPr>
              <w:t>近</w:t>
            </w:r>
            <w:r w:rsidR="00CA0C79" w:rsidRPr="008261B8">
              <w:rPr>
                <w:rFonts w:ascii="Times New Roman" w:eastAsia="仿宋_GB2312" w:hAnsi="Times New Roman" w:hint="eastAsia"/>
              </w:rPr>
              <w:t>10</w:t>
            </w:r>
            <w:r w:rsidR="00CA0C79" w:rsidRPr="008261B8">
              <w:rPr>
                <w:rFonts w:ascii="Times New Roman" w:eastAsia="仿宋_GB2312" w:hAnsi="Times New Roman" w:hint="eastAsia"/>
              </w:rPr>
              <w:t>年来，学生参加全国、天津市及学校组织的科技竞赛及课外实验实践活动</w:t>
            </w:r>
            <w:r w:rsidR="00CA0C79" w:rsidRPr="008261B8">
              <w:rPr>
                <w:rFonts w:ascii="Times New Roman" w:eastAsia="仿宋_GB2312" w:hAnsi="Times New Roman" w:hint="eastAsia"/>
              </w:rPr>
              <w:t>26</w:t>
            </w:r>
            <w:r w:rsidR="00CA0C79" w:rsidRPr="008261B8">
              <w:rPr>
                <w:rFonts w:ascii="Times New Roman" w:eastAsia="仿宋_GB2312" w:hAnsi="Times New Roman" w:hint="eastAsia"/>
              </w:rPr>
              <w:t>个，获得奖项</w:t>
            </w:r>
            <w:r w:rsidR="00CA0C79" w:rsidRPr="008261B8">
              <w:rPr>
                <w:rFonts w:ascii="Times New Roman" w:eastAsia="仿宋_GB2312" w:hAnsi="Times New Roman" w:hint="eastAsia"/>
              </w:rPr>
              <w:t>100</w:t>
            </w:r>
            <w:r w:rsidR="00CA0C79" w:rsidRPr="008261B8">
              <w:rPr>
                <w:rFonts w:ascii="Times New Roman" w:eastAsia="仿宋_GB2312" w:hAnsi="Times New Roman" w:hint="eastAsia"/>
              </w:rPr>
              <w:t>个，</w:t>
            </w:r>
            <w:r w:rsidR="00CA0C79" w:rsidRPr="008261B8">
              <w:rPr>
                <w:rFonts w:ascii="Times New Roman" w:eastAsia="仿宋_GB2312" w:hAnsi="Times New Roman" w:hint="eastAsia"/>
              </w:rPr>
              <w:t>247</w:t>
            </w:r>
            <w:r w:rsidR="00CA0C79" w:rsidRPr="008261B8">
              <w:rPr>
                <w:rFonts w:ascii="Times New Roman" w:eastAsia="仿宋_GB2312" w:hAnsi="Times New Roman" w:hint="eastAsia"/>
              </w:rPr>
              <w:t>名学生（人次）获奖。</w:t>
            </w:r>
            <w:r w:rsidR="00AC7FAB" w:rsidRPr="008261B8">
              <w:rPr>
                <w:rFonts w:ascii="Times New Roman" w:eastAsia="仿宋_GB2312" w:hAnsi="Times New Roman" w:hint="eastAsia"/>
              </w:rPr>
              <w:t>从</w:t>
            </w:r>
            <w:r w:rsidR="00AC7FAB" w:rsidRPr="008261B8">
              <w:rPr>
                <w:rFonts w:ascii="Times New Roman" w:eastAsia="仿宋_GB2312" w:hAnsi="Times New Roman"/>
              </w:rPr>
              <w:t>200</w:t>
            </w:r>
            <w:r w:rsidR="00AC7FAB" w:rsidRPr="008261B8">
              <w:rPr>
                <w:rFonts w:ascii="Times New Roman" w:eastAsia="仿宋_GB2312" w:hAnsi="Times New Roman" w:hint="eastAsia"/>
              </w:rPr>
              <w:t>5</w:t>
            </w:r>
            <w:r w:rsidR="00AC7FAB" w:rsidRPr="008261B8">
              <w:rPr>
                <w:rFonts w:ascii="Times New Roman" w:eastAsia="仿宋_GB2312" w:hAnsi="Times New Roman" w:hint="eastAsia"/>
              </w:rPr>
              <w:t>年起连续</w:t>
            </w:r>
            <w:r w:rsidR="00AC7FAB" w:rsidRPr="008261B8">
              <w:rPr>
                <w:rFonts w:ascii="Times New Roman" w:eastAsia="仿宋_GB2312" w:hAnsi="Times New Roman"/>
              </w:rPr>
              <w:t>1</w:t>
            </w:r>
            <w:r w:rsidR="00AC7FAB" w:rsidRPr="008261B8">
              <w:rPr>
                <w:rFonts w:ascii="Times New Roman" w:eastAsia="仿宋_GB2312" w:hAnsi="Times New Roman" w:hint="eastAsia"/>
              </w:rPr>
              <w:t>0</w:t>
            </w:r>
            <w:r w:rsidR="00AC7FAB" w:rsidRPr="008261B8">
              <w:rPr>
                <w:rFonts w:ascii="Times New Roman" w:eastAsia="仿宋_GB2312" w:hAnsi="Times New Roman" w:hint="eastAsia"/>
              </w:rPr>
              <w:t>年，每</w:t>
            </w:r>
            <w:r w:rsidR="00CA0C79" w:rsidRPr="008261B8">
              <w:rPr>
                <w:rFonts w:ascii="Times New Roman" w:eastAsia="仿宋_GB2312" w:hAnsi="Times New Roman" w:hint="eastAsia"/>
              </w:rPr>
              <w:t>年开展有组织的国家、天津市、学校三级大学生创新创业与科技开发</w:t>
            </w:r>
            <w:r w:rsidR="00AC7FAB" w:rsidRPr="008261B8">
              <w:rPr>
                <w:rFonts w:ascii="Times New Roman" w:eastAsia="仿宋_GB2312" w:hAnsi="Times New Roman" w:hint="eastAsia"/>
              </w:rPr>
              <w:t>立项，共计</w:t>
            </w:r>
            <w:r w:rsidR="00AC7FAB" w:rsidRPr="008261B8">
              <w:rPr>
                <w:rFonts w:ascii="Times New Roman" w:eastAsia="仿宋_GB2312" w:hAnsi="Times New Roman" w:hint="eastAsia"/>
              </w:rPr>
              <w:t>206</w:t>
            </w:r>
            <w:r w:rsidR="00AC7FAB" w:rsidRPr="008261B8">
              <w:rPr>
                <w:rFonts w:ascii="Times New Roman" w:eastAsia="仿宋_GB2312" w:hAnsi="Times New Roman" w:hint="eastAsia"/>
              </w:rPr>
              <w:t>项，培养了一大批具有创新</w:t>
            </w:r>
            <w:r w:rsidR="00E41E50" w:rsidRPr="008261B8">
              <w:rPr>
                <w:rFonts w:ascii="Times New Roman" w:eastAsia="仿宋_GB2312" w:hAnsi="Times New Roman" w:hint="eastAsia"/>
                <w:kern w:val="2"/>
                <w:szCs w:val="24"/>
              </w:rPr>
              <w:t>创业</w:t>
            </w:r>
            <w:r w:rsidR="00AC7FAB" w:rsidRPr="008261B8">
              <w:rPr>
                <w:rFonts w:ascii="Times New Roman" w:eastAsia="仿宋_GB2312" w:hAnsi="Times New Roman" w:hint="eastAsia"/>
              </w:rPr>
              <w:t>能力</w:t>
            </w:r>
            <w:r w:rsidR="00D059DD" w:rsidRPr="008261B8">
              <w:rPr>
                <w:rFonts w:ascii="Times New Roman" w:eastAsia="仿宋_GB2312" w:hAnsi="Times New Roman" w:hint="eastAsia"/>
              </w:rPr>
              <w:t>、市场判断</w:t>
            </w:r>
            <w:r w:rsidR="00FD2E12" w:rsidRPr="008261B8">
              <w:rPr>
                <w:rFonts w:ascii="Times New Roman" w:eastAsia="仿宋_GB2312" w:hAnsi="Times New Roman" w:hint="eastAsia"/>
              </w:rPr>
              <w:t>、科技管理</w:t>
            </w:r>
            <w:r w:rsidR="00D059DD" w:rsidRPr="008261B8">
              <w:rPr>
                <w:rFonts w:ascii="Times New Roman" w:eastAsia="仿宋_GB2312" w:hAnsi="Times New Roman" w:hint="eastAsia"/>
              </w:rPr>
              <w:t>和</w:t>
            </w:r>
            <w:r w:rsidR="001F6529" w:rsidRPr="008261B8">
              <w:rPr>
                <w:rFonts w:ascii="Times New Roman" w:eastAsia="仿宋_GB2312" w:hAnsi="Times New Roman" w:hint="eastAsia"/>
              </w:rPr>
              <w:t>竞争能力</w:t>
            </w:r>
            <w:r w:rsidR="00AC7FAB" w:rsidRPr="008261B8">
              <w:rPr>
                <w:rFonts w:ascii="Times New Roman" w:eastAsia="仿宋_GB2312" w:hAnsi="Times New Roman" w:hint="eastAsia"/>
              </w:rPr>
              <w:t>的优秀人才。</w:t>
            </w:r>
          </w:p>
          <w:p w:rsidR="003E2F8E" w:rsidRPr="008261B8" w:rsidRDefault="00D96624" w:rsidP="00F66C2B">
            <w:pPr>
              <w:pStyle w:val="ac"/>
              <w:snapToGrid w:val="0"/>
              <w:spacing w:line="360" w:lineRule="auto"/>
              <w:ind w:leftChars="0" w:left="0" w:firstLineChars="200" w:firstLine="480"/>
              <w:rPr>
                <w:rFonts w:ascii="Times New Roman" w:eastAsia="仿宋_GB2312" w:hAnsi="Times New Roman"/>
                <w:b/>
              </w:rPr>
            </w:pPr>
            <w:r w:rsidRPr="008261B8">
              <w:rPr>
                <w:rFonts w:ascii="Times New Roman" w:eastAsia="仿宋_GB2312" w:hAnsi="Times New Roman" w:hint="eastAsia"/>
              </w:rPr>
              <w:t>中心</w:t>
            </w:r>
            <w:r w:rsidR="00F852B4" w:rsidRPr="008261B8">
              <w:rPr>
                <w:rFonts w:ascii="Times New Roman" w:eastAsia="仿宋_GB2312" w:hAnsi="Times New Roman" w:hint="eastAsia"/>
                <w:kern w:val="2"/>
                <w:szCs w:val="24"/>
              </w:rPr>
              <w:t>为学生提供了近乎实战的</w:t>
            </w:r>
            <w:r w:rsidR="00E41E50" w:rsidRPr="008261B8">
              <w:rPr>
                <w:rFonts w:ascii="Times New Roman" w:eastAsia="仿宋_GB2312" w:hAnsi="Times New Roman" w:hint="eastAsia"/>
              </w:rPr>
              <w:t>创新创业</w:t>
            </w:r>
            <w:r w:rsidR="00F852B4" w:rsidRPr="008261B8">
              <w:rPr>
                <w:rFonts w:ascii="Times New Roman" w:eastAsia="仿宋_GB2312" w:hAnsi="Times New Roman" w:hint="eastAsia"/>
                <w:kern w:val="2"/>
                <w:szCs w:val="24"/>
              </w:rPr>
              <w:t>实验平台</w:t>
            </w:r>
            <w:r w:rsidR="00753988" w:rsidRPr="008261B8">
              <w:rPr>
                <w:rFonts w:ascii="Times New Roman" w:eastAsia="仿宋_GB2312" w:hAnsi="Times New Roman" w:hint="eastAsia"/>
                <w:kern w:val="2"/>
                <w:szCs w:val="24"/>
              </w:rPr>
              <w:t>，凸显商学素养</w:t>
            </w:r>
            <w:r w:rsidR="003353ED" w:rsidRPr="008261B8">
              <w:rPr>
                <w:rFonts w:ascii="Times New Roman" w:eastAsia="仿宋_GB2312" w:hAnsi="Times New Roman" w:hint="eastAsia"/>
                <w:kern w:val="2"/>
                <w:szCs w:val="24"/>
              </w:rPr>
              <w:t>，</w:t>
            </w:r>
            <w:r w:rsidR="00F852B4" w:rsidRPr="008261B8">
              <w:rPr>
                <w:rFonts w:ascii="Times New Roman" w:eastAsia="仿宋_GB2312" w:hAnsi="Times New Roman" w:hint="eastAsia"/>
                <w:kern w:val="2"/>
                <w:szCs w:val="24"/>
              </w:rPr>
              <w:t>为学生毕业后的就业打下</w:t>
            </w:r>
            <w:r w:rsidRPr="008261B8">
              <w:rPr>
                <w:rFonts w:ascii="Times New Roman" w:eastAsia="仿宋_GB2312" w:hAnsi="Times New Roman" w:hint="eastAsia"/>
                <w:kern w:val="2"/>
                <w:szCs w:val="24"/>
              </w:rPr>
              <w:t>良好</w:t>
            </w:r>
            <w:r w:rsidR="00F852B4" w:rsidRPr="008261B8">
              <w:rPr>
                <w:rFonts w:ascii="Times New Roman" w:eastAsia="仿宋_GB2312" w:hAnsi="Times New Roman" w:hint="eastAsia"/>
                <w:kern w:val="2"/>
                <w:szCs w:val="24"/>
              </w:rPr>
              <w:t>基础。充分发挥农产品加工与贮藏学科的科研优势，将科研成果移植转化为实验项目，</w:t>
            </w:r>
            <w:r w:rsidRPr="008261B8">
              <w:rPr>
                <w:rFonts w:ascii="Times New Roman" w:eastAsia="仿宋_GB2312" w:hAnsi="Times New Roman" w:hint="eastAsia"/>
                <w:kern w:val="2"/>
                <w:szCs w:val="24"/>
              </w:rPr>
              <w:t>将</w:t>
            </w:r>
            <w:r w:rsidR="00F852B4" w:rsidRPr="008261B8">
              <w:rPr>
                <w:rFonts w:ascii="Times New Roman" w:eastAsia="仿宋_GB2312" w:hAnsi="Times New Roman" w:hint="eastAsia"/>
                <w:kern w:val="2"/>
                <w:szCs w:val="24"/>
              </w:rPr>
              <w:t>科研开发的</w:t>
            </w:r>
            <w:r w:rsidRPr="008261B8">
              <w:rPr>
                <w:rFonts w:ascii="Times New Roman" w:eastAsia="仿宋_GB2312" w:hAnsi="Times New Roman" w:hint="eastAsia"/>
                <w:kern w:val="2"/>
                <w:szCs w:val="24"/>
              </w:rPr>
              <w:t>研究平</w:t>
            </w:r>
            <w:r w:rsidR="00F852B4" w:rsidRPr="008261B8">
              <w:rPr>
                <w:rFonts w:ascii="Times New Roman" w:eastAsia="仿宋_GB2312" w:hAnsi="Times New Roman" w:hint="eastAsia"/>
                <w:kern w:val="2"/>
                <w:szCs w:val="24"/>
              </w:rPr>
              <w:t>台转化为实验教学平台，如“肉制品加工乳化系统实验”、“焙烤加工实验”、“饮料制作实验”、“乳制品加工实验”、“冰淇淋性能实验”</w:t>
            </w:r>
            <w:r w:rsidR="003353ED" w:rsidRPr="008261B8">
              <w:rPr>
                <w:rFonts w:ascii="Times New Roman" w:eastAsia="仿宋_GB2312" w:hAnsi="Times New Roman" w:hint="eastAsia"/>
                <w:kern w:val="2"/>
                <w:szCs w:val="24"/>
              </w:rPr>
              <w:t>、“啤酒工艺实验”、“药物分析实验”、“药品性质实验”、“中药材商品学检验”等，</w:t>
            </w:r>
            <w:r w:rsidR="00F852B4" w:rsidRPr="008261B8">
              <w:rPr>
                <w:rFonts w:ascii="Times New Roman" w:eastAsia="仿宋_GB2312" w:hAnsi="Times New Roman" w:hint="eastAsia"/>
                <w:kern w:val="2"/>
                <w:szCs w:val="24"/>
              </w:rPr>
              <w:t>使学生实验内容不断更新。实验教学中心近年来开展的一系列带有研究、创新型的实验项目，都是依据该模式建立起来的。中心建立了从原料到销售环节完整的加工、提取、检测、仪器设备、技术型商品销售的实验平台，培养了一大批具有</w:t>
            </w:r>
            <w:r w:rsidR="00E41E50" w:rsidRPr="008261B8">
              <w:rPr>
                <w:rFonts w:ascii="Times New Roman" w:eastAsia="仿宋_GB2312" w:hAnsi="Times New Roman" w:hint="eastAsia"/>
              </w:rPr>
              <w:t>创新</w:t>
            </w:r>
            <w:r w:rsidR="00AC7FAB" w:rsidRPr="008261B8">
              <w:rPr>
                <w:rFonts w:ascii="Times New Roman" w:eastAsia="仿宋_GB2312" w:hAnsi="Times New Roman" w:hint="eastAsia"/>
                <w:kern w:val="2"/>
                <w:szCs w:val="24"/>
              </w:rPr>
              <w:t>创业</w:t>
            </w:r>
            <w:r w:rsidR="00F852B4" w:rsidRPr="008261B8">
              <w:rPr>
                <w:rFonts w:ascii="Times New Roman" w:eastAsia="仿宋_GB2312" w:hAnsi="Times New Roman" w:hint="eastAsia"/>
                <w:kern w:val="2"/>
                <w:szCs w:val="24"/>
              </w:rPr>
              <w:t>技能</w:t>
            </w:r>
            <w:r w:rsidR="00F66C2B" w:rsidRPr="008261B8">
              <w:rPr>
                <w:rFonts w:ascii="Times New Roman" w:eastAsia="仿宋_GB2312" w:hAnsi="Times New Roman" w:hint="eastAsia"/>
                <w:kern w:val="2"/>
                <w:szCs w:val="24"/>
              </w:rPr>
              <w:t>、</w:t>
            </w:r>
            <w:r w:rsidR="00D059DD" w:rsidRPr="008261B8">
              <w:rPr>
                <w:rFonts w:ascii="Times New Roman" w:eastAsia="仿宋_GB2312" w:hAnsi="Times New Roman" w:hint="eastAsia"/>
                <w:kern w:val="2"/>
                <w:szCs w:val="24"/>
              </w:rPr>
              <w:t>质量</w:t>
            </w:r>
            <w:r w:rsidR="00F66C2B" w:rsidRPr="008261B8">
              <w:rPr>
                <w:rFonts w:ascii="Times New Roman" w:eastAsia="仿宋_GB2312" w:hAnsi="Times New Roman" w:hint="eastAsia"/>
                <w:kern w:val="2"/>
                <w:szCs w:val="24"/>
              </w:rPr>
              <w:t>保证和</w:t>
            </w:r>
            <w:r w:rsidR="00D059DD" w:rsidRPr="008261B8">
              <w:rPr>
                <w:rFonts w:ascii="Times New Roman" w:eastAsia="仿宋_GB2312" w:hAnsi="Times New Roman" w:hint="eastAsia"/>
              </w:rPr>
              <w:t>监控</w:t>
            </w:r>
            <w:r w:rsidR="00D059DD" w:rsidRPr="008261B8">
              <w:rPr>
                <w:rFonts w:ascii="Times New Roman" w:eastAsia="仿宋_GB2312" w:hAnsi="Times New Roman" w:hint="eastAsia"/>
                <w:kern w:val="2"/>
                <w:szCs w:val="24"/>
              </w:rPr>
              <w:t>能力</w:t>
            </w:r>
            <w:r w:rsidR="00F852B4" w:rsidRPr="008261B8">
              <w:rPr>
                <w:rFonts w:ascii="Times New Roman" w:eastAsia="仿宋_GB2312" w:hAnsi="Times New Roman" w:hint="eastAsia"/>
                <w:kern w:val="2"/>
                <w:szCs w:val="24"/>
              </w:rPr>
              <w:t>的</w:t>
            </w:r>
            <w:r w:rsidR="00E41E50" w:rsidRPr="008261B8">
              <w:rPr>
                <w:rFonts w:ascii="Times New Roman" w:eastAsia="仿宋_GB2312" w:hAnsi="Times New Roman" w:hint="eastAsia"/>
                <w:kern w:val="2"/>
                <w:szCs w:val="24"/>
              </w:rPr>
              <w:t>专门</w:t>
            </w:r>
            <w:r w:rsidR="00F852B4" w:rsidRPr="008261B8">
              <w:rPr>
                <w:rFonts w:ascii="Times New Roman" w:eastAsia="仿宋_GB2312" w:hAnsi="Times New Roman" w:hint="eastAsia"/>
                <w:kern w:val="2"/>
                <w:szCs w:val="24"/>
              </w:rPr>
              <w:t>人才。</w:t>
            </w:r>
          </w:p>
        </w:tc>
      </w:tr>
      <w:tr w:rsidR="006F6035" w:rsidRPr="008261B8">
        <w:trPr>
          <w:trHeight w:val="1939"/>
        </w:trPr>
        <w:tc>
          <w:tcPr>
            <w:tcW w:w="10349" w:type="dxa"/>
            <w:tcBorders>
              <w:top w:val="single" w:sz="6" w:space="0" w:color="auto"/>
              <w:left w:val="single" w:sz="6" w:space="0" w:color="auto"/>
              <w:bottom w:val="single" w:sz="6" w:space="0" w:color="auto"/>
              <w:right w:val="single" w:sz="6" w:space="0" w:color="auto"/>
            </w:tcBorders>
          </w:tcPr>
          <w:p w:rsidR="006F6035" w:rsidRPr="008261B8" w:rsidRDefault="006F6035" w:rsidP="000A62C2">
            <w:pPr>
              <w:pStyle w:val="af1"/>
              <w:jc w:val="left"/>
              <w:rPr>
                <w:rFonts w:ascii="Times New Roman" w:eastAsia="仿宋_GB2312" w:hAnsi="Times New Roman"/>
                <w:sz w:val="24"/>
                <w:szCs w:val="24"/>
              </w:rPr>
            </w:pPr>
            <w:bookmarkStart w:id="35" w:name="_Toc429404874"/>
            <w:r w:rsidRPr="008261B8">
              <w:rPr>
                <w:rFonts w:ascii="Times New Roman" w:eastAsia="仿宋_GB2312" w:hAnsi="Times New Roman"/>
                <w:sz w:val="24"/>
                <w:szCs w:val="24"/>
              </w:rPr>
              <w:t>6-2</w:t>
            </w:r>
            <w:r w:rsidRPr="008261B8">
              <w:rPr>
                <w:rFonts w:ascii="Times New Roman" w:eastAsia="仿宋_GB2312" w:hAnsi="Times New Roman" w:hint="eastAsia"/>
                <w:sz w:val="24"/>
                <w:szCs w:val="24"/>
              </w:rPr>
              <w:t>实验教学中心教学效果、主要建设成果和示范作用</w:t>
            </w:r>
            <w:bookmarkEnd w:id="35"/>
          </w:p>
          <w:p w:rsidR="0081752D" w:rsidRPr="008261B8" w:rsidRDefault="000D25E5" w:rsidP="00080924">
            <w:pPr>
              <w:widowControl/>
              <w:adjustRightInd w:val="0"/>
              <w:snapToGrid w:val="0"/>
              <w:spacing w:line="360" w:lineRule="auto"/>
              <w:rPr>
                <w:rFonts w:eastAsia="仿宋_GB2312"/>
                <w:b/>
                <w:sz w:val="24"/>
              </w:rPr>
            </w:pPr>
            <w:r w:rsidRPr="008261B8">
              <w:rPr>
                <w:rFonts w:eastAsia="仿宋_GB2312" w:hint="eastAsia"/>
                <w:b/>
                <w:sz w:val="24"/>
              </w:rPr>
              <w:t>6-2-1</w:t>
            </w:r>
            <w:r w:rsidR="0081752D" w:rsidRPr="008261B8">
              <w:rPr>
                <w:rFonts w:eastAsia="仿宋_GB2312" w:hint="eastAsia"/>
                <w:b/>
                <w:sz w:val="24"/>
              </w:rPr>
              <w:t xml:space="preserve"> </w:t>
            </w:r>
            <w:r w:rsidR="0081752D" w:rsidRPr="008261B8">
              <w:rPr>
                <w:rFonts w:eastAsia="仿宋_GB2312" w:hint="eastAsia"/>
                <w:b/>
                <w:sz w:val="24"/>
              </w:rPr>
              <w:t>教学效果</w:t>
            </w:r>
          </w:p>
          <w:p w:rsidR="00FF2640" w:rsidRPr="008261B8" w:rsidRDefault="00E23E24" w:rsidP="00080924">
            <w:pPr>
              <w:widowControl/>
              <w:adjustRightInd w:val="0"/>
              <w:snapToGrid w:val="0"/>
              <w:spacing w:line="360" w:lineRule="auto"/>
              <w:ind w:firstLineChars="200" w:firstLine="480"/>
              <w:rPr>
                <w:rFonts w:eastAsia="仿宋_GB2312"/>
                <w:sz w:val="24"/>
              </w:rPr>
            </w:pPr>
            <w:r w:rsidRPr="008261B8">
              <w:rPr>
                <w:rFonts w:eastAsia="仿宋_GB2312" w:hint="eastAsia"/>
                <w:sz w:val="24"/>
              </w:rPr>
              <w:t>天津商业大学食品与</w:t>
            </w:r>
            <w:r w:rsidR="00FF2640" w:rsidRPr="008261B8">
              <w:rPr>
                <w:rFonts w:eastAsia="仿宋_GB2312" w:hint="eastAsia"/>
                <w:sz w:val="24"/>
              </w:rPr>
              <w:t>药</w:t>
            </w:r>
            <w:r w:rsidRPr="008261B8">
              <w:rPr>
                <w:rFonts w:eastAsia="仿宋_GB2312" w:hint="eastAsia"/>
                <w:sz w:val="24"/>
              </w:rPr>
              <w:t>品</w:t>
            </w:r>
            <w:r w:rsidR="00FF2640" w:rsidRPr="008261B8">
              <w:rPr>
                <w:rFonts w:eastAsia="仿宋_GB2312" w:hint="eastAsia"/>
                <w:sz w:val="24"/>
              </w:rPr>
              <w:t>实验教学中心建立以</w:t>
            </w:r>
            <w:r w:rsidRPr="008261B8">
              <w:rPr>
                <w:rFonts w:eastAsia="仿宋_GB2312" w:hint="eastAsia"/>
                <w:sz w:val="24"/>
              </w:rPr>
              <w:t>来，坚持</w:t>
            </w:r>
            <w:r w:rsidR="00FF2640" w:rsidRPr="008261B8">
              <w:rPr>
                <w:rFonts w:eastAsia="仿宋_GB2312" w:hint="eastAsia"/>
                <w:sz w:val="24"/>
              </w:rPr>
              <w:t>学生为本、强化素质教育的培养</w:t>
            </w:r>
            <w:r w:rsidR="00C74AA4" w:rsidRPr="008261B8">
              <w:rPr>
                <w:rFonts w:eastAsia="仿宋_GB2312" w:hint="eastAsia"/>
                <w:sz w:val="24"/>
              </w:rPr>
              <w:t>思想</w:t>
            </w:r>
            <w:r w:rsidR="00FF2640" w:rsidRPr="008261B8">
              <w:rPr>
                <w:rFonts w:eastAsia="仿宋_GB2312" w:hint="eastAsia"/>
                <w:sz w:val="24"/>
              </w:rPr>
              <w:t>，以</w:t>
            </w:r>
            <w:r w:rsidR="00C74AA4" w:rsidRPr="008261B8">
              <w:rPr>
                <w:rFonts w:eastAsia="仿宋_GB2312" w:hint="eastAsia"/>
                <w:sz w:val="24"/>
              </w:rPr>
              <w:t>“重视基础，强化综合，</w:t>
            </w:r>
            <w:r w:rsidR="005B0EEE" w:rsidRPr="008261B8">
              <w:rPr>
                <w:rFonts w:eastAsia="仿宋_GB2312" w:hint="eastAsia"/>
                <w:sz w:val="24"/>
              </w:rPr>
              <w:t>创新</w:t>
            </w:r>
            <w:r w:rsidR="00C74AA4" w:rsidRPr="008261B8">
              <w:rPr>
                <w:rFonts w:eastAsia="仿宋_GB2312" w:hint="eastAsia"/>
                <w:sz w:val="24"/>
              </w:rPr>
              <w:t>创业”</w:t>
            </w:r>
            <w:r w:rsidR="00FF2640" w:rsidRPr="008261B8">
              <w:rPr>
                <w:rFonts w:eastAsia="仿宋_GB2312" w:hint="eastAsia"/>
                <w:sz w:val="24"/>
              </w:rPr>
              <w:t>为</w:t>
            </w:r>
            <w:r w:rsidR="00C74AA4" w:rsidRPr="008261B8">
              <w:rPr>
                <w:rFonts w:eastAsia="仿宋_GB2312" w:hint="eastAsia"/>
                <w:sz w:val="24"/>
              </w:rPr>
              <w:t>理念</w:t>
            </w:r>
            <w:r w:rsidR="00FF2640" w:rsidRPr="008261B8">
              <w:rPr>
                <w:rFonts w:eastAsia="仿宋_GB2312" w:hint="eastAsia"/>
                <w:sz w:val="24"/>
              </w:rPr>
              <w:t>，注重学生的可持续、协调发展和个性化</w:t>
            </w:r>
            <w:r w:rsidRPr="008261B8">
              <w:rPr>
                <w:rFonts w:eastAsia="仿宋_GB2312" w:hint="eastAsia"/>
                <w:sz w:val="24"/>
              </w:rPr>
              <w:t>（商学特质）</w:t>
            </w:r>
            <w:r w:rsidR="00FF2640" w:rsidRPr="008261B8">
              <w:rPr>
                <w:rFonts w:eastAsia="仿宋_GB2312" w:hint="eastAsia"/>
                <w:sz w:val="24"/>
              </w:rPr>
              <w:t>需求，在</w:t>
            </w:r>
            <w:r w:rsidR="007529B8" w:rsidRPr="008261B8">
              <w:rPr>
                <w:rFonts w:eastAsia="仿宋_GB2312" w:hint="eastAsia"/>
                <w:sz w:val="24"/>
              </w:rPr>
              <w:t>人才培养上产生了良好的教学效果</w:t>
            </w:r>
            <w:r w:rsidR="00FF2640" w:rsidRPr="008261B8">
              <w:rPr>
                <w:rFonts w:eastAsia="仿宋_GB2312" w:hint="eastAsia"/>
                <w:sz w:val="24"/>
              </w:rPr>
              <w:t>。</w:t>
            </w:r>
          </w:p>
          <w:p w:rsidR="007529B8" w:rsidRPr="008261B8" w:rsidRDefault="007529B8" w:rsidP="007529B8">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1</w:t>
            </w:r>
            <w:r w:rsidRPr="008261B8">
              <w:rPr>
                <w:rFonts w:eastAsia="仿宋_GB2312" w:hint="eastAsia"/>
                <w:sz w:val="24"/>
              </w:rPr>
              <w:t>）学生的</w:t>
            </w:r>
            <w:r w:rsidR="00A944F0" w:rsidRPr="008261B8">
              <w:rPr>
                <w:rFonts w:eastAsia="仿宋_GB2312" w:hint="eastAsia"/>
                <w:sz w:val="24"/>
              </w:rPr>
              <w:t>综合</w:t>
            </w:r>
            <w:r w:rsidRPr="008261B8">
              <w:rPr>
                <w:rFonts w:eastAsia="仿宋_GB2312" w:hint="eastAsia"/>
                <w:sz w:val="24"/>
              </w:rPr>
              <w:t>实验</w:t>
            </w:r>
            <w:r w:rsidR="00A944F0" w:rsidRPr="008261B8">
              <w:rPr>
                <w:rFonts w:eastAsia="仿宋_GB2312" w:hint="eastAsia"/>
                <w:sz w:val="24"/>
              </w:rPr>
              <w:t>技</w:t>
            </w:r>
            <w:r w:rsidRPr="008261B8">
              <w:rPr>
                <w:rFonts w:eastAsia="仿宋_GB2312" w:hint="eastAsia"/>
                <w:sz w:val="24"/>
              </w:rPr>
              <w:t>能</w:t>
            </w:r>
            <w:r w:rsidR="00956EE0" w:rsidRPr="008261B8">
              <w:rPr>
                <w:rFonts w:eastAsia="仿宋_GB2312" w:hint="eastAsia"/>
                <w:sz w:val="24"/>
              </w:rPr>
              <w:t>明显提高</w:t>
            </w:r>
            <w:r w:rsidRPr="008261B8">
              <w:rPr>
                <w:rFonts w:eastAsia="仿宋_GB2312" w:hint="eastAsia"/>
                <w:sz w:val="24"/>
              </w:rPr>
              <w:t>。</w:t>
            </w:r>
            <w:r w:rsidR="00A944F0" w:rsidRPr="008261B8">
              <w:rPr>
                <w:rFonts w:eastAsia="仿宋_GB2312" w:hint="eastAsia"/>
                <w:sz w:val="24"/>
              </w:rPr>
              <w:t>在教师指导下，</w:t>
            </w:r>
            <w:r w:rsidRPr="008261B8">
              <w:rPr>
                <w:rFonts w:eastAsia="仿宋_GB2312" w:hint="eastAsia"/>
                <w:sz w:val="24"/>
              </w:rPr>
              <w:t>学生独立完成实验，</w:t>
            </w:r>
            <w:r w:rsidR="00A944F0" w:rsidRPr="008261B8">
              <w:rPr>
                <w:rFonts w:eastAsia="仿宋_GB2312" w:hint="eastAsia"/>
                <w:sz w:val="24"/>
              </w:rPr>
              <w:t>设计实验</w:t>
            </w:r>
            <w:r w:rsidR="00956EE0" w:rsidRPr="008261B8">
              <w:rPr>
                <w:rFonts w:eastAsia="仿宋_GB2312" w:hint="eastAsia"/>
                <w:sz w:val="24"/>
              </w:rPr>
              <w:t>水平得到很大提升</w:t>
            </w:r>
            <w:r w:rsidR="00A944F0" w:rsidRPr="008261B8">
              <w:rPr>
                <w:rFonts w:eastAsia="仿宋_GB2312" w:hint="eastAsia"/>
                <w:sz w:val="24"/>
              </w:rPr>
              <w:t>，</w:t>
            </w:r>
            <w:r w:rsidRPr="008261B8">
              <w:rPr>
                <w:rFonts w:eastAsia="仿宋_GB2312" w:hint="eastAsia"/>
                <w:sz w:val="24"/>
              </w:rPr>
              <w:t>掌握科研</w:t>
            </w:r>
            <w:r w:rsidR="00956EE0" w:rsidRPr="008261B8">
              <w:rPr>
                <w:rFonts w:eastAsia="仿宋_GB2312" w:hint="eastAsia"/>
                <w:sz w:val="24"/>
              </w:rPr>
              <w:t>实验</w:t>
            </w:r>
            <w:r w:rsidRPr="008261B8">
              <w:rPr>
                <w:rFonts w:eastAsia="仿宋_GB2312" w:hint="eastAsia"/>
                <w:sz w:val="24"/>
              </w:rPr>
              <w:t>技术的能力明显增强，</w:t>
            </w:r>
            <w:r w:rsidR="00A944F0" w:rsidRPr="008261B8">
              <w:rPr>
                <w:rFonts w:eastAsia="仿宋_GB2312" w:hint="eastAsia"/>
                <w:sz w:val="24"/>
              </w:rPr>
              <w:t>不但能顺利完成学业，而且</w:t>
            </w:r>
            <w:r w:rsidRPr="008261B8">
              <w:rPr>
                <w:rFonts w:eastAsia="仿宋_GB2312" w:hint="eastAsia"/>
                <w:sz w:val="24"/>
              </w:rPr>
              <w:t>许多学生在考研复试中因为实验动手能力强名次前</w:t>
            </w:r>
            <w:r w:rsidR="00C0391B" w:rsidRPr="008261B8">
              <w:rPr>
                <w:rFonts w:eastAsia="仿宋_GB2312" w:hint="eastAsia"/>
                <w:sz w:val="24"/>
              </w:rPr>
              <w:t>移而被录取，多年</w:t>
            </w:r>
            <w:r w:rsidR="00B63207" w:rsidRPr="008261B8">
              <w:rPr>
                <w:rFonts w:eastAsia="仿宋_GB2312" w:hint="eastAsia"/>
                <w:sz w:val="24"/>
              </w:rPr>
              <w:t>来</w:t>
            </w:r>
            <w:r w:rsidR="00C0391B" w:rsidRPr="008261B8">
              <w:rPr>
                <w:rFonts w:eastAsia="仿宋_GB2312" w:hint="eastAsia"/>
                <w:sz w:val="24"/>
              </w:rPr>
              <w:t>本科生考取硕士研究生的比率一直保持在</w:t>
            </w:r>
            <w:r w:rsidR="00B63207" w:rsidRPr="008261B8">
              <w:rPr>
                <w:rFonts w:eastAsia="仿宋_GB2312" w:hint="eastAsia"/>
                <w:sz w:val="24"/>
              </w:rPr>
              <w:t>较高水平</w:t>
            </w:r>
            <w:r w:rsidRPr="008261B8">
              <w:rPr>
                <w:rFonts w:eastAsia="仿宋_GB2312" w:hint="eastAsia"/>
                <w:sz w:val="24"/>
              </w:rPr>
              <w:t>，</w:t>
            </w:r>
            <w:r w:rsidR="000F3DAC" w:rsidRPr="008261B8">
              <w:rPr>
                <w:rFonts w:eastAsia="仿宋_GB2312" w:hint="eastAsia"/>
                <w:sz w:val="24"/>
              </w:rPr>
              <w:t>在就业面试中也因具有明显的商业特质而被优先录用，</w:t>
            </w:r>
            <w:r w:rsidRPr="008261B8">
              <w:rPr>
                <w:rFonts w:eastAsia="仿宋_GB2312" w:hint="eastAsia"/>
                <w:sz w:val="24"/>
              </w:rPr>
              <w:t>这与中心长期重视实验教学</w:t>
            </w:r>
            <w:r w:rsidR="000F3DAC" w:rsidRPr="008261B8">
              <w:rPr>
                <w:rFonts w:eastAsia="仿宋_GB2312" w:hint="eastAsia"/>
                <w:sz w:val="24"/>
              </w:rPr>
              <w:t>、培育商学素养不无关系</w:t>
            </w:r>
            <w:r w:rsidRPr="008261B8">
              <w:rPr>
                <w:rFonts w:eastAsia="仿宋_GB2312" w:hint="eastAsia"/>
                <w:sz w:val="24"/>
              </w:rPr>
              <w:t>。</w:t>
            </w:r>
          </w:p>
          <w:p w:rsidR="00C0391B" w:rsidRPr="008261B8" w:rsidRDefault="00C0391B" w:rsidP="007529B8">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00A944F0" w:rsidRPr="008261B8">
              <w:rPr>
                <w:rFonts w:eastAsia="仿宋_GB2312" w:hint="eastAsia"/>
                <w:sz w:val="24"/>
              </w:rPr>
              <w:t>提升了学生的创新创业能力。</w:t>
            </w:r>
            <w:r w:rsidRPr="008261B8">
              <w:rPr>
                <w:rFonts w:eastAsia="仿宋_GB2312" w:hint="eastAsia"/>
                <w:sz w:val="24"/>
              </w:rPr>
              <w:t>学生获得</w:t>
            </w:r>
            <w:r w:rsidRPr="008261B8">
              <w:rPr>
                <w:rFonts w:eastAsia="仿宋_GB2312"/>
                <w:sz w:val="24"/>
              </w:rPr>
              <w:t>“</w:t>
            </w:r>
            <w:r w:rsidRPr="008261B8">
              <w:rPr>
                <w:rFonts w:eastAsia="仿宋_GB2312"/>
                <w:sz w:val="24"/>
              </w:rPr>
              <w:t>燕京杯</w:t>
            </w:r>
            <w:r w:rsidRPr="008261B8">
              <w:rPr>
                <w:rFonts w:eastAsia="仿宋_GB2312"/>
                <w:sz w:val="24"/>
              </w:rPr>
              <w:t>”</w:t>
            </w:r>
            <w:r w:rsidRPr="008261B8">
              <w:rPr>
                <w:rFonts w:eastAsia="仿宋_GB2312"/>
                <w:sz w:val="24"/>
              </w:rPr>
              <w:t>首届大学生食品节</w:t>
            </w:r>
            <w:r w:rsidRPr="008261B8">
              <w:rPr>
                <w:rFonts w:eastAsia="仿宋_GB2312" w:hint="eastAsia"/>
                <w:sz w:val="24"/>
              </w:rPr>
              <w:t>一个三等奖和三个优秀奖、获华北地区高等学校“化工原理实验大赛”三等奖、</w:t>
            </w:r>
            <w:r w:rsidR="001025EC" w:rsidRPr="008261B8">
              <w:rPr>
                <w:rFonts w:eastAsia="仿宋_GB2312" w:cs="Courier New" w:hint="eastAsia"/>
                <w:sz w:val="24"/>
              </w:rPr>
              <w:t>全国石油和化工院校学生化学检验工技能大赛</w:t>
            </w:r>
            <w:r w:rsidR="001025EC" w:rsidRPr="008261B8">
              <w:rPr>
                <w:rFonts w:eastAsia="仿宋_GB2312" w:cs="宋体" w:hint="eastAsia"/>
                <w:kern w:val="0"/>
                <w:sz w:val="24"/>
              </w:rPr>
              <w:t>一等奖</w:t>
            </w:r>
            <w:r w:rsidR="001025EC" w:rsidRPr="008261B8">
              <w:rPr>
                <w:rFonts w:eastAsia="仿宋_GB2312" w:hint="eastAsia"/>
                <w:sz w:val="24"/>
              </w:rPr>
              <w:t>、“挑战杯”飞利浦全国大学生课外学术科技作品竞赛</w:t>
            </w:r>
            <w:r w:rsidR="001025EC" w:rsidRPr="008261B8">
              <w:rPr>
                <w:rFonts w:eastAsia="仿宋_GB2312" w:cs="宋体" w:hint="eastAsia"/>
                <w:kern w:val="0"/>
                <w:sz w:val="24"/>
              </w:rPr>
              <w:t>三等奖、“挑战杯”天津市大学生创新创业计划竞赛三等奖、天津市第三届大学生生命科学基本实验技能竞赛二等奖</w:t>
            </w:r>
            <w:r w:rsidR="00C834B7" w:rsidRPr="008261B8">
              <w:rPr>
                <w:rFonts w:eastAsia="仿宋_GB2312" w:cs="宋体" w:hint="eastAsia"/>
                <w:kern w:val="0"/>
                <w:sz w:val="24"/>
              </w:rPr>
              <w:t>、“艾尔森”杯冰淇淋创新设计大赛</w:t>
            </w:r>
            <w:r w:rsidRPr="008261B8">
              <w:rPr>
                <w:rFonts w:eastAsia="仿宋_GB2312" w:hint="eastAsia"/>
                <w:sz w:val="24"/>
              </w:rPr>
              <w:t>等奖项</w:t>
            </w:r>
            <w:r w:rsidRPr="008261B8">
              <w:rPr>
                <w:rFonts w:eastAsia="仿宋_GB2312" w:hint="eastAsia"/>
                <w:sz w:val="24"/>
              </w:rPr>
              <w:t>100</w:t>
            </w:r>
            <w:r w:rsidRPr="008261B8">
              <w:rPr>
                <w:rFonts w:eastAsia="仿宋_GB2312" w:hint="eastAsia"/>
                <w:sz w:val="24"/>
              </w:rPr>
              <w:t>个</w:t>
            </w:r>
            <w:r w:rsidR="0054391F" w:rsidRPr="008261B8">
              <w:rPr>
                <w:rFonts w:eastAsia="仿宋_GB2312" w:hint="eastAsia"/>
                <w:sz w:val="24"/>
              </w:rPr>
              <w:t>，为</w:t>
            </w:r>
            <w:r w:rsidR="0054391F" w:rsidRPr="008261B8">
              <w:rPr>
                <w:rFonts w:eastAsia="仿宋_GB2312" w:hint="eastAsia"/>
                <w:kern w:val="0"/>
                <w:sz w:val="24"/>
              </w:rPr>
              <w:t>毕业生</w:t>
            </w:r>
            <w:r w:rsidR="0078741B" w:rsidRPr="008261B8">
              <w:rPr>
                <w:rFonts w:eastAsia="仿宋_GB2312" w:hint="eastAsia"/>
                <w:kern w:val="0"/>
                <w:sz w:val="24"/>
              </w:rPr>
              <w:t>就业及</w:t>
            </w:r>
            <w:r w:rsidR="0054391F" w:rsidRPr="008261B8">
              <w:rPr>
                <w:rFonts w:eastAsia="仿宋_GB2312" w:hint="eastAsia"/>
                <w:kern w:val="0"/>
                <w:sz w:val="24"/>
              </w:rPr>
              <w:t>从事技术型销售、自主创业、科技管理</w:t>
            </w:r>
            <w:r w:rsidR="0078741B" w:rsidRPr="008261B8">
              <w:rPr>
                <w:rFonts w:eastAsia="仿宋_GB2312" w:hint="eastAsia"/>
                <w:kern w:val="0"/>
                <w:sz w:val="24"/>
              </w:rPr>
              <w:t>等</w:t>
            </w:r>
            <w:r w:rsidR="0054391F" w:rsidRPr="008261B8">
              <w:rPr>
                <w:rFonts w:eastAsia="仿宋_GB2312" w:hint="eastAsia"/>
                <w:kern w:val="0"/>
                <w:sz w:val="24"/>
              </w:rPr>
              <w:t>奠定了良好的基础。</w:t>
            </w:r>
          </w:p>
          <w:p w:rsidR="00903E94" w:rsidRPr="008261B8" w:rsidRDefault="00903E94" w:rsidP="00903E94">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3</w:t>
            </w:r>
            <w:r w:rsidRPr="008261B8">
              <w:rPr>
                <w:rFonts w:eastAsia="仿宋_GB2312" w:hint="eastAsia"/>
                <w:sz w:val="24"/>
              </w:rPr>
              <w:t>）中心学生获得国家级、天津市级、学校级大学生创新创业训练计划项目共</w:t>
            </w:r>
            <w:r w:rsidRPr="008261B8">
              <w:rPr>
                <w:rFonts w:eastAsia="仿宋_GB2312" w:hint="eastAsia"/>
                <w:sz w:val="24"/>
              </w:rPr>
              <w:t>206</w:t>
            </w:r>
            <w:r w:rsidRPr="008261B8">
              <w:rPr>
                <w:rFonts w:eastAsia="仿宋_GB2312" w:hint="eastAsia"/>
                <w:sz w:val="24"/>
              </w:rPr>
              <w:t>项，其中国家级</w:t>
            </w:r>
            <w:r w:rsidRPr="008261B8">
              <w:rPr>
                <w:rFonts w:eastAsia="仿宋_GB2312" w:hint="eastAsia"/>
                <w:sz w:val="24"/>
              </w:rPr>
              <w:t>20</w:t>
            </w:r>
            <w:r w:rsidRPr="008261B8">
              <w:rPr>
                <w:rFonts w:eastAsia="仿宋_GB2312" w:hint="eastAsia"/>
                <w:sz w:val="24"/>
              </w:rPr>
              <w:t>项，天津市级</w:t>
            </w:r>
            <w:r w:rsidRPr="008261B8">
              <w:rPr>
                <w:rFonts w:eastAsia="仿宋_GB2312" w:hint="eastAsia"/>
                <w:sz w:val="24"/>
              </w:rPr>
              <w:t>5</w:t>
            </w:r>
            <w:r w:rsidRPr="008261B8">
              <w:rPr>
                <w:rFonts w:eastAsia="仿宋_GB2312" w:hint="eastAsia"/>
                <w:sz w:val="24"/>
              </w:rPr>
              <w:t>项，校级</w:t>
            </w:r>
            <w:r w:rsidRPr="008261B8">
              <w:rPr>
                <w:rFonts w:eastAsia="仿宋_GB2312" w:hint="eastAsia"/>
                <w:sz w:val="24"/>
              </w:rPr>
              <w:t>180</w:t>
            </w:r>
            <w:r w:rsidRPr="008261B8">
              <w:rPr>
                <w:rFonts w:eastAsia="仿宋_GB2312" w:hint="eastAsia"/>
                <w:sz w:val="24"/>
              </w:rPr>
              <w:t>项。</w:t>
            </w:r>
          </w:p>
          <w:p w:rsidR="002D0203" w:rsidRPr="008261B8" w:rsidRDefault="002D0203" w:rsidP="007529B8">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903E94" w:rsidRPr="008261B8">
              <w:rPr>
                <w:rFonts w:eastAsia="仿宋_GB2312" w:hint="eastAsia"/>
                <w:sz w:val="24"/>
              </w:rPr>
              <w:t>4</w:t>
            </w:r>
            <w:r w:rsidRPr="008261B8">
              <w:rPr>
                <w:rFonts w:eastAsia="仿宋_GB2312" w:hint="eastAsia"/>
                <w:sz w:val="24"/>
              </w:rPr>
              <w:t>）</w:t>
            </w:r>
            <w:r w:rsidR="00C834B7" w:rsidRPr="008261B8">
              <w:rPr>
                <w:rFonts w:eastAsia="仿宋_GB2312" w:hint="eastAsia"/>
                <w:sz w:val="24"/>
              </w:rPr>
              <w:t>2014</w:t>
            </w:r>
            <w:r w:rsidR="00C834B7" w:rsidRPr="008261B8">
              <w:rPr>
                <w:rFonts w:eastAsia="仿宋_GB2312" w:hint="eastAsia"/>
                <w:sz w:val="24"/>
              </w:rPr>
              <w:t>年</w:t>
            </w:r>
            <w:r w:rsidRPr="008261B8">
              <w:rPr>
                <w:rFonts w:eastAsia="仿宋_GB2312"/>
                <w:sz w:val="24"/>
              </w:rPr>
              <w:t>食品科学与工程专业入选国家</w:t>
            </w:r>
            <w:r w:rsidRPr="008261B8">
              <w:rPr>
                <w:rFonts w:eastAsia="仿宋_GB2312" w:hint="eastAsia"/>
                <w:sz w:val="24"/>
              </w:rPr>
              <w:t>教育部“</w:t>
            </w:r>
            <w:r w:rsidRPr="008261B8">
              <w:rPr>
                <w:rFonts w:eastAsia="仿宋_GB2312"/>
                <w:sz w:val="24"/>
              </w:rPr>
              <w:t>卓越农林人才教育培养计划改革试点专业</w:t>
            </w:r>
            <w:r w:rsidRPr="008261B8">
              <w:rPr>
                <w:rFonts w:eastAsia="仿宋_GB2312" w:hint="eastAsia"/>
                <w:sz w:val="24"/>
              </w:rPr>
              <w:t>”，</w:t>
            </w:r>
            <w:r w:rsidRPr="008261B8">
              <w:rPr>
                <w:rFonts w:eastAsia="仿宋_GB2312"/>
                <w:sz w:val="24"/>
              </w:rPr>
              <w:t>这是加强</w:t>
            </w:r>
            <w:r w:rsidRPr="008261B8">
              <w:rPr>
                <w:rFonts w:eastAsia="仿宋_GB2312" w:hint="eastAsia"/>
                <w:sz w:val="24"/>
              </w:rPr>
              <w:t>实验室</w:t>
            </w:r>
            <w:r w:rsidRPr="008261B8">
              <w:rPr>
                <w:rFonts w:eastAsia="仿宋_GB2312"/>
                <w:sz w:val="24"/>
              </w:rPr>
              <w:t>和专业建设取得的一</w:t>
            </w:r>
            <w:r w:rsidRPr="008261B8">
              <w:rPr>
                <w:rFonts w:eastAsia="仿宋_GB2312" w:hint="eastAsia"/>
                <w:sz w:val="24"/>
              </w:rPr>
              <w:t>个</w:t>
            </w:r>
            <w:r w:rsidRPr="008261B8">
              <w:rPr>
                <w:rFonts w:eastAsia="仿宋_GB2312"/>
                <w:sz w:val="24"/>
              </w:rPr>
              <w:t>重要</w:t>
            </w:r>
            <w:r w:rsidRPr="008261B8">
              <w:rPr>
                <w:rFonts w:eastAsia="仿宋_GB2312" w:hint="eastAsia"/>
                <w:sz w:val="24"/>
              </w:rPr>
              <w:t>教学效果。</w:t>
            </w:r>
          </w:p>
          <w:p w:rsidR="0007406D" w:rsidRPr="008261B8" w:rsidRDefault="0007406D" w:rsidP="007529B8">
            <w:pPr>
              <w:widowControl/>
              <w:adjustRightInd w:val="0"/>
              <w:snapToGrid w:val="0"/>
              <w:spacing w:line="360" w:lineRule="auto"/>
              <w:ind w:firstLineChars="200" w:firstLine="480"/>
              <w:rPr>
                <w:rFonts w:eastAsia="仿宋_GB2312" w:cs="宋体"/>
                <w:kern w:val="0"/>
                <w:sz w:val="24"/>
              </w:rPr>
            </w:pPr>
            <w:r w:rsidRPr="008261B8">
              <w:rPr>
                <w:rFonts w:eastAsia="仿宋_GB2312" w:hint="eastAsia"/>
                <w:sz w:val="24"/>
              </w:rPr>
              <w:t>（</w:t>
            </w:r>
            <w:r w:rsidRPr="008261B8">
              <w:rPr>
                <w:rFonts w:eastAsia="仿宋_GB2312" w:hint="eastAsia"/>
                <w:sz w:val="24"/>
              </w:rPr>
              <w:t>5</w:t>
            </w:r>
            <w:r w:rsidRPr="008261B8">
              <w:rPr>
                <w:rFonts w:eastAsia="仿宋_GB2312" w:hint="eastAsia"/>
                <w:sz w:val="24"/>
              </w:rPr>
              <w:t>）成功吸引海内外优秀人才加入</w:t>
            </w:r>
            <w:r w:rsidR="00945242" w:rsidRPr="008261B8">
              <w:rPr>
                <w:rFonts w:eastAsia="仿宋_GB2312" w:hint="eastAsia"/>
                <w:sz w:val="24"/>
              </w:rPr>
              <w:t>本实验中心所属</w:t>
            </w:r>
            <w:r w:rsidRPr="008261B8">
              <w:rPr>
                <w:rFonts w:eastAsia="仿宋_GB2312" w:hint="eastAsia"/>
                <w:sz w:val="24"/>
              </w:rPr>
              <w:t>学科、专业</w:t>
            </w:r>
            <w:r w:rsidR="00945242" w:rsidRPr="008261B8">
              <w:rPr>
                <w:rFonts w:eastAsia="仿宋_GB2312" w:hint="eastAsia"/>
                <w:sz w:val="24"/>
              </w:rPr>
              <w:t>和实验室</w:t>
            </w:r>
            <w:r w:rsidRPr="008261B8">
              <w:rPr>
                <w:rFonts w:eastAsia="仿宋_GB2312" w:hint="eastAsia"/>
                <w:sz w:val="24"/>
              </w:rPr>
              <w:t>建设，如</w:t>
            </w:r>
            <w:r w:rsidR="00945242" w:rsidRPr="008261B8">
              <w:rPr>
                <w:sz w:val="24"/>
              </w:rPr>
              <w:t>Prof.Wen ZY</w:t>
            </w:r>
            <w:r w:rsidR="00945242" w:rsidRPr="008261B8">
              <w:rPr>
                <w:rFonts w:hint="eastAsia"/>
                <w:sz w:val="24"/>
              </w:rPr>
              <w:t xml:space="preserve">, </w:t>
            </w:r>
            <w:r w:rsidRPr="008261B8">
              <w:rPr>
                <w:sz w:val="24"/>
              </w:rPr>
              <w:t>Iowa State University</w:t>
            </w:r>
            <w:r w:rsidR="00945242" w:rsidRPr="008261B8">
              <w:rPr>
                <w:sz w:val="24"/>
              </w:rPr>
              <w:t>(USA)</w:t>
            </w:r>
            <w:r w:rsidR="00945242" w:rsidRPr="008261B8">
              <w:rPr>
                <w:rFonts w:hint="eastAsia"/>
                <w:sz w:val="24"/>
              </w:rPr>
              <w:t>; Prof.</w:t>
            </w:r>
            <w:r w:rsidR="00945242" w:rsidRPr="008261B8">
              <w:rPr>
                <w:rFonts w:eastAsia="仿宋_GB2312"/>
                <w:sz w:val="24"/>
              </w:rPr>
              <w:t xml:space="preserve"> Aimin Zhou</w:t>
            </w:r>
            <w:r w:rsidR="00945242" w:rsidRPr="008261B8">
              <w:rPr>
                <w:rFonts w:eastAsia="仿宋_GB2312" w:hint="eastAsia"/>
                <w:sz w:val="24"/>
              </w:rPr>
              <w:t>,</w:t>
            </w:r>
            <w:r w:rsidR="00945242" w:rsidRPr="008261B8">
              <w:rPr>
                <w:sz w:val="24"/>
              </w:rPr>
              <w:t>Cleveland State University(USA)</w:t>
            </w:r>
            <w:r w:rsidR="00945242" w:rsidRPr="008261B8">
              <w:rPr>
                <w:rFonts w:eastAsia="仿宋_GB2312" w:hint="eastAsia"/>
                <w:sz w:val="24"/>
              </w:rPr>
              <w:t>.</w:t>
            </w:r>
          </w:p>
          <w:p w:rsidR="002D0203" w:rsidRPr="008261B8" w:rsidRDefault="002D0203" w:rsidP="002D0203">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07406D" w:rsidRPr="008261B8">
              <w:rPr>
                <w:rFonts w:eastAsia="仿宋_GB2312" w:hint="eastAsia"/>
                <w:sz w:val="24"/>
              </w:rPr>
              <w:t>6</w:t>
            </w:r>
            <w:r w:rsidRPr="008261B8">
              <w:rPr>
                <w:rFonts w:eastAsia="仿宋_GB2312" w:hint="eastAsia"/>
                <w:sz w:val="24"/>
              </w:rPr>
              <w:t>）</w:t>
            </w:r>
            <w:r w:rsidRPr="008261B8">
              <w:rPr>
                <w:rFonts w:eastAsia="仿宋_GB2312" w:hint="eastAsia"/>
                <w:kern w:val="0"/>
                <w:sz w:val="24"/>
              </w:rPr>
              <w:t>2012</w:t>
            </w:r>
            <w:r w:rsidRPr="008261B8">
              <w:rPr>
                <w:rFonts w:eastAsia="仿宋_GB2312" w:hint="eastAsia"/>
                <w:kern w:val="0"/>
                <w:sz w:val="24"/>
              </w:rPr>
              <w:t>年</w:t>
            </w:r>
            <w:r w:rsidRPr="008261B8">
              <w:rPr>
                <w:rFonts w:eastAsia="仿宋_GB2312" w:hint="eastAsia"/>
                <w:bCs/>
                <w:kern w:val="0"/>
                <w:sz w:val="24"/>
              </w:rPr>
              <w:t>食品与药品综合实验教学中心被批准为天津市第一批实验教学中心建设单位</w:t>
            </w:r>
            <w:r w:rsidR="000F3DAC" w:rsidRPr="008261B8">
              <w:rPr>
                <w:rFonts w:eastAsia="仿宋_GB2312" w:hint="eastAsia"/>
                <w:bCs/>
                <w:kern w:val="0"/>
                <w:sz w:val="24"/>
              </w:rPr>
              <w:t>、</w:t>
            </w:r>
            <w:r w:rsidR="000F3DAC" w:rsidRPr="008261B8">
              <w:rPr>
                <w:rFonts w:eastAsia="仿宋_GB2312" w:hint="eastAsia"/>
                <w:kern w:val="0"/>
                <w:sz w:val="24"/>
              </w:rPr>
              <w:t>2013</w:t>
            </w:r>
            <w:r w:rsidR="000F3DAC" w:rsidRPr="008261B8">
              <w:rPr>
                <w:rFonts w:eastAsia="仿宋_GB2312" w:hAnsi="仿宋" w:hint="eastAsia"/>
                <w:kern w:val="0"/>
                <w:sz w:val="24"/>
              </w:rPr>
              <w:t>年</w:t>
            </w:r>
            <w:r w:rsidR="000F3DAC" w:rsidRPr="008261B8">
              <w:rPr>
                <w:rFonts w:eastAsia="仿宋_GB2312" w:hAnsi="仿宋" w:hint="eastAsia"/>
                <w:sz w:val="24"/>
              </w:rPr>
              <w:t>生物综合实验教学中心</w:t>
            </w:r>
            <w:r w:rsidR="000F3DAC" w:rsidRPr="008261B8">
              <w:rPr>
                <w:rFonts w:eastAsia="仿宋_GB2312" w:hint="eastAsia"/>
                <w:bCs/>
                <w:kern w:val="0"/>
                <w:sz w:val="24"/>
              </w:rPr>
              <w:t>被批准为天津市第二批实验教学中心建设单位</w:t>
            </w:r>
            <w:r w:rsidRPr="008261B8">
              <w:rPr>
                <w:rFonts w:eastAsia="仿宋_GB2312" w:hint="eastAsia"/>
                <w:bCs/>
                <w:kern w:val="0"/>
                <w:sz w:val="24"/>
              </w:rPr>
              <w:t>。</w:t>
            </w:r>
          </w:p>
          <w:p w:rsidR="00F21EA3" w:rsidRPr="008261B8" w:rsidRDefault="00F21EA3" w:rsidP="002D0203">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07406D" w:rsidRPr="008261B8">
              <w:rPr>
                <w:rFonts w:eastAsia="仿宋_GB2312" w:hint="eastAsia"/>
                <w:sz w:val="24"/>
              </w:rPr>
              <w:t>7</w:t>
            </w:r>
            <w:r w:rsidRPr="008261B8">
              <w:rPr>
                <w:rFonts w:eastAsia="仿宋_GB2312" w:hint="eastAsia"/>
                <w:sz w:val="24"/>
              </w:rPr>
              <w:t>）</w:t>
            </w:r>
            <w:r w:rsidRPr="008261B8">
              <w:rPr>
                <w:rFonts w:eastAsia="仿宋_GB2312" w:hint="eastAsia"/>
                <w:sz w:val="24"/>
              </w:rPr>
              <w:t>2011</w:t>
            </w:r>
            <w:r w:rsidRPr="008261B8">
              <w:rPr>
                <w:rFonts w:eastAsia="仿宋_GB2312" w:hint="eastAsia"/>
                <w:sz w:val="24"/>
              </w:rPr>
              <w:t>年“食品科学与工程专业和生物工程专业“被天津市批准为品牌专业，“食品质量与安全专业”为天津市战略新兴专业。</w:t>
            </w:r>
          </w:p>
          <w:p w:rsidR="00F21EA3" w:rsidRPr="008261B8" w:rsidRDefault="00F21EA3" w:rsidP="00956EE0">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07406D" w:rsidRPr="008261B8">
              <w:rPr>
                <w:rFonts w:eastAsia="仿宋_GB2312" w:hint="eastAsia"/>
                <w:sz w:val="24"/>
              </w:rPr>
              <w:t>8</w:t>
            </w:r>
            <w:r w:rsidRPr="008261B8">
              <w:rPr>
                <w:rFonts w:eastAsia="仿宋_GB2312" w:hint="eastAsia"/>
                <w:sz w:val="24"/>
              </w:rPr>
              <w:t>）与食品专业大实验配套的</w:t>
            </w:r>
            <w:r w:rsidRPr="008261B8">
              <w:rPr>
                <w:rFonts w:eastAsia="仿宋_GB2312"/>
                <w:sz w:val="24"/>
              </w:rPr>
              <w:t>《</w:t>
            </w:r>
            <w:r w:rsidRPr="008261B8">
              <w:rPr>
                <w:rFonts w:eastAsia="仿宋_GB2312" w:hint="eastAsia"/>
                <w:sz w:val="24"/>
              </w:rPr>
              <w:t>食品技术原理</w:t>
            </w:r>
            <w:r w:rsidRPr="008261B8">
              <w:rPr>
                <w:rFonts w:eastAsia="仿宋_GB2312"/>
                <w:sz w:val="24"/>
              </w:rPr>
              <w:t>》</w:t>
            </w:r>
            <w:r w:rsidRPr="008261B8">
              <w:rPr>
                <w:rFonts w:eastAsia="仿宋_GB2312" w:hint="eastAsia"/>
                <w:sz w:val="24"/>
              </w:rPr>
              <w:t>及与生物专业大实验配套的</w:t>
            </w:r>
            <w:r w:rsidRPr="008261B8">
              <w:rPr>
                <w:rFonts w:eastAsia="仿宋_GB2312"/>
                <w:sz w:val="24"/>
              </w:rPr>
              <w:t>《</w:t>
            </w:r>
            <w:r w:rsidRPr="008261B8">
              <w:rPr>
                <w:rFonts w:eastAsia="仿宋_GB2312" w:hint="eastAsia"/>
                <w:sz w:val="24"/>
              </w:rPr>
              <w:t>生物化学</w:t>
            </w:r>
            <w:r w:rsidRPr="008261B8">
              <w:rPr>
                <w:rFonts w:eastAsia="仿宋_GB2312"/>
                <w:sz w:val="24"/>
              </w:rPr>
              <w:t>》</w:t>
            </w:r>
            <w:r w:rsidRPr="008261B8">
              <w:rPr>
                <w:rFonts w:eastAsia="仿宋_GB2312" w:hint="eastAsia"/>
                <w:sz w:val="24"/>
              </w:rPr>
              <w:t>、</w:t>
            </w:r>
            <w:r w:rsidRPr="008261B8">
              <w:rPr>
                <w:rFonts w:eastAsia="仿宋_GB2312"/>
                <w:sz w:val="24"/>
              </w:rPr>
              <w:t>《</w:t>
            </w:r>
            <w:r w:rsidRPr="008261B8">
              <w:rPr>
                <w:rFonts w:eastAsia="仿宋_GB2312" w:hint="eastAsia"/>
                <w:sz w:val="24"/>
              </w:rPr>
              <w:t>微生物学</w:t>
            </w:r>
            <w:r w:rsidRPr="008261B8">
              <w:rPr>
                <w:rFonts w:eastAsia="仿宋_GB2312"/>
                <w:sz w:val="24"/>
              </w:rPr>
              <w:t>》</w:t>
            </w:r>
            <w:r w:rsidRPr="008261B8">
              <w:rPr>
                <w:rFonts w:eastAsia="仿宋_GB2312" w:hint="eastAsia"/>
                <w:sz w:val="24"/>
              </w:rPr>
              <w:t>等三门课程</w:t>
            </w:r>
            <w:r w:rsidR="002025AE" w:rsidRPr="008261B8">
              <w:rPr>
                <w:rFonts w:eastAsia="仿宋_GB2312" w:hint="eastAsia"/>
                <w:sz w:val="24"/>
              </w:rPr>
              <w:t>评为</w:t>
            </w:r>
            <w:r w:rsidRPr="008261B8">
              <w:rPr>
                <w:rFonts w:eastAsia="仿宋_GB2312" w:hint="eastAsia"/>
                <w:sz w:val="24"/>
              </w:rPr>
              <w:t>天津市</w:t>
            </w:r>
            <w:r w:rsidRPr="008261B8">
              <w:rPr>
                <w:rFonts w:eastAsia="仿宋_GB2312"/>
                <w:sz w:val="24"/>
              </w:rPr>
              <w:t>精品课程</w:t>
            </w:r>
            <w:r w:rsidR="002025AE" w:rsidRPr="008261B8">
              <w:rPr>
                <w:rFonts w:eastAsia="仿宋_GB2312" w:hint="eastAsia"/>
                <w:sz w:val="24"/>
              </w:rPr>
              <w:t>，“化工原理”为校级精品课程。</w:t>
            </w:r>
          </w:p>
          <w:p w:rsidR="0008213C" w:rsidRPr="008261B8" w:rsidRDefault="00C834B7" w:rsidP="00C834B7">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07406D" w:rsidRPr="008261B8">
              <w:rPr>
                <w:rFonts w:eastAsia="仿宋_GB2312" w:hint="eastAsia"/>
                <w:sz w:val="24"/>
              </w:rPr>
              <w:t>9</w:t>
            </w:r>
            <w:r w:rsidRPr="008261B8">
              <w:rPr>
                <w:rFonts w:eastAsia="仿宋_GB2312" w:hint="eastAsia"/>
                <w:sz w:val="24"/>
              </w:rPr>
              <w:t>）“食品科学与工程专业”获批校级教学团队。</w:t>
            </w:r>
          </w:p>
          <w:p w:rsidR="003E2F8E" w:rsidRPr="008261B8" w:rsidRDefault="000D25E5" w:rsidP="00080924">
            <w:pPr>
              <w:widowControl/>
              <w:adjustRightInd w:val="0"/>
              <w:snapToGrid w:val="0"/>
              <w:spacing w:line="360" w:lineRule="auto"/>
              <w:rPr>
                <w:rFonts w:eastAsia="仿宋_GB2312"/>
                <w:b/>
                <w:sz w:val="24"/>
              </w:rPr>
            </w:pPr>
            <w:r w:rsidRPr="008261B8">
              <w:rPr>
                <w:rFonts w:eastAsia="仿宋_GB2312" w:hint="eastAsia"/>
                <w:b/>
                <w:sz w:val="24"/>
              </w:rPr>
              <w:t>6-2-2</w:t>
            </w:r>
            <w:r w:rsidR="000F3DAC" w:rsidRPr="008261B8">
              <w:rPr>
                <w:rFonts w:eastAsia="仿宋_GB2312" w:hint="eastAsia"/>
                <w:b/>
                <w:sz w:val="24"/>
              </w:rPr>
              <w:t xml:space="preserve"> </w:t>
            </w:r>
            <w:r w:rsidR="00E005C4" w:rsidRPr="008261B8">
              <w:rPr>
                <w:rFonts w:eastAsia="仿宋_GB2312" w:hint="eastAsia"/>
                <w:b/>
                <w:sz w:val="24"/>
              </w:rPr>
              <w:t>主要</w:t>
            </w:r>
            <w:r w:rsidR="003E2F8E" w:rsidRPr="008261B8">
              <w:rPr>
                <w:rFonts w:eastAsia="仿宋_GB2312" w:hint="eastAsia"/>
                <w:b/>
                <w:sz w:val="24"/>
              </w:rPr>
              <w:t>建设成</w:t>
            </w:r>
            <w:r w:rsidR="00E005C4" w:rsidRPr="008261B8">
              <w:rPr>
                <w:rFonts w:eastAsia="仿宋_GB2312" w:hint="eastAsia"/>
                <w:b/>
                <w:sz w:val="24"/>
              </w:rPr>
              <w:t>果</w:t>
            </w:r>
          </w:p>
          <w:p w:rsidR="002D0203" w:rsidRPr="008261B8" w:rsidRDefault="00C834B7" w:rsidP="007529B8">
            <w:pPr>
              <w:widowControl/>
              <w:adjustRightInd w:val="0"/>
              <w:snapToGrid w:val="0"/>
              <w:spacing w:line="360" w:lineRule="auto"/>
              <w:ind w:firstLineChars="200" w:firstLine="480"/>
              <w:rPr>
                <w:rFonts w:eastAsia="仿宋_GB2312"/>
                <w:sz w:val="24"/>
              </w:rPr>
            </w:pPr>
            <w:r w:rsidRPr="008261B8">
              <w:rPr>
                <w:rFonts w:eastAsia="仿宋_GB2312" w:hint="eastAsia"/>
                <w:sz w:val="24"/>
              </w:rPr>
              <w:t>本中心积极推进实验教学改革和实验教学体系建设，确立鲜明的办学理念和特色，以食品药品生物科研为依托，为经济建设输送了大量的专业人才，</w:t>
            </w:r>
            <w:r w:rsidR="007529B8" w:rsidRPr="008261B8">
              <w:rPr>
                <w:rFonts w:eastAsia="仿宋_GB2312" w:hint="eastAsia"/>
                <w:sz w:val="24"/>
              </w:rPr>
              <w:t>经过多年的发展，本中心取得了一大批建设成果。</w:t>
            </w:r>
          </w:p>
          <w:p w:rsidR="002D0203" w:rsidRPr="008261B8" w:rsidRDefault="002D0203" w:rsidP="007529B8">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903E94" w:rsidRPr="008261B8">
              <w:rPr>
                <w:rFonts w:eastAsia="仿宋_GB2312" w:hint="eastAsia"/>
                <w:sz w:val="24"/>
              </w:rPr>
              <w:t>1</w:t>
            </w:r>
            <w:r w:rsidRPr="008261B8">
              <w:rPr>
                <w:rFonts w:eastAsia="仿宋_GB2312" w:hint="eastAsia"/>
                <w:sz w:val="24"/>
              </w:rPr>
              <w:t>）</w:t>
            </w:r>
            <w:r w:rsidR="007529B8" w:rsidRPr="008261B8">
              <w:rPr>
                <w:rFonts w:eastAsia="仿宋_GB2312" w:hint="eastAsia"/>
                <w:sz w:val="24"/>
              </w:rPr>
              <w:t>2013</w:t>
            </w:r>
            <w:r w:rsidR="007529B8" w:rsidRPr="008261B8">
              <w:rPr>
                <w:rFonts w:eastAsia="仿宋_GB2312" w:hint="eastAsia"/>
                <w:sz w:val="24"/>
              </w:rPr>
              <w:t>年获得“商学类院校工科特色人才培养的探索与实践”</w:t>
            </w:r>
            <w:r w:rsidR="007529B8" w:rsidRPr="008261B8">
              <w:rPr>
                <w:rFonts w:eastAsia="仿宋_GB2312"/>
                <w:sz w:val="24"/>
              </w:rPr>
              <w:t>获得</w:t>
            </w:r>
            <w:r w:rsidR="000F3DAC" w:rsidRPr="008261B8">
              <w:rPr>
                <w:rFonts w:eastAsia="仿宋_GB2312" w:hint="eastAsia"/>
                <w:sz w:val="24"/>
              </w:rPr>
              <w:t>高等教育</w:t>
            </w:r>
            <w:r w:rsidR="00903E94" w:rsidRPr="008261B8">
              <w:rPr>
                <w:rFonts w:eastAsia="仿宋_GB2312" w:hint="eastAsia"/>
                <w:sz w:val="24"/>
              </w:rPr>
              <w:t>天津</w:t>
            </w:r>
            <w:r w:rsidR="007529B8" w:rsidRPr="008261B8">
              <w:rPr>
                <w:rFonts w:eastAsia="仿宋_GB2312" w:hint="eastAsia"/>
                <w:sz w:val="24"/>
              </w:rPr>
              <w:t>市</w:t>
            </w:r>
            <w:r w:rsidR="007529B8" w:rsidRPr="008261B8">
              <w:rPr>
                <w:rFonts w:eastAsia="仿宋_GB2312"/>
                <w:sz w:val="24"/>
              </w:rPr>
              <w:t>级教学成果一等奖</w:t>
            </w:r>
            <w:r w:rsidR="007529B8" w:rsidRPr="008261B8">
              <w:rPr>
                <w:rFonts w:eastAsia="仿宋_GB2312" w:hint="eastAsia"/>
                <w:sz w:val="24"/>
              </w:rPr>
              <w:t>。</w:t>
            </w:r>
          </w:p>
          <w:p w:rsidR="00C330E8" w:rsidRPr="008261B8" w:rsidRDefault="00C330E8" w:rsidP="00C330E8">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903E94" w:rsidRPr="008261B8">
              <w:rPr>
                <w:rFonts w:eastAsia="仿宋_GB2312" w:hint="eastAsia"/>
                <w:sz w:val="24"/>
              </w:rPr>
              <w:t>2</w:t>
            </w:r>
            <w:r w:rsidRPr="008261B8">
              <w:rPr>
                <w:rFonts w:eastAsia="仿宋_GB2312" w:hint="eastAsia"/>
                <w:sz w:val="24"/>
              </w:rPr>
              <w:t>）</w:t>
            </w:r>
            <w:r w:rsidR="00C834B7" w:rsidRPr="008261B8">
              <w:rPr>
                <w:rFonts w:eastAsia="仿宋_GB2312" w:hint="eastAsia"/>
                <w:sz w:val="24"/>
              </w:rPr>
              <w:t>2009</w:t>
            </w:r>
            <w:r w:rsidR="00C834B7" w:rsidRPr="008261B8">
              <w:rPr>
                <w:rFonts w:eastAsia="仿宋_GB2312" w:hint="eastAsia"/>
                <w:sz w:val="24"/>
              </w:rPr>
              <w:t>年</w:t>
            </w:r>
            <w:r w:rsidRPr="008261B8">
              <w:rPr>
                <w:rFonts w:eastAsia="仿宋_GB2312" w:hint="eastAsia"/>
                <w:sz w:val="24"/>
              </w:rPr>
              <w:t>“面向现代商业食品科学与工程学科</w:t>
            </w:r>
            <w:r w:rsidR="000F3DAC" w:rsidRPr="008261B8">
              <w:rPr>
                <w:rFonts w:ascii="仿宋_GB2312" w:eastAsia="仿宋_GB2312" w:hint="eastAsia"/>
                <w:sz w:val="24"/>
              </w:rPr>
              <w:t>‘</w:t>
            </w:r>
            <w:r w:rsidRPr="008261B8">
              <w:rPr>
                <w:rFonts w:eastAsia="仿宋_GB2312" w:hint="eastAsia"/>
                <w:sz w:val="24"/>
              </w:rPr>
              <w:t>专业体系”建设与实践</w:t>
            </w:r>
            <w:r w:rsidR="000F3DAC" w:rsidRPr="008261B8">
              <w:rPr>
                <w:rFonts w:ascii="仿宋_GB2312" w:eastAsia="仿宋_GB2312" w:hint="eastAsia"/>
                <w:sz w:val="24"/>
              </w:rPr>
              <w:t>’</w:t>
            </w:r>
            <w:r w:rsidRPr="008261B8">
              <w:rPr>
                <w:rFonts w:eastAsia="仿宋_GB2312" w:hint="eastAsia"/>
                <w:sz w:val="24"/>
              </w:rPr>
              <w:t>，获高等教育天津市教学成果二等奖。</w:t>
            </w:r>
          </w:p>
          <w:p w:rsidR="00903E94" w:rsidRPr="008261B8" w:rsidRDefault="00903E94" w:rsidP="007529B8">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3</w:t>
            </w:r>
            <w:r w:rsidRPr="008261B8">
              <w:rPr>
                <w:rFonts w:eastAsia="仿宋_GB2312" w:hint="eastAsia"/>
                <w:sz w:val="24"/>
              </w:rPr>
              <w:t>）近五年中心教师承担各级教学研究项目</w:t>
            </w:r>
            <w:r w:rsidRPr="008261B8">
              <w:rPr>
                <w:rFonts w:eastAsia="仿宋_GB2312" w:hint="eastAsia"/>
                <w:sz w:val="24"/>
              </w:rPr>
              <w:t>16</w:t>
            </w:r>
            <w:r w:rsidRPr="008261B8">
              <w:rPr>
                <w:rFonts w:eastAsia="仿宋_GB2312" w:hint="eastAsia"/>
                <w:sz w:val="24"/>
              </w:rPr>
              <w:t>项，其中国家（教育部）级</w:t>
            </w:r>
            <w:r w:rsidRPr="008261B8">
              <w:rPr>
                <w:rFonts w:eastAsia="仿宋_GB2312" w:hint="eastAsia"/>
                <w:sz w:val="24"/>
              </w:rPr>
              <w:t>1</w:t>
            </w:r>
            <w:r w:rsidRPr="008261B8">
              <w:rPr>
                <w:rFonts w:eastAsia="仿宋_GB2312" w:hint="eastAsia"/>
                <w:sz w:val="24"/>
              </w:rPr>
              <w:t>项、市级</w:t>
            </w:r>
            <w:r w:rsidRPr="008261B8">
              <w:rPr>
                <w:rFonts w:eastAsia="仿宋_GB2312" w:hint="eastAsia"/>
                <w:sz w:val="24"/>
              </w:rPr>
              <w:t>7</w:t>
            </w:r>
            <w:r w:rsidRPr="008261B8">
              <w:rPr>
                <w:rFonts w:eastAsia="仿宋_GB2312" w:hint="eastAsia"/>
                <w:sz w:val="24"/>
              </w:rPr>
              <w:t>项、校级</w:t>
            </w:r>
            <w:r w:rsidRPr="008261B8">
              <w:rPr>
                <w:rFonts w:eastAsia="仿宋_GB2312" w:hint="eastAsia"/>
                <w:sz w:val="24"/>
              </w:rPr>
              <w:t>8</w:t>
            </w:r>
            <w:r w:rsidRPr="008261B8">
              <w:rPr>
                <w:rFonts w:eastAsia="仿宋_GB2312" w:hint="eastAsia"/>
                <w:sz w:val="24"/>
              </w:rPr>
              <w:t>项。</w:t>
            </w:r>
          </w:p>
          <w:p w:rsidR="00903E94" w:rsidRPr="008261B8" w:rsidRDefault="00903E94" w:rsidP="00903E94">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4</w:t>
            </w:r>
            <w:r w:rsidRPr="008261B8">
              <w:rPr>
                <w:rFonts w:eastAsia="仿宋_GB2312" w:hint="eastAsia"/>
                <w:sz w:val="24"/>
              </w:rPr>
              <w:t>）从</w:t>
            </w:r>
            <w:r w:rsidRPr="008261B8">
              <w:rPr>
                <w:rFonts w:eastAsia="仿宋_GB2312" w:hint="eastAsia"/>
                <w:sz w:val="24"/>
              </w:rPr>
              <w:t>2009</w:t>
            </w:r>
            <w:r w:rsidRPr="008261B8">
              <w:rPr>
                <w:rFonts w:eastAsia="仿宋_GB2312" w:hint="eastAsia"/>
                <w:sz w:val="24"/>
              </w:rPr>
              <w:t>年至今，主编、参编教材《仪器分析实验》、《化工原理实验》</w:t>
            </w:r>
            <w:r w:rsidRPr="008261B8">
              <w:rPr>
                <w:rFonts w:eastAsia="仿宋_GB2312"/>
                <w:sz w:val="24"/>
              </w:rPr>
              <w:t>或讲义</w:t>
            </w:r>
            <w:r w:rsidRPr="008261B8">
              <w:rPr>
                <w:rFonts w:eastAsia="仿宋_GB2312" w:hint="eastAsia"/>
                <w:sz w:val="24"/>
              </w:rPr>
              <w:t>等</w:t>
            </w:r>
            <w:r w:rsidRPr="008261B8">
              <w:rPr>
                <w:rFonts w:eastAsia="仿宋_GB2312" w:hint="eastAsia"/>
                <w:sz w:val="24"/>
              </w:rPr>
              <w:t>27</w:t>
            </w:r>
            <w:r w:rsidRPr="008261B8">
              <w:rPr>
                <w:rFonts w:eastAsia="仿宋_GB2312"/>
                <w:sz w:val="24"/>
              </w:rPr>
              <w:t>部</w:t>
            </w:r>
            <w:r w:rsidRPr="008261B8">
              <w:rPr>
                <w:rFonts w:eastAsia="仿宋_GB2312" w:hint="eastAsia"/>
                <w:sz w:val="24"/>
              </w:rPr>
              <w:t>。发表教学方面论文</w:t>
            </w:r>
            <w:r w:rsidRPr="008261B8">
              <w:rPr>
                <w:rFonts w:eastAsia="仿宋_GB2312" w:hint="eastAsia"/>
                <w:sz w:val="24"/>
              </w:rPr>
              <w:t>12</w:t>
            </w:r>
            <w:r w:rsidRPr="008261B8">
              <w:rPr>
                <w:rFonts w:eastAsia="仿宋_GB2312" w:hint="eastAsia"/>
                <w:sz w:val="24"/>
              </w:rPr>
              <w:t>篇。</w:t>
            </w:r>
          </w:p>
          <w:p w:rsidR="00C330E8" w:rsidRPr="008261B8" w:rsidRDefault="00903E94" w:rsidP="007529B8">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007529B8" w:rsidRPr="008261B8">
              <w:rPr>
                <w:rFonts w:eastAsia="仿宋_GB2312" w:hint="eastAsia"/>
                <w:sz w:val="24"/>
              </w:rPr>
              <w:t>2006</w:t>
            </w:r>
            <w:r w:rsidR="007529B8" w:rsidRPr="008261B8">
              <w:rPr>
                <w:rFonts w:eastAsia="仿宋_GB2312" w:hint="eastAsia"/>
                <w:sz w:val="24"/>
              </w:rPr>
              <w:t>年农产品加工与工程学科成为天津市重点学科。</w:t>
            </w:r>
            <w:r w:rsidR="007529B8" w:rsidRPr="008261B8">
              <w:rPr>
                <w:rFonts w:eastAsia="仿宋_GB2312" w:hint="eastAsia"/>
                <w:sz w:val="24"/>
              </w:rPr>
              <w:t>2003</w:t>
            </w:r>
            <w:r w:rsidR="007529B8" w:rsidRPr="008261B8">
              <w:rPr>
                <w:rFonts w:eastAsia="仿宋_GB2312" w:hint="eastAsia"/>
                <w:sz w:val="24"/>
              </w:rPr>
              <w:t>年获批成立天津市食品生物技术重点实验室。</w:t>
            </w:r>
            <w:r w:rsidRPr="008261B8">
              <w:rPr>
                <w:rFonts w:eastAsia="仿宋_GB2312" w:hint="eastAsia"/>
                <w:sz w:val="24"/>
              </w:rPr>
              <w:t>目前，拥有食品科学与工程、轻工技术与工程两个一级学科硕士点，</w:t>
            </w:r>
            <w:r w:rsidRPr="008261B8">
              <w:rPr>
                <w:rFonts w:eastAsia="仿宋_GB2312" w:hint="eastAsia"/>
                <w:kern w:val="0"/>
                <w:sz w:val="24"/>
              </w:rPr>
              <w:t>还获得食品工程、轻工技术与工程</w:t>
            </w:r>
            <w:r w:rsidR="00C300B2" w:rsidRPr="008261B8">
              <w:rPr>
                <w:rFonts w:eastAsia="仿宋_GB2312" w:hint="eastAsia"/>
                <w:kern w:val="0"/>
                <w:sz w:val="24"/>
              </w:rPr>
              <w:t>专业</w:t>
            </w:r>
            <w:r w:rsidR="000F3DAC" w:rsidRPr="008261B8">
              <w:rPr>
                <w:rFonts w:eastAsia="仿宋_GB2312" w:hint="eastAsia"/>
                <w:kern w:val="0"/>
                <w:sz w:val="24"/>
              </w:rPr>
              <w:t>的</w:t>
            </w:r>
            <w:r w:rsidRPr="008261B8">
              <w:rPr>
                <w:rFonts w:eastAsia="仿宋_GB2312" w:hint="eastAsia"/>
                <w:kern w:val="0"/>
                <w:sz w:val="24"/>
              </w:rPr>
              <w:t>工程硕士授予权；</w:t>
            </w:r>
            <w:r w:rsidRPr="008261B8">
              <w:rPr>
                <w:rFonts w:eastAsia="仿宋_GB2312" w:hint="eastAsia"/>
                <w:sz w:val="24"/>
              </w:rPr>
              <w:t>“农产品贮藏新工艺及相关机理研究”是天津市高校科技创新团队。</w:t>
            </w:r>
          </w:p>
          <w:p w:rsidR="002D0203" w:rsidRPr="008261B8" w:rsidRDefault="00903E94" w:rsidP="002D0203">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00C330E8" w:rsidRPr="008261B8">
              <w:rPr>
                <w:rFonts w:eastAsia="仿宋_GB2312" w:hint="eastAsia"/>
                <w:sz w:val="24"/>
              </w:rPr>
              <w:t>近五年中心教师获得</w:t>
            </w:r>
            <w:r w:rsidR="00C300B2" w:rsidRPr="008261B8">
              <w:rPr>
                <w:rFonts w:eastAsia="仿宋_GB2312" w:hint="eastAsia"/>
                <w:sz w:val="24"/>
              </w:rPr>
              <w:t>科技类</w:t>
            </w:r>
            <w:r w:rsidR="00C330E8" w:rsidRPr="008261B8">
              <w:rPr>
                <w:rFonts w:eastAsia="仿宋_GB2312" w:hint="eastAsia"/>
                <w:sz w:val="24"/>
              </w:rPr>
              <w:t>省部级等奖项</w:t>
            </w:r>
            <w:r w:rsidR="00C330E8" w:rsidRPr="008261B8">
              <w:rPr>
                <w:rFonts w:eastAsia="仿宋_GB2312" w:hint="eastAsia"/>
                <w:sz w:val="24"/>
              </w:rPr>
              <w:t>9</w:t>
            </w:r>
            <w:r w:rsidR="00C330E8" w:rsidRPr="008261B8">
              <w:rPr>
                <w:rFonts w:eastAsia="仿宋_GB2312" w:hint="eastAsia"/>
                <w:sz w:val="24"/>
              </w:rPr>
              <w:t>项，获得纵向</w:t>
            </w:r>
            <w:r w:rsidR="00C330E8" w:rsidRPr="008261B8">
              <w:rPr>
                <w:rFonts w:eastAsia="仿宋_GB2312"/>
                <w:sz w:val="24"/>
              </w:rPr>
              <w:t>国家级、</w:t>
            </w:r>
            <w:r w:rsidR="00C330E8" w:rsidRPr="008261B8">
              <w:rPr>
                <w:rFonts w:eastAsia="仿宋_GB2312" w:hint="eastAsia"/>
                <w:sz w:val="24"/>
              </w:rPr>
              <w:t>省部</w:t>
            </w:r>
            <w:r w:rsidR="00C330E8" w:rsidRPr="008261B8">
              <w:rPr>
                <w:rFonts w:eastAsia="仿宋_GB2312"/>
                <w:sz w:val="24"/>
              </w:rPr>
              <w:t>级</w:t>
            </w:r>
            <w:r w:rsidR="00C330E8" w:rsidRPr="008261B8">
              <w:rPr>
                <w:rFonts w:eastAsia="仿宋_GB2312" w:hint="eastAsia"/>
                <w:sz w:val="24"/>
              </w:rPr>
              <w:t>科研项目</w:t>
            </w:r>
            <w:r w:rsidR="00C330E8" w:rsidRPr="008261B8">
              <w:rPr>
                <w:rFonts w:eastAsia="仿宋_GB2312" w:hint="eastAsia"/>
                <w:sz w:val="24"/>
              </w:rPr>
              <w:t>46</w:t>
            </w:r>
            <w:r w:rsidR="00C330E8" w:rsidRPr="008261B8">
              <w:rPr>
                <w:rFonts w:eastAsia="仿宋_GB2312" w:hint="eastAsia"/>
                <w:sz w:val="24"/>
              </w:rPr>
              <w:t>项，主持横向科研课题</w:t>
            </w:r>
            <w:r w:rsidR="00C330E8" w:rsidRPr="008261B8">
              <w:rPr>
                <w:rFonts w:eastAsia="仿宋_GB2312" w:hint="eastAsia"/>
                <w:sz w:val="24"/>
              </w:rPr>
              <w:t>18</w:t>
            </w:r>
            <w:r w:rsidR="00C330E8" w:rsidRPr="008261B8">
              <w:rPr>
                <w:rFonts w:eastAsia="仿宋_GB2312" w:hint="eastAsia"/>
                <w:sz w:val="24"/>
              </w:rPr>
              <w:t>项，发表</w:t>
            </w:r>
            <w:r w:rsidR="00C330E8" w:rsidRPr="008261B8">
              <w:rPr>
                <w:rFonts w:eastAsia="仿宋_GB2312" w:hint="eastAsia"/>
                <w:sz w:val="24"/>
              </w:rPr>
              <w:t>SCI</w:t>
            </w:r>
            <w:r w:rsidR="00C330E8" w:rsidRPr="008261B8">
              <w:rPr>
                <w:rFonts w:eastAsia="仿宋_GB2312" w:hint="eastAsia"/>
                <w:sz w:val="24"/>
              </w:rPr>
              <w:t>收录论文</w:t>
            </w:r>
            <w:r w:rsidR="00C330E8" w:rsidRPr="008261B8">
              <w:rPr>
                <w:rFonts w:eastAsia="仿宋_GB2312" w:hint="eastAsia"/>
                <w:sz w:val="24"/>
              </w:rPr>
              <w:t>72</w:t>
            </w:r>
            <w:r w:rsidR="00C330E8" w:rsidRPr="008261B8">
              <w:rPr>
                <w:rFonts w:eastAsia="仿宋_GB2312" w:hint="eastAsia"/>
                <w:sz w:val="24"/>
              </w:rPr>
              <w:t>篇</w:t>
            </w:r>
            <w:r w:rsidR="00F21EA3" w:rsidRPr="008261B8">
              <w:rPr>
                <w:rFonts w:eastAsia="仿宋_GB2312" w:hint="eastAsia"/>
                <w:sz w:val="24"/>
              </w:rPr>
              <w:t>，获得授权专利</w:t>
            </w:r>
            <w:r w:rsidR="00F21EA3" w:rsidRPr="008261B8">
              <w:rPr>
                <w:rFonts w:eastAsia="仿宋_GB2312" w:hint="eastAsia"/>
                <w:sz w:val="24"/>
              </w:rPr>
              <w:t>30</w:t>
            </w:r>
            <w:r w:rsidR="00F21EA3" w:rsidRPr="008261B8">
              <w:rPr>
                <w:rFonts w:eastAsia="仿宋_GB2312" w:hint="eastAsia"/>
                <w:sz w:val="24"/>
              </w:rPr>
              <w:t>项；近三年在</w:t>
            </w:r>
            <w:r w:rsidR="00C330E8" w:rsidRPr="008261B8">
              <w:rPr>
                <w:rFonts w:eastAsia="仿宋_GB2312" w:hint="eastAsia"/>
                <w:sz w:val="24"/>
              </w:rPr>
              <w:t>中文核心期刊</w:t>
            </w:r>
            <w:r w:rsidR="00F21EA3" w:rsidRPr="008261B8">
              <w:rPr>
                <w:rFonts w:eastAsia="仿宋_GB2312" w:hint="eastAsia"/>
                <w:sz w:val="24"/>
              </w:rPr>
              <w:t>发表</w:t>
            </w:r>
            <w:r w:rsidR="00C330E8" w:rsidRPr="008261B8">
              <w:rPr>
                <w:rFonts w:eastAsia="仿宋_GB2312" w:hint="eastAsia"/>
                <w:sz w:val="24"/>
              </w:rPr>
              <w:t>论文</w:t>
            </w:r>
            <w:r w:rsidR="00F21EA3" w:rsidRPr="008261B8">
              <w:rPr>
                <w:rFonts w:eastAsia="仿宋_GB2312" w:hint="eastAsia"/>
                <w:sz w:val="24"/>
              </w:rPr>
              <w:t>188</w:t>
            </w:r>
            <w:r w:rsidR="00C330E8" w:rsidRPr="008261B8">
              <w:rPr>
                <w:rFonts w:eastAsia="仿宋_GB2312" w:hint="eastAsia"/>
                <w:sz w:val="24"/>
              </w:rPr>
              <w:t>篇。</w:t>
            </w:r>
          </w:p>
          <w:p w:rsidR="002D0203" w:rsidRPr="008261B8" w:rsidRDefault="002D0203" w:rsidP="002D0203">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903E94" w:rsidRPr="008261B8">
              <w:rPr>
                <w:rFonts w:eastAsia="仿宋_GB2312" w:hint="eastAsia"/>
                <w:sz w:val="24"/>
              </w:rPr>
              <w:t>7</w:t>
            </w:r>
            <w:r w:rsidRPr="008261B8">
              <w:rPr>
                <w:rFonts w:eastAsia="仿宋_GB2312" w:hint="eastAsia"/>
                <w:sz w:val="24"/>
              </w:rPr>
              <w:t>）</w:t>
            </w:r>
            <w:r w:rsidR="00472EFC">
              <w:rPr>
                <w:rFonts w:eastAsia="仿宋_GB2312" w:hint="eastAsia"/>
                <w:sz w:val="24"/>
              </w:rPr>
              <w:t>中心是一个</w:t>
            </w:r>
            <w:r w:rsidR="00472EFC" w:rsidRPr="008261B8">
              <w:rPr>
                <w:rFonts w:eastAsia="仿宋_GB2312"/>
                <w:sz w:val="24"/>
              </w:rPr>
              <w:t>团结</w:t>
            </w:r>
            <w:r w:rsidR="00472EFC">
              <w:rPr>
                <w:rFonts w:eastAsia="仿宋_GB2312" w:hint="eastAsia"/>
                <w:sz w:val="24"/>
              </w:rPr>
              <w:t>向上</w:t>
            </w:r>
            <w:r w:rsidR="00A03578">
              <w:rPr>
                <w:rFonts w:eastAsia="仿宋_GB2312" w:hint="eastAsia"/>
                <w:sz w:val="24"/>
              </w:rPr>
              <w:t>、不断进取</w:t>
            </w:r>
            <w:r w:rsidR="00472EFC">
              <w:rPr>
                <w:rFonts w:eastAsia="仿宋_GB2312" w:hint="eastAsia"/>
                <w:sz w:val="24"/>
              </w:rPr>
              <w:t>的集体，</w:t>
            </w:r>
            <w:r w:rsidR="00F21EA3" w:rsidRPr="008261B8">
              <w:rPr>
                <w:rFonts w:eastAsia="仿宋_GB2312" w:hint="eastAsia"/>
                <w:sz w:val="24"/>
              </w:rPr>
              <w:t>近五年</w:t>
            </w:r>
            <w:r w:rsidRPr="008261B8">
              <w:rPr>
                <w:rFonts w:eastAsia="仿宋_GB2312" w:hint="eastAsia"/>
                <w:sz w:val="24"/>
              </w:rPr>
              <w:t>中心</w:t>
            </w:r>
            <w:r w:rsidR="00F21EA3" w:rsidRPr="008261B8">
              <w:rPr>
                <w:rFonts w:eastAsia="仿宋_GB2312" w:hint="eastAsia"/>
                <w:sz w:val="24"/>
              </w:rPr>
              <w:t>教师有</w:t>
            </w:r>
            <w:r w:rsidR="00F21EA3" w:rsidRPr="008261B8">
              <w:rPr>
                <w:rFonts w:eastAsia="仿宋_GB2312" w:hint="eastAsia"/>
                <w:sz w:val="24"/>
              </w:rPr>
              <w:t>61</w:t>
            </w:r>
            <w:r w:rsidR="00F21EA3" w:rsidRPr="008261B8">
              <w:rPr>
                <w:rFonts w:eastAsia="仿宋_GB2312" w:hint="eastAsia"/>
                <w:sz w:val="24"/>
              </w:rPr>
              <w:t>人</w:t>
            </w:r>
            <w:r w:rsidR="00903E94" w:rsidRPr="008261B8">
              <w:rPr>
                <w:rFonts w:eastAsia="仿宋_GB2312" w:hint="eastAsia"/>
                <w:sz w:val="24"/>
              </w:rPr>
              <w:t>(</w:t>
            </w:r>
            <w:r w:rsidR="00F21EA3" w:rsidRPr="008261B8">
              <w:rPr>
                <w:rFonts w:eastAsia="仿宋_GB2312" w:hint="eastAsia"/>
                <w:sz w:val="24"/>
              </w:rPr>
              <w:t>次</w:t>
            </w:r>
            <w:r w:rsidR="00903E94" w:rsidRPr="008261B8">
              <w:rPr>
                <w:rFonts w:eastAsia="仿宋_GB2312" w:hint="eastAsia"/>
                <w:sz w:val="24"/>
              </w:rPr>
              <w:t>)</w:t>
            </w:r>
            <w:r w:rsidRPr="008261B8">
              <w:rPr>
                <w:rFonts w:eastAsia="仿宋_GB2312" w:hint="eastAsia"/>
                <w:sz w:val="24"/>
              </w:rPr>
              <w:t>被天津市、学校授予诸如</w:t>
            </w:r>
            <w:r w:rsidR="00F21EA3" w:rsidRPr="008261B8">
              <w:rPr>
                <w:rFonts w:eastAsia="仿宋_GB2312" w:hint="eastAsia"/>
                <w:sz w:val="24"/>
              </w:rPr>
              <w:t xml:space="preserve"> </w:t>
            </w:r>
            <w:r w:rsidR="00F21EA3" w:rsidRPr="008261B8">
              <w:rPr>
                <w:rFonts w:eastAsia="仿宋_GB2312" w:hint="eastAsia"/>
                <w:kern w:val="0"/>
                <w:sz w:val="24"/>
              </w:rPr>
              <w:t>天津市“五一劳动</w:t>
            </w:r>
            <w:r w:rsidR="00F21EA3" w:rsidRPr="008261B8">
              <w:rPr>
                <w:rFonts w:eastAsia="仿宋_GB2312"/>
                <w:sz w:val="24"/>
              </w:rPr>
              <w:t>”</w:t>
            </w:r>
            <w:r w:rsidR="00F21EA3" w:rsidRPr="008261B8">
              <w:rPr>
                <w:rFonts w:eastAsia="仿宋_GB2312" w:hint="eastAsia"/>
                <w:kern w:val="0"/>
                <w:sz w:val="24"/>
              </w:rPr>
              <w:t>奖章、</w:t>
            </w:r>
            <w:r w:rsidRPr="008261B8">
              <w:rPr>
                <w:rFonts w:eastAsia="仿宋_GB2312" w:hint="eastAsia"/>
                <w:sz w:val="24"/>
              </w:rPr>
              <w:t>“天津市</w:t>
            </w:r>
            <w:r w:rsidR="00F21EA3" w:rsidRPr="008261B8">
              <w:rPr>
                <w:rFonts w:eastAsia="仿宋_GB2312" w:hint="eastAsia"/>
                <w:kern w:val="0"/>
                <w:sz w:val="24"/>
              </w:rPr>
              <w:t>劳动模范</w:t>
            </w:r>
            <w:r w:rsidRPr="008261B8">
              <w:rPr>
                <w:rFonts w:eastAsia="仿宋_GB2312" w:hint="eastAsia"/>
                <w:sz w:val="24"/>
              </w:rPr>
              <w:t>”、</w:t>
            </w:r>
            <w:r w:rsidR="00C834B7" w:rsidRPr="008261B8">
              <w:rPr>
                <w:rFonts w:eastAsia="仿宋_GB2312" w:hint="eastAsia"/>
                <w:sz w:val="24"/>
              </w:rPr>
              <w:t>“</w:t>
            </w:r>
            <w:r w:rsidR="006004F4" w:rsidRPr="008261B8">
              <w:rPr>
                <w:rFonts w:eastAsia="仿宋_GB2312" w:hint="eastAsia"/>
                <w:sz w:val="24"/>
              </w:rPr>
              <w:t>天津市（天津商业大学）</w:t>
            </w:r>
            <w:r w:rsidR="00C834B7" w:rsidRPr="008261B8">
              <w:rPr>
                <w:rFonts w:eastAsia="仿宋_GB2312" w:hint="eastAsia"/>
                <w:kern w:val="0"/>
                <w:sz w:val="24"/>
              </w:rPr>
              <w:t>优秀学位论文指导教师</w:t>
            </w:r>
            <w:r w:rsidR="00C834B7" w:rsidRPr="008261B8">
              <w:rPr>
                <w:rFonts w:eastAsia="仿宋_GB2312"/>
                <w:sz w:val="24"/>
              </w:rPr>
              <w:t>”</w:t>
            </w:r>
            <w:r w:rsidR="00C834B7" w:rsidRPr="008261B8">
              <w:rPr>
                <w:rFonts w:eastAsia="仿宋_GB2312" w:hint="eastAsia"/>
                <w:kern w:val="0"/>
                <w:sz w:val="24"/>
              </w:rPr>
              <w:t>、</w:t>
            </w:r>
            <w:r w:rsidR="00F21EA3" w:rsidRPr="008261B8">
              <w:rPr>
                <w:rFonts w:eastAsia="仿宋_GB2312" w:hint="eastAsia"/>
                <w:sz w:val="24"/>
              </w:rPr>
              <w:t>“</w:t>
            </w:r>
            <w:r w:rsidR="00F21EA3" w:rsidRPr="008261B8">
              <w:rPr>
                <w:rFonts w:eastAsia="仿宋_GB2312" w:hint="eastAsia"/>
                <w:kern w:val="0"/>
                <w:sz w:val="24"/>
              </w:rPr>
              <w:t>教学质量优秀奖</w:t>
            </w:r>
            <w:r w:rsidR="00F21EA3" w:rsidRPr="008261B8">
              <w:rPr>
                <w:rFonts w:eastAsia="仿宋_GB2312"/>
                <w:sz w:val="24"/>
              </w:rPr>
              <w:t>”</w:t>
            </w:r>
            <w:r w:rsidR="00F21EA3" w:rsidRPr="008261B8">
              <w:rPr>
                <w:rFonts w:eastAsia="仿宋_GB2312" w:hint="eastAsia"/>
                <w:sz w:val="24"/>
              </w:rPr>
              <w:t>、“</w:t>
            </w:r>
            <w:r w:rsidR="00F21EA3" w:rsidRPr="008261B8">
              <w:rPr>
                <w:rFonts w:eastAsia="仿宋_GB2312" w:hint="eastAsia"/>
                <w:kern w:val="0"/>
                <w:sz w:val="24"/>
              </w:rPr>
              <w:t>教工先锋岗</w:t>
            </w:r>
            <w:r w:rsidR="00F21EA3" w:rsidRPr="008261B8">
              <w:rPr>
                <w:rFonts w:eastAsia="仿宋_GB2312"/>
                <w:sz w:val="24"/>
              </w:rPr>
              <w:t>”</w:t>
            </w:r>
            <w:r w:rsidRPr="008261B8">
              <w:rPr>
                <w:rFonts w:eastAsia="仿宋_GB2312" w:hint="eastAsia"/>
                <w:sz w:val="24"/>
              </w:rPr>
              <w:t>等技术或</w:t>
            </w:r>
            <w:r w:rsidR="00F21EA3" w:rsidRPr="008261B8">
              <w:rPr>
                <w:rFonts w:eastAsia="仿宋_GB2312" w:hint="eastAsia"/>
                <w:sz w:val="24"/>
              </w:rPr>
              <w:t>荣誉</w:t>
            </w:r>
            <w:r w:rsidRPr="008261B8">
              <w:rPr>
                <w:rFonts w:eastAsia="仿宋_GB2312" w:hint="eastAsia"/>
                <w:sz w:val="24"/>
              </w:rPr>
              <w:t>称号。</w:t>
            </w:r>
          </w:p>
          <w:p w:rsidR="0081752D" w:rsidRPr="008261B8" w:rsidRDefault="000D25E5" w:rsidP="00080924">
            <w:pPr>
              <w:widowControl/>
              <w:adjustRightInd w:val="0"/>
              <w:snapToGrid w:val="0"/>
              <w:spacing w:line="360" w:lineRule="auto"/>
              <w:rPr>
                <w:rFonts w:eastAsia="仿宋_GB2312"/>
                <w:b/>
                <w:sz w:val="24"/>
              </w:rPr>
            </w:pPr>
            <w:r w:rsidRPr="008261B8">
              <w:rPr>
                <w:rFonts w:eastAsia="仿宋_GB2312" w:hint="eastAsia"/>
                <w:b/>
                <w:sz w:val="24"/>
              </w:rPr>
              <w:t>6-2-3</w:t>
            </w:r>
            <w:r w:rsidR="0081752D" w:rsidRPr="008261B8">
              <w:rPr>
                <w:rFonts w:eastAsia="仿宋_GB2312" w:hint="eastAsia"/>
                <w:b/>
                <w:sz w:val="24"/>
              </w:rPr>
              <w:t>示范作用</w:t>
            </w:r>
          </w:p>
          <w:p w:rsidR="00FF2640" w:rsidRPr="008261B8" w:rsidRDefault="00FF2640" w:rsidP="00080924">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81752D" w:rsidRPr="008261B8">
              <w:rPr>
                <w:rFonts w:eastAsia="仿宋_GB2312" w:hint="eastAsia"/>
                <w:sz w:val="24"/>
              </w:rPr>
              <w:t>1</w:t>
            </w:r>
            <w:r w:rsidRPr="008261B8">
              <w:rPr>
                <w:rFonts w:eastAsia="仿宋_GB2312" w:hint="eastAsia"/>
                <w:sz w:val="24"/>
              </w:rPr>
              <w:t>）</w:t>
            </w:r>
            <w:r w:rsidR="002025AE" w:rsidRPr="008261B8">
              <w:rPr>
                <w:rFonts w:eastAsia="仿宋_GB2312" w:hint="eastAsia"/>
                <w:sz w:val="24"/>
              </w:rPr>
              <w:t>建立</w:t>
            </w:r>
            <w:r w:rsidR="00B878C9" w:rsidRPr="008261B8">
              <w:rPr>
                <w:rFonts w:eastAsia="仿宋_GB2312" w:hint="eastAsia"/>
                <w:sz w:val="24"/>
              </w:rPr>
              <w:t>了</w:t>
            </w:r>
            <w:r w:rsidR="002025AE" w:rsidRPr="008261B8">
              <w:rPr>
                <w:rFonts w:eastAsia="仿宋_GB2312" w:hint="eastAsia"/>
                <w:sz w:val="24"/>
              </w:rPr>
              <w:t>先进的实验教学理念，搭建</w:t>
            </w:r>
            <w:r w:rsidR="00B878C9" w:rsidRPr="008261B8">
              <w:rPr>
                <w:rFonts w:eastAsia="仿宋_GB2312" w:hint="eastAsia"/>
                <w:sz w:val="24"/>
              </w:rPr>
              <w:t>了</w:t>
            </w:r>
            <w:r w:rsidRPr="008261B8">
              <w:rPr>
                <w:rFonts w:eastAsia="仿宋_GB2312" w:hint="eastAsia"/>
                <w:sz w:val="24"/>
              </w:rPr>
              <w:t>中外合作交流的</w:t>
            </w:r>
            <w:r w:rsidR="002025AE" w:rsidRPr="008261B8">
              <w:rPr>
                <w:rFonts w:eastAsia="仿宋_GB2312" w:hint="eastAsia"/>
                <w:sz w:val="24"/>
              </w:rPr>
              <w:t>实验</w:t>
            </w:r>
            <w:r w:rsidRPr="008261B8">
              <w:rPr>
                <w:rFonts w:eastAsia="仿宋_GB2312" w:hint="eastAsia"/>
                <w:sz w:val="24"/>
              </w:rPr>
              <w:t>平台，</w:t>
            </w:r>
            <w:r w:rsidR="008C2F5C" w:rsidRPr="008261B8">
              <w:rPr>
                <w:rFonts w:eastAsia="仿宋_GB2312" w:hint="eastAsia"/>
                <w:sz w:val="24"/>
              </w:rPr>
              <w:t>优良的实验装备</w:t>
            </w:r>
            <w:r w:rsidR="0007406D" w:rsidRPr="008261B8">
              <w:rPr>
                <w:rFonts w:eastAsia="仿宋_GB2312" w:hint="eastAsia"/>
                <w:sz w:val="24"/>
              </w:rPr>
              <w:t>，规范</w:t>
            </w:r>
            <w:r w:rsidR="008C2F5C" w:rsidRPr="008261B8">
              <w:rPr>
                <w:rFonts w:eastAsia="仿宋_GB2312" w:hint="eastAsia"/>
                <w:sz w:val="24"/>
              </w:rPr>
              <w:t>的实验管理，为</w:t>
            </w:r>
            <w:r w:rsidRPr="008261B8">
              <w:rPr>
                <w:rFonts w:eastAsia="仿宋_GB2312" w:hint="eastAsia"/>
                <w:sz w:val="24"/>
              </w:rPr>
              <w:t>吸引海外优秀人才</w:t>
            </w:r>
            <w:r w:rsidR="0007406D" w:rsidRPr="008261B8">
              <w:rPr>
                <w:rFonts w:eastAsia="仿宋_GB2312" w:hint="eastAsia"/>
                <w:sz w:val="24"/>
              </w:rPr>
              <w:t>回国建功立业、</w:t>
            </w:r>
            <w:r w:rsidRPr="008261B8">
              <w:rPr>
                <w:rFonts w:eastAsia="仿宋_GB2312" w:hint="eastAsia"/>
                <w:sz w:val="24"/>
              </w:rPr>
              <w:t>加盟中心</w:t>
            </w:r>
            <w:r w:rsidR="008C2F5C" w:rsidRPr="008261B8">
              <w:rPr>
                <w:rFonts w:eastAsia="仿宋_GB2312" w:hint="eastAsia"/>
                <w:sz w:val="24"/>
              </w:rPr>
              <w:t>创造了条件</w:t>
            </w:r>
            <w:r w:rsidRPr="008261B8">
              <w:rPr>
                <w:rFonts w:eastAsia="仿宋_GB2312" w:hint="eastAsia"/>
                <w:sz w:val="24"/>
              </w:rPr>
              <w:t>，</w:t>
            </w:r>
            <w:r w:rsidR="002025AE" w:rsidRPr="008261B8">
              <w:rPr>
                <w:rFonts w:eastAsia="仿宋_GB2312" w:hint="eastAsia"/>
                <w:sz w:val="24"/>
              </w:rPr>
              <w:t>2014</w:t>
            </w:r>
            <w:r w:rsidR="002025AE" w:rsidRPr="008261B8">
              <w:rPr>
                <w:rFonts w:eastAsia="仿宋_GB2312" w:hint="eastAsia"/>
                <w:sz w:val="24"/>
              </w:rPr>
              <w:t>年</w:t>
            </w:r>
            <w:r w:rsidR="002025AE" w:rsidRPr="008261B8">
              <w:rPr>
                <w:rFonts w:eastAsia="仿宋_GB2312"/>
                <w:sz w:val="24"/>
              </w:rPr>
              <w:t>美国爱荷华州立大学食品及营养系教授温志友</w:t>
            </w:r>
            <w:r w:rsidR="002025AE" w:rsidRPr="008261B8">
              <w:rPr>
                <w:rFonts w:eastAsia="仿宋_GB2312" w:hint="eastAsia"/>
                <w:sz w:val="24"/>
              </w:rPr>
              <w:t>博士被聘为天津市</w:t>
            </w:r>
            <w:r w:rsidR="002025AE" w:rsidRPr="008261B8">
              <w:rPr>
                <w:rFonts w:eastAsia="仿宋_GB2312"/>
                <w:sz w:val="24"/>
              </w:rPr>
              <w:t>特聘讲座教授</w:t>
            </w:r>
            <w:r w:rsidR="002025AE" w:rsidRPr="008261B8">
              <w:rPr>
                <w:rFonts w:eastAsia="仿宋_GB2312" w:hint="eastAsia"/>
                <w:sz w:val="24"/>
              </w:rPr>
              <w:t>，</w:t>
            </w:r>
            <w:r w:rsidRPr="008261B8">
              <w:rPr>
                <w:rFonts w:eastAsia="仿宋_GB2312" w:hint="eastAsia"/>
                <w:sz w:val="24"/>
              </w:rPr>
              <w:t>201</w:t>
            </w:r>
            <w:r w:rsidR="002025AE" w:rsidRPr="008261B8">
              <w:rPr>
                <w:rFonts w:eastAsia="仿宋_GB2312" w:hint="eastAsia"/>
                <w:sz w:val="24"/>
              </w:rPr>
              <w:t>3</w:t>
            </w:r>
            <w:r w:rsidRPr="008261B8">
              <w:rPr>
                <w:rFonts w:eastAsia="仿宋_GB2312" w:hint="eastAsia"/>
                <w:sz w:val="24"/>
              </w:rPr>
              <w:t>年</w:t>
            </w:r>
            <w:r w:rsidR="002025AE" w:rsidRPr="008261B8">
              <w:rPr>
                <w:rFonts w:eastAsia="仿宋_GB2312" w:hint="eastAsia"/>
                <w:sz w:val="24"/>
              </w:rPr>
              <w:t>美国克里夫兰</w:t>
            </w:r>
            <w:r w:rsidR="00945242" w:rsidRPr="008261B8">
              <w:rPr>
                <w:rFonts w:eastAsia="仿宋_GB2312"/>
                <w:sz w:val="24"/>
              </w:rPr>
              <w:t>州立</w:t>
            </w:r>
            <w:r w:rsidR="002025AE" w:rsidRPr="008261B8">
              <w:rPr>
                <w:rFonts w:eastAsia="仿宋_GB2312" w:hint="eastAsia"/>
                <w:sz w:val="24"/>
              </w:rPr>
              <w:t>大学药物化学</w:t>
            </w:r>
            <w:r w:rsidR="00945242" w:rsidRPr="008261B8">
              <w:rPr>
                <w:rFonts w:eastAsia="仿宋_GB2312" w:hint="eastAsia"/>
                <w:sz w:val="24"/>
              </w:rPr>
              <w:t>周爱民</w:t>
            </w:r>
            <w:r w:rsidR="002025AE" w:rsidRPr="008261B8">
              <w:rPr>
                <w:rFonts w:eastAsia="仿宋_GB2312" w:hint="eastAsia"/>
                <w:sz w:val="24"/>
              </w:rPr>
              <w:t>教授</w:t>
            </w:r>
            <w:r w:rsidRPr="008261B8">
              <w:rPr>
                <w:rFonts w:eastAsia="仿宋_GB2312" w:hint="eastAsia"/>
                <w:sz w:val="24"/>
              </w:rPr>
              <w:t>，被天津市</w:t>
            </w:r>
            <w:r w:rsidR="002025AE" w:rsidRPr="008261B8">
              <w:rPr>
                <w:rFonts w:eastAsia="仿宋_GB2312" w:hint="eastAsia"/>
                <w:sz w:val="24"/>
              </w:rPr>
              <w:t>批准为“</w:t>
            </w:r>
            <w:r w:rsidRPr="008261B8">
              <w:rPr>
                <w:rFonts w:eastAsia="仿宋_GB2312" w:hint="eastAsia"/>
                <w:sz w:val="24"/>
              </w:rPr>
              <w:t>千人计划专家</w:t>
            </w:r>
            <w:r w:rsidR="002025AE" w:rsidRPr="008261B8">
              <w:rPr>
                <w:rFonts w:eastAsia="仿宋_GB2312" w:hint="eastAsia"/>
                <w:sz w:val="24"/>
              </w:rPr>
              <w:t>”</w:t>
            </w:r>
            <w:r w:rsidR="0007406D" w:rsidRPr="008261B8">
              <w:rPr>
                <w:rFonts w:eastAsia="仿宋_GB2312" w:hint="eastAsia"/>
                <w:sz w:val="24"/>
              </w:rPr>
              <w:t>，他们现均在本中心的实验室开展科研和指导研究生实验</w:t>
            </w:r>
            <w:r w:rsidR="002025AE" w:rsidRPr="008261B8">
              <w:rPr>
                <w:rFonts w:eastAsia="仿宋_GB2312" w:hint="eastAsia"/>
                <w:sz w:val="24"/>
              </w:rPr>
              <w:t>。</w:t>
            </w:r>
          </w:p>
          <w:p w:rsidR="00FF2640" w:rsidRPr="008261B8" w:rsidRDefault="00FF2640" w:rsidP="00080924">
            <w:pPr>
              <w:widowControl/>
              <w:adjustRightInd w:val="0"/>
              <w:snapToGrid w:val="0"/>
              <w:spacing w:line="360" w:lineRule="auto"/>
              <w:ind w:firstLineChars="200" w:firstLine="480"/>
              <w:rPr>
                <w:rFonts w:eastAsia="仿宋_GB2312"/>
                <w:sz w:val="24"/>
              </w:rPr>
            </w:pPr>
            <w:r w:rsidRPr="008261B8">
              <w:rPr>
                <w:rFonts w:eastAsia="仿宋_GB2312" w:hint="eastAsia"/>
                <w:sz w:val="24"/>
              </w:rPr>
              <w:t>（</w:t>
            </w:r>
            <w:r w:rsidR="0081752D" w:rsidRPr="008261B8">
              <w:rPr>
                <w:rFonts w:eastAsia="仿宋_GB2312" w:hint="eastAsia"/>
                <w:sz w:val="24"/>
              </w:rPr>
              <w:t>2</w:t>
            </w:r>
            <w:r w:rsidRPr="008261B8">
              <w:rPr>
                <w:rFonts w:eastAsia="仿宋_GB2312" w:hint="eastAsia"/>
                <w:sz w:val="24"/>
              </w:rPr>
              <w:t>）先后接待</w:t>
            </w:r>
            <w:r w:rsidR="00B878C9" w:rsidRPr="008261B8">
              <w:rPr>
                <w:rFonts w:eastAsia="仿宋_GB2312" w:hint="eastAsia"/>
                <w:sz w:val="24"/>
              </w:rPr>
              <w:t>了</w:t>
            </w:r>
            <w:r w:rsidRPr="008261B8">
              <w:rPr>
                <w:rFonts w:eastAsia="仿宋_GB2312" w:hint="eastAsia"/>
                <w:sz w:val="24"/>
              </w:rPr>
              <w:t>国内外高校的同行，如</w:t>
            </w:r>
            <w:r w:rsidR="00A96C1E" w:rsidRPr="008261B8">
              <w:rPr>
                <w:rFonts w:eastAsia="仿宋_GB2312" w:hint="eastAsia"/>
                <w:sz w:val="24"/>
              </w:rPr>
              <w:t>中国农业大学食品学院、</w:t>
            </w:r>
            <w:r w:rsidR="00E17467" w:rsidRPr="008261B8">
              <w:rPr>
                <w:rFonts w:eastAsia="仿宋_GB2312" w:hint="eastAsia"/>
                <w:sz w:val="24"/>
              </w:rPr>
              <w:t>江南大学食品学院、</w:t>
            </w:r>
            <w:r w:rsidR="00AC3BFE">
              <w:rPr>
                <w:rFonts w:eastAsia="仿宋_GB2312" w:hint="eastAsia"/>
                <w:sz w:val="24"/>
              </w:rPr>
              <w:t>南京农业大学</w:t>
            </w:r>
            <w:r w:rsidR="00AC3BFE" w:rsidRPr="008261B8">
              <w:rPr>
                <w:rFonts w:eastAsia="仿宋_GB2312" w:hint="eastAsia"/>
                <w:sz w:val="24"/>
              </w:rPr>
              <w:t>食品学院</w:t>
            </w:r>
            <w:r w:rsidR="00AC3BFE">
              <w:rPr>
                <w:rFonts w:eastAsia="仿宋_GB2312" w:hint="eastAsia"/>
                <w:sz w:val="24"/>
              </w:rPr>
              <w:t>、</w:t>
            </w:r>
            <w:r w:rsidR="002025AE" w:rsidRPr="008261B8">
              <w:rPr>
                <w:rFonts w:eastAsia="仿宋_GB2312" w:hint="eastAsia"/>
                <w:sz w:val="24"/>
              </w:rPr>
              <w:t>华东理工大学生物工程学院、</w:t>
            </w:r>
            <w:r w:rsidRPr="008261B8">
              <w:rPr>
                <w:rFonts w:eastAsia="仿宋_GB2312" w:hint="eastAsia"/>
                <w:sz w:val="24"/>
              </w:rPr>
              <w:t>海南大学食品学院</w:t>
            </w:r>
            <w:r w:rsidR="00B863F9" w:rsidRPr="008261B8">
              <w:rPr>
                <w:rFonts w:eastAsia="仿宋_GB2312" w:hint="eastAsia"/>
                <w:sz w:val="24"/>
              </w:rPr>
              <w:t>及本市的</w:t>
            </w:r>
            <w:r w:rsidR="00690F64">
              <w:rPr>
                <w:rFonts w:eastAsia="仿宋_GB2312" w:hint="eastAsia"/>
                <w:sz w:val="24"/>
              </w:rPr>
              <w:t>高校</w:t>
            </w:r>
            <w:r w:rsidRPr="008261B8">
              <w:rPr>
                <w:rFonts w:eastAsia="仿宋_GB2312" w:hint="eastAsia"/>
                <w:sz w:val="24"/>
              </w:rPr>
              <w:t>等，</w:t>
            </w:r>
            <w:r w:rsidR="00B863F9" w:rsidRPr="008261B8">
              <w:rPr>
                <w:rFonts w:eastAsia="仿宋_GB2312" w:hint="eastAsia"/>
                <w:sz w:val="24"/>
              </w:rPr>
              <w:t>来中心</w:t>
            </w:r>
            <w:r w:rsidRPr="008261B8">
              <w:rPr>
                <w:rFonts w:eastAsia="仿宋_GB2312" w:hint="eastAsia"/>
                <w:sz w:val="24"/>
              </w:rPr>
              <w:t>参观和座谈，交流</w:t>
            </w:r>
            <w:r w:rsidR="002025AE" w:rsidRPr="008261B8">
              <w:rPr>
                <w:rFonts w:eastAsia="仿宋_GB2312" w:hint="eastAsia"/>
                <w:sz w:val="24"/>
              </w:rPr>
              <w:t>实验室</w:t>
            </w:r>
            <w:r w:rsidRPr="008261B8">
              <w:rPr>
                <w:rFonts w:eastAsia="仿宋_GB2312" w:hint="eastAsia"/>
                <w:sz w:val="24"/>
              </w:rPr>
              <w:t>建制、网站、管理、队伍建设、</w:t>
            </w:r>
            <w:r w:rsidR="002025AE" w:rsidRPr="008261B8">
              <w:rPr>
                <w:rFonts w:eastAsia="仿宋_GB2312" w:hint="eastAsia"/>
                <w:sz w:val="24"/>
              </w:rPr>
              <w:t>实验</w:t>
            </w:r>
            <w:r w:rsidRPr="008261B8">
              <w:rPr>
                <w:rFonts w:eastAsia="仿宋_GB2312" w:hint="eastAsia"/>
                <w:sz w:val="24"/>
              </w:rPr>
              <w:t>教学改革与内容等方面的经验和做法，</w:t>
            </w:r>
            <w:r w:rsidR="002025AE" w:rsidRPr="008261B8">
              <w:rPr>
                <w:rFonts w:eastAsia="仿宋_GB2312" w:hint="eastAsia"/>
                <w:sz w:val="24"/>
              </w:rPr>
              <w:t>各级</w:t>
            </w:r>
            <w:r w:rsidRPr="008261B8">
              <w:rPr>
                <w:rFonts w:eastAsia="仿宋_GB2312" w:hint="eastAsia"/>
                <w:sz w:val="24"/>
              </w:rPr>
              <w:t>领导和</w:t>
            </w:r>
            <w:r w:rsidR="002025AE" w:rsidRPr="008261B8">
              <w:rPr>
                <w:rFonts w:eastAsia="仿宋_GB2312" w:hint="eastAsia"/>
                <w:sz w:val="24"/>
              </w:rPr>
              <w:t>外国</w:t>
            </w:r>
            <w:r w:rsidRPr="008261B8">
              <w:rPr>
                <w:rFonts w:eastAsia="仿宋_GB2312" w:hint="eastAsia"/>
                <w:sz w:val="24"/>
              </w:rPr>
              <w:t>专家</w:t>
            </w:r>
            <w:r w:rsidR="002025AE" w:rsidRPr="008261B8">
              <w:rPr>
                <w:rFonts w:eastAsia="仿宋_GB2312" w:hint="eastAsia"/>
                <w:sz w:val="24"/>
              </w:rPr>
              <w:t>，如美国、加拿大、日本、韩国等</w:t>
            </w:r>
            <w:r w:rsidRPr="008261B8">
              <w:rPr>
                <w:rFonts w:eastAsia="仿宋_GB2312" w:hint="eastAsia"/>
                <w:sz w:val="24"/>
              </w:rPr>
              <w:t>也多次光临</w:t>
            </w:r>
            <w:r w:rsidR="002025AE" w:rsidRPr="008261B8">
              <w:rPr>
                <w:rFonts w:eastAsia="仿宋_GB2312" w:hint="eastAsia"/>
                <w:sz w:val="24"/>
              </w:rPr>
              <w:t>中心</w:t>
            </w:r>
            <w:r w:rsidRPr="008261B8">
              <w:rPr>
                <w:rFonts w:eastAsia="仿宋_GB2312" w:hint="eastAsia"/>
                <w:sz w:val="24"/>
              </w:rPr>
              <w:t>，</w:t>
            </w:r>
            <w:r w:rsidR="00B863F9" w:rsidRPr="008261B8">
              <w:rPr>
                <w:rFonts w:eastAsia="仿宋_GB2312" w:hint="eastAsia"/>
                <w:sz w:val="24"/>
              </w:rPr>
              <w:t>产生了</w:t>
            </w:r>
            <w:r w:rsidRPr="008261B8">
              <w:rPr>
                <w:rFonts w:eastAsia="仿宋_GB2312" w:hint="eastAsia"/>
                <w:sz w:val="24"/>
              </w:rPr>
              <w:t>较大的影响</w:t>
            </w:r>
            <w:r w:rsidR="002025AE" w:rsidRPr="008261B8">
              <w:rPr>
                <w:rFonts w:eastAsia="仿宋_GB2312" w:hint="eastAsia"/>
                <w:sz w:val="24"/>
              </w:rPr>
              <w:t>力</w:t>
            </w:r>
            <w:r w:rsidRPr="008261B8">
              <w:rPr>
                <w:rFonts w:eastAsia="仿宋_GB2312" w:hint="eastAsia"/>
                <w:sz w:val="24"/>
              </w:rPr>
              <w:t>。</w:t>
            </w:r>
          </w:p>
          <w:p w:rsidR="00585FF5" w:rsidRPr="008261B8" w:rsidRDefault="00FF2640" w:rsidP="0008213C">
            <w:pPr>
              <w:adjustRightInd w:val="0"/>
              <w:snapToGrid w:val="0"/>
              <w:spacing w:line="360" w:lineRule="auto"/>
              <w:ind w:firstLineChars="200" w:firstLine="480"/>
              <w:rPr>
                <w:rFonts w:eastAsia="仿宋_GB2312"/>
                <w:b/>
                <w:sz w:val="24"/>
              </w:rPr>
            </w:pPr>
            <w:r w:rsidRPr="008261B8">
              <w:rPr>
                <w:rFonts w:eastAsia="仿宋_GB2312" w:hint="eastAsia"/>
                <w:sz w:val="24"/>
              </w:rPr>
              <w:t>（</w:t>
            </w:r>
            <w:r w:rsidR="0081752D" w:rsidRPr="008261B8">
              <w:rPr>
                <w:rFonts w:eastAsia="仿宋_GB2312" w:hint="eastAsia"/>
                <w:sz w:val="24"/>
              </w:rPr>
              <w:t>3</w:t>
            </w:r>
            <w:r w:rsidRPr="008261B8">
              <w:rPr>
                <w:rFonts w:eastAsia="仿宋_GB2312" w:hint="eastAsia"/>
                <w:sz w:val="24"/>
              </w:rPr>
              <w:t>）中心的良好的实验条件和设备资源吸引了与企</w:t>
            </w:r>
            <w:r w:rsidR="00E17467" w:rsidRPr="008261B8">
              <w:rPr>
                <w:rFonts w:eastAsia="仿宋_GB2312" w:hint="eastAsia"/>
                <w:sz w:val="24"/>
              </w:rPr>
              <w:t>事</w:t>
            </w:r>
            <w:r w:rsidRPr="008261B8">
              <w:rPr>
                <w:rFonts w:eastAsia="仿宋_GB2312" w:hint="eastAsia"/>
                <w:sz w:val="24"/>
              </w:rPr>
              <w:t>业的合作，包括科研合作</w:t>
            </w:r>
            <w:r w:rsidR="00E17467" w:rsidRPr="008261B8">
              <w:rPr>
                <w:rFonts w:eastAsia="仿宋_GB2312" w:hint="eastAsia"/>
                <w:sz w:val="24"/>
              </w:rPr>
              <w:t>和学生培养</w:t>
            </w:r>
            <w:r w:rsidRPr="008261B8">
              <w:rPr>
                <w:rFonts w:eastAsia="仿宋_GB2312" w:hint="eastAsia"/>
                <w:sz w:val="24"/>
              </w:rPr>
              <w:t>，</w:t>
            </w:r>
            <w:r w:rsidR="00F163F8" w:rsidRPr="008261B8">
              <w:rPr>
                <w:rFonts w:eastAsia="仿宋_GB2312" w:hint="eastAsia"/>
                <w:sz w:val="24"/>
              </w:rPr>
              <w:t>地域范围除了京津冀外，涉及全国</w:t>
            </w:r>
            <w:r w:rsidR="00E17467" w:rsidRPr="008261B8">
              <w:rPr>
                <w:rFonts w:eastAsia="仿宋_GB2312" w:hint="eastAsia"/>
                <w:sz w:val="24"/>
              </w:rPr>
              <w:t>多个</w:t>
            </w:r>
            <w:r w:rsidR="00F163F8" w:rsidRPr="008261B8">
              <w:rPr>
                <w:rFonts w:eastAsia="仿宋_GB2312" w:hint="eastAsia"/>
                <w:sz w:val="24"/>
              </w:rPr>
              <w:t>企事业单位，</w:t>
            </w:r>
            <w:r w:rsidRPr="008261B8">
              <w:rPr>
                <w:rFonts w:eastAsia="仿宋_GB2312" w:hint="eastAsia"/>
                <w:sz w:val="24"/>
              </w:rPr>
              <w:t>如</w:t>
            </w:r>
            <w:r w:rsidR="00F163F8" w:rsidRPr="008261B8">
              <w:rPr>
                <w:rFonts w:eastAsia="仿宋_GB2312" w:hint="eastAsia"/>
                <w:sz w:val="24"/>
              </w:rPr>
              <w:t>国家农产品保鲜工程技术研究中心、中国肉类食品研究中心、中国医学科学院放射医学研究所、</w:t>
            </w:r>
            <w:r w:rsidRPr="008261B8">
              <w:rPr>
                <w:rFonts w:eastAsia="仿宋_GB2312" w:hint="eastAsia"/>
                <w:sz w:val="24"/>
              </w:rPr>
              <w:t>天津食品集团、天津一轻集团、</w:t>
            </w:r>
            <w:r w:rsidR="00F163F8" w:rsidRPr="008261B8">
              <w:rPr>
                <w:rFonts w:eastAsia="仿宋_GB2312" w:hint="eastAsia"/>
                <w:sz w:val="24"/>
              </w:rPr>
              <w:t>天津市诺奥科技发展有限公司、</w:t>
            </w:r>
            <w:r w:rsidRPr="008261B8">
              <w:rPr>
                <w:rFonts w:eastAsia="仿宋_GB2312" w:hint="eastAsia"/>
                <w:sz w:val="24"/>
              </w:rPr>
              <w:t>北京食品科学研究院</w:t>
            </w:r>
            <w:r w:rsidR="00F163F8" w:rsidRPr="008261B8">
              <w:rPr>
                <w:rFonts w:eastAsia="仿宋_GB2312" w:hint="eastAsia"/>
                <w:sz w:val="24"/>
              </w:rPr>
              <w:t>、北京三元食品有限公司、河北一然生物科技有限公司、山东泰祥集团、吉林华康药业股份有限公司、新疆农垦科学院、苏州悦华生物科技有限公司、云南天士力帝泊洱生物茶集团有限公司、海南国健高科技乳业有限公司</w:t>
            </w:r>
            <w:r w:rsidRPr="008261B8">
              <w:rPr>
                <w:rFonts w:eastAsia="仿宋_GB2312" w:hint="eastAsia"/>
                <w:sz w:val="24"/>
              </w:rPr>
              <w:t>等，</w:t>
            </w:r>
            <w:r w:rsidR="00B878C9" w:rsidRPr="008261B8">
              <w:rPr>
                <w:rFonts w:eastAsia="仿宋_GB2312" w:hint="eastAsia"/>
                <w:sz w:val="24"/>
              </w:rPr>
              <w:t>中心</w:t>
            </w:r>
            <w:r w:rsidRPr="008261B8">
              <w:rPr>
                <w:rFonts w:eastAsia="仿宋_GB2312" w:hint="eastAsia"/>
                <w:sz w:val="24"/>
              </w:rPr>
              <w:t>为科技创新</w:t>
            </w:r>
            <w:r w:rsidR="00E17467" w:rsidRPr="008261B8">
              <w:rPr>
                <w:rFonts w:eastAsia="仿宋_GB2312" w:hint="eastAsia"/>
                <w:sz w:val="24"/>
              </w:rPr>
              <w:t>创业</w:t>
            </w:r>
            <w:r w:rsidRPr="008261B8">
              <w:rPr>
                <w:rFonts w:eastAsia="仿宋_GB2312" w:hint="eastAsia"/>
                <w:sz w:val="24"/>
              </w:rPr>
              <w:t>服务</w:t>
            </w:r>
            <w:r w:rsidR="00E17467" w:rsidRPr="008261B8">
              <w:rPr>
                <w:rFonts w:eastAsia="仿宋_GB2312" w:hint="eastAsia"/>
                <w:sz w:val="24"/>
              </w:rPr>
              <w:t>，为中心培养的人才就业提供了良好的条件，充分发挥了中心的辐射与示范作用。</w:t>
            </w:r>
            <w:r w:rsidR="00570A7D" w:rsidRPr="008261B8">
              <w:rPr>
                <w:rFonts w:eastAsia="仿宋_GB2312" w:hint="eastAsia"/>
                <w:sz w:val="24"/>
              </w:rPr>
              <w:t>近五年中心获批</w:t>
            </w:r>
            <w:r w:rsidR="00A04AA2" w:rsidRPr="008261B8">
              <w:rPr>
                <w:rFonts w:eastAsia="仿宋_GB2312" w:hint="eastAsia"/>
                <w:sz w:val="24"/>
              </w:rPr>
              <w:t>的</w:t>
            </w:r>
            <w:r w:rsidR="00B878C9" w:rsidRPr="008261B8">
              <w:rPr>
                <w:rFonts w:eastAsia="仿宋_GB2312" w:hint="eastAsia"/>
                <w:sz w:val="24"/>
              </w:rPr>
              <w:t>46</w:t>
            </w:r>
            <w:r w:rsidR="00B878C9" w:rsidRPr="008261B8">
              <w:rPr>
                <w:rFonts w:eastAsia="仿宋_GB2312" w:hint="eastAsia"/>
                <w:sz w:val="24"/>
              </w:rPr>
              <w:t>项省部级以上</w:t>
            </w:r>
            <w:r w:rsidR="00570A7D" w:rsidRPr="008261B8">
              <w:rPr>
                <w:rFonts w:eastAsia="仿宋_GB2312" w:hint="eastAsia"/>
                <w:kern w:val="0"/>
                <w:sz w:val="24"/>
              </w:rPr>
              <w:t>科研项目</w:t>
            </w:r>
            <w:r w:rsidR="00A04AA2" w:rsidRPr="008261B8">
              <w:rPr>
                <w:rFonts w:eastAsia="仿宋_GB2312" w:hint="eastAsia"/>
                <w:sz w:val="24"/>
              </w:rPr>
              <w:t>、</w:t>
            </w:r>
            <w:r w:rsidR="00B84BD6" w:rsidRPr="008261B8">
              <w:rPr>
                <w:rFonts w:eastAsia="仿宋_GB2312" w:hint="eastAsia"/>
                <w:sz w:val="24"/>
              </w:rPr>
              <w:t>18</w:t>
            </w:r>
            <w:r w:rsidR="00B84BD6" w:rsidRPr="008261B8">
              <w:rPr>
                <w:rFonts w:eastAsia="仿宋_GB2312" w:hint="eastAsia"/>
                <w:sz w:val="24"/>
              </w:rPr>
              <w:t>项</w:t>
            </w:r>
            <w:r w:rsidR="00570A7D" w:rsidRPr="008261B8">
              <w:rPr>
                <w:rFonts w:eastAsia="仿宋_GB2312" w:hint="eastAsia"/>
                <w:sz w:val="24"/>
              </w:rPr>
              <w:t>横向科研课题</w:t>
            </w:r>
            <w:r w:rsidR="00A04AA2" w:rsidRPr="008261B8">
              <w:rPr>
                <w:rFonts w:eastAsia="仿宋_GB2312" w:hint="eastAsia"/>
                <w:sz w:val="24"/>
              </w:rPr>
              <w:t>、</w:t>
            </w:r>
            <w:r w:rsidR="00570A7D" w:rsidRPr="008261B8">
              <w:rPr>
                <w:rFonts w:eastAsia="仿宋_GB2312" w:hint="eastAsia"/>
                <w:sz w:val="24"/>
              </w:rPr>
              <w:t>获得</w:t>
            </w:r>
            <w:r w:rsidR="00B84BD6" w:rsidRPr="008261B8">
              <w:rPr>
                <w:rFonts w:eastAsia="仿宋_GB2312" w:hint="eastAsia"/>
                <w:sz w:val="24"/>
              </w:rPr>
              <w:t>的</w:t>
            </w:r>
            <w:r w:rsidR="00B84BD6" w:rsidRPr="008261B8">
              <w:rPr>
                <w:rFonts w:eastAsia="仿宋_GB2312" w:hint="eastAsia"/>
                <w:sz w:val="24"/>
              </w:rPr>
              <w:t>9</w:t>
            </w:r>
            <w:r w:rsidR="00B84BD6" w:rsidRPr="008261B8">
              <w:rPr>
                <w:rFonts w:eastAsia="仿宋_GB2312" w:hint="eastAsia"/>
                <w:sz w:val="24"/>
              </w:rPr>
              <w:t>项</w:t>
            </w:r>
            <w:r w:rsidR="00570A7D" w:rsidRPr="008261B8">
              <w:rPr>
                <w:rFonts w:eastAsia="仿宋_GB2312" w:hint="eastAsia"/>
                <w:sz w:val="24"/>
              </w:rPr>
              <w:t>科技奖</w:t>
            </w:r>
            <w:r w:rsidR="00A04AA2" w:rsidRPr="008261B8">
              <w:rPr>
                <w:rFonts w:eastAsia="仿宋_GB2312" w:hint="eastAsia"/>
                <w:sz w:val="24"/>
              </w:rPr>
              <w:t>、</w:t>
            </w:r>
            <w:r w:rsidR="00570A7D" w:rsidRPr="008261B8">
              <w:rPr>
                <w:rFonts w:eastAsia="仿宋_GB2312" w:hint="eastAsia"/>
                <w:sz w:val="24"/>
              </w:rPr>
              <w:t>授权</w:t>
            </w:r>
            <w:r w:rsidR="00B84BD6" w:rsidRPr="008261B8">
              <w:rPr>
                <w:rFonts w:eastAsia="仿宋_GB2312" w:hint="eastAsia"/>
                <w:sz w:val="24"/>
              </w:rPr>
              <w:t>的</w:t>
            </w:r>
            <w:r w:rsidR="00B84BD6" w:rsidRPr="008261B8">
              <w:rPr>
                <w:rFonts w:eastAsia="仿宋_GB2312" w:hint="eastAsia"/>
                <w:sz w:val="24"/>
              </w:rPr>
              <w:t>30</w:t>
            </w:r>
            <w:r w:rsidR="00B84BD6" w:rsidRPr="008261B8">
              <w:rPr>
                <w:rFonts w:eastAsia="仿宋_GB2312" w:hint="eastAsia"/>
                <w:sz w:val="24"/>
              </w:rPr>
              <w:t>项</w:t>
            </w:r>
            <w:r w:rsidR="00570A7D" w:rsidRPr="008261B8">
              <w:rPr>
                <w:rFonts w:eastAsia="仿宋_GB2312" w:hint="eastAsia"/>
                <w:sz w:val="24"/>
              </w:rPr>
              <w:t>专利</w:t>
            </w:r>
            <w:r w:rsidR="00A04AA2" w:rsidRPr="008261B8">
              <w:rPr>
                <w:rFonts w:eastAsia="仿宋_GB2312" w:hint="eastAsia"/>
                <w:sz w:val="24"/>
              </w:rPr>
              <w:t>等</w:t>
            </w:r>
            <w:r w:rsidR="00570A7D" w:rsidRPr="008261B8">
              <w:rPr>
                <w:rFonts w:eastAsia="仿宋_GB2312" w:hint="eastAsia"/>
                <w:sz w:val="24"/>
              </w:rPr>
              <w:t>都直接或间接地与</w:t>
            </w:r>
            <w:r w:rsidR="00B878C9" w:rsidRPr="008261B8">
              <w:rPr>
                <w:rFonts w:eastAsia="仿宋_GB2312" w:hint="eastAsia"/>
                <w:sz w:val="24"/>
              </w:rPr>
              <w:t>国内外</w:t>
            </w:r>
            <w:r w:rsidR="00570A7D" w:rsidRPr="008261B8">
              <w:rPr>
                <w:rFonts w:eastAsia="仿宋_GB2312" w:hint="eastAsia"/>
                <w:sz w:val="24"/>
              </w:rPr>
              <w:t>企事业</w:t>
            </w:r>
            <w:r w:rsidR="00B84BD6" w:rsidRPr="008261B8">
              <w:rPr>
                <w:rFonts w:eastAsia="仿宋_GB2312" w:hint="eastAsia"/>
                <w:sz w:val="24"/>
              </w:rPr>
              <w:t>单位</w:t>
            </w:r>
            <w:r w:rsidR="00570A7D" w:rsidRPr="008261B8">
              <w:rPr>
                <w:rFonts w:eastAsia="仿宋_GB2312" w:hint="eastAsia"/>
                <w:sz w:val="24"/>
              </w:rPr>
              <w:t>的合作有关，</w:t>
            </w:r>
            <w:r w:rsidR="00B878C9" w:rsidRPr="008261B8">
              <w:rPr>
                <w:rFonts w:eastAsia="仿宋_GB2312" w:hint="eastAsia"/>
                <w:sz w:val="24"/>
              </w:rPr>
              <w:t>不但</w:t>
            </w:r>
            <w:r w:rsidR="00151C28" w:rsidRPr="008261B8">
              <w:rPr>
                <w:rFonts w:eastAsia="仿宋_GB2312" w:hint="eastAsia"/>
                <w:sz w:val="24"/>
              </w:rPr>
              <w:t>起到了高校实验室服务于社会的功能</w:t>
            </w:r>
            <w:r w:rsidR="00B878C9" w:rsidRPr="008261B8">
              <w:rPr>
                <w:rFonts w:eastAsia="仿宋_GB2312" w:hint="eastAsia"/>
                <w:sz w:val="24"/>
              </w:rPr>
              <w:t>，而且</w:t>
            </w:r>
            <w:r w:rsidR="00151C28" w:rsidRPr="008261B8">
              <w:rPr>
                <w:rFonts w:eastAsia="仿宋_GB2312" w:hint="eastAsia"/>
                <w:sz w:val="24"/>
              </w:rPr>
              <w:t>中心的实验能力和实验管理水平也得到了</w:t>
            </w:r>
            <w:r w:rsidR="0008213C" w:rsidRPr="008261B8">
              <w:rPr>
                <w:rFonts w:eastAsia="仿宋_GB2312" w:hint="eastAsia"/>
                <w:sz w:val="24"/>
              </w:rPr>
              <w:t>良</w:t>
            </w:r>
            <w:r w:rsidR="00151C28" w:rsidRPr="008261B8">
              <w:rPr>
                <w:rFonts w:eastAsia="仿宋_GB2312" w:hint="eastAsia"/>
                <w:sz w:val="24"/>
              </w:rPr>
              <w:t>好的示范</w:t>
            </w:r>
            <w:r w:rsidR="00570A7D" w:rsidRPr="008261B8">
              <w:rPr>
                <w:rFonts w:eastAsia="仿宋_GB2312" w:hint="eastAsia"/>
                <w:sz w:val="24"/>
              </w:rPr>
              <w:t>。</w:t>
            </w:r>
          </w:p>
        </w:tc>
      </w:tr>
    </w:tbl>
    <w:p w:rsidR="006F6035" w:rsidRPr="008261B8" w:rsidRDefault="006F6035" w:rsidP="00706BF4">
      <w:pPr>
        <w:pStyle w:val="2"/>
        <w:rPr>
          <w:rFonts w:ascii="Times New Roman" w:eastAsia="仿宋_GB2312" w:hAnsi="Times New Roman"/>
        </w:rPr>
      </w:pPr>
      <w:bookmarkStart w:id="36" w:name="_Toc423680416"/>
      <w:bookmarkStart w:id="37" w:name="_Toc429404875"/>
      <w:r w:rsidRPr="008261B8">
        <w:rPr>
          <w:rFonts w:ascii="Times New Roman" w:eastAsia="仿宋_GB2312" w:hAnsi="Times New Roman"/>
        </w:rPr>
        <w:t xml:space="preserve">7. </w:t>
      </w:r>
      <w:r w:rsidRPr="008261B8">
        <w:rPr>
          <w:rFonts w:ascii="Times New Roman" w:eastAsia="仿宋_GB2312" w:hAnsi="Times New Roman" w:hint="eastAsia"/>
        </w:rPr>
        <w:t>学校和主管部门意见</w:t>
      </w:r>
      <w:bookmarkEnd w:id="36"/>
      <w:bookmarkEnd w:id="37"/>
    </w:p>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1"/>
        <w:gridCol w:w="8450"/>
      </w:tblGrid>
      <w:tr w:rsidR="006F6035" w:rsidRPr="008261B8" w:rsidTr="00585FF5">
        <w:trPr>
          <w:trHeight w:val="1851"/>
          <w:jc w:val="center"/>
        </w:trPr>
        <w:tc>
          <w:tcPr>
            <w:tcW w:w="1871"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学校</w:t>
            </w:r>
          </w:p>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意见</w:t>
            </w:r>
          </w:p>
        </w:tc>
        <w:tc>
          <w:tcPr>
            <w:tcW w:w="8450" w:type="dxa"/>
            <w:tcBorders>
              <w:top w:val="single" w:sz="6" w:space="0" w:color="auto"/>
              <w:left w:val="single" w:sz="6" w:space="0" w:color="auto"/>
              <w:bottom w:val="single" w:sz="6" w:space="0" w:color="auto"/>
              <w:right w:val="single" w:sz="6" w:space="0" w:color="auto"/>
            </w:tcBorders>
          </w:tcPr>
          <w:p w:rsidR="00585FF5" w:rsidRPr="008261B8" w:rsidRDefault="00585FF5" w:rsidP="00080924">
            <w:pPr>
              <w:adjustRightInd w:val="0"/>
              <w:snapToGrid w:val="0"/>
              <w:spacing w:line="360" w:lineRule="auto"/>
              <w:ind w:firstLineChars="200" w:firstLine="480"/>
              <w:rPr>
                <w:rFonts w:eastAsia="仿宋_GB2312"/>
                <w:kern w:val="0"/>
                <w:sz w:val="24"/>
              </w:rPr>
            </w:pPr>
            <w:r w:rsidRPr="008261B8">
              <w:rPr>
                <w:rFonts w:eastAsia="仿宋_GB2312" w:hint="eastAsia"/>
                <w:kern w:val="0"/>
                <w:sz w:val="24"/>
              </w:rPr>
              <w:t>天津商业大学食品与药品实验教学中心</w:t>
            </w:r>
            <w:r w:rsidR="00253EE0" w:rsidRPr="008261B8">
              <w:rPr>
                <w:rFonts w:eastAsia="仿宋_GB2312" w:hint="eastAsia"/>
                <w:kern w:val="0"/>
                <w:sz w:val="24"/>
              </w:rPr>
              <w:t>的</w:t>
            </w:r>
            <w:r w:rsidRPr="008261B8">
              <w:rPr>
                <w:rFonts w:eastAsia="仿宋_GB2312" w:hint="eastAsia"/>
                <w:kern w:val="0"/>
                <w:sz w:val="24"/>
              </w:rPr>
              <w:t>教学理念</w:t>
            </w:r>
            <w:r w:rsidR="00253EE0" w:rsidRPr="008261B8">
              <w:rPr>
                <w:rFonts w:eastAsia="仿宋_GB2312" w:hint="eastAsia"/>
                <w:kern w:val="0"/>
                <w:sz w:val="24"/>
              </w:rPr>
              <w:t>定位准确、实验</w:t>
            </w:r>
            <w:r w:rsidR="004000D0" w:rsidRPr="008261B8">
              <w:rPr>
                <w:rFonts w:eastAsia="仿宋_GB2312" w:hint="eastAsia"/>
                <w:kern w:val="0"/>
                <w:sz w:val="24"/>
              </w:rPr>
              <w:t>教学</w:t>
            </w:r>
            <w:r w:rsidR="00253EE0" w:rsidRPr="008261B8">
              <w:rPr>
                <w:rFonts w:eastAsia="仿宋_GB2312" w:hint="eastAsia"/>
                <w:kern w:val="0"/>
                <w:sz w:val="24"/>
              </w:rPr>
              <w:t>体系完整</w:t>
            </w:r>
            <w:r w:rsidR="00393C8E" w:rsidRPr="008261B8">
              <w:rPr>
                <w:rFonts w:eastAsia="仿宋_GB2312" w:hint="eastAsia"/>
                <w:kern w:val="0"/>
                <w:sz w:val="24"/>
              </w:rPr>
              <w:t>、实验教学方式方法</w:t>
            </w:r>
            <w:r w:rsidR="00253EE0" w:rsidRPr="008261B8">
              <w:rPr>
                <w:rFonts w:eastAsia="仿宋_GB2312" w:hint="eastAsia"/>
                <w:kern w:val="0"/>
                <w:sz w:val="24"/>
              </w:rPr>
              <w:t>先进、</w:t>
            </w:r>
            <w:r w:rsidR="00393C8E" w:rsidRPr="008261B8">
              <w:rPr>
                <w:rFonts w:eastAsia="仿宋_GB2312" w:hint="eastAsia"/>
                <w:kern w:val="0"/>
                <w:sz w:val="24"/>
              </w:rPr>
              <w:t>实验教师结构合理、</w:t>
            </w:r>
            <w:r w:rsidR="00253EE0" w:rsidRPr="008261B8">
              <w:rPr>
                <w:rFonts w:eastAsia="仿宋_GB2312" w:hint="eastAsia"/>
                <w:kern w:val="0"/>
                <w:sz w:val="24"/>
              </w:rPr>
              <w:t>仪器设备</w:t>
            </w:r>
            <w:r w:rsidR="00393C8E" w:rsidRPr="008261B8">
              <w:rPr>
                <w:rFonts w:eastAsia="仿宋_GB2312" w:hint="eastAsia"/>
                <w:kern w:val="0"/>
                <w:sz w:val="24"/>
              </w:rPr>
              <w:t>环境</w:t>
            </w:r>
            <w:r w:rsidR="00253EE0" w:rsidRPr="008261B8">
              <w:rPr>
                <w:rFonts w:eastAsia="仿宋_GB2312" w:hint="eastAsia"/>
                <w:kern w:val="0"/>
                <w:sz w:val="24"/>
              </w:rPr>
              <w:t>配套精良、</w:t>
            </w:r>
            <w:r w:rsidR="00F34B5F" w:rsidRPr="008261B8">
              <w:rPr>
                <w:rFonts w:eastAsia="仿宋_GB2312" w:hint="eastAsia"/>
                <w:kern w:val="0"/>
                <w:sz w:val="24"/>
              </w:rPr>
              <w:t>实验管理和安全符合规范</w:t>
            </w:r>
            <w:r w:rsidR="00151C28" w:rsidRPr="008261B8">
              <w:rPr>
                <w:rFonts w:eastAsia="仿宋_GB2312" w:hint="eastAsia"/>
                <w:kern w:val="0"/>
                <w:sz w:val="24"/>
              </w:rPr>
              <w:t>；</w:t>
            </w:r>
            <w:r w:rsidRPr="008261B8">
              <w:rPr>
                <w:rFonts w:eastAsia="仿宋_GB2312"/>
                <w:kern w:val="0"/>
                <w:sz w:val="24"/>
              </w:rPr>
              <w:t>已建成了</w:t>
            </w:r>
            <w:r w:rsidR="00DB3FED" w:rsidRPr="008261B8">
              <w:rPr>
                <w:rFonts w:eastAsia="仿宋_GB2312"/>
                <w:kern w:val="0"/>
                <w:sz w:val="24"/>
              </w:rPr>
              <w:t>实验</w:t>
            </w:r>
            <w:r w:rsidR="00DB3FED" w:rsidRPr="008261B8">
              <w:rPr>
                <w:rFonts w:eastAsia="仿宋_GB2312" w:hint="eastAsia"/>
                <w:kern w:val="0"/>
                <w:sz w:val="24"/>
              </w:rPr>
              <w:t>教学</w:t>
            </w:r>
            <w:r w:rsidR="00393C8E" w:rsidRPr="008261B8">
              <w:rPr>
                <w:rFonts w:eastAsia="仿宋_GB2312" w:hint="eastAsia"/>
                <w:kern w:val="0"/>
                <w:sz w:val="24"/>
              </w:rPr>
              <w:t>效</w:t>
            </w:r>
            <w:r w:rsidR="002C46B5" w:rsidRPr="008261B8">
              <w:rPr>
                <w:rFonts w:eastAsia="仿宋_GB2312" w:hint="eastAsia"/>
                <w:kern w:val="0"/>
                <w:sz w:val="24"/>
              </w:rPr>
              <w:t>果</w:t>
            </w:r>
            <w:r w:rsidR="00DB3FED" w:rsidRPr="008261B8">
              <w:rPr>
                <w:rFonts w:eastAsia="仿宋_GB2312" w:hint="eastAsia"/>
                <w:kern w:val="0"/>
                <w:sz w:val="24"/>
              </w:rPr>
              <w:t>显著</w:t>
            </w:r>
            <w:r w:rsidR="00393C8E" w:rsidRPr="008261B8">
              <w:rPr>
                <w:rFonts w:eastAsia="仿宋_GB2312" w:hint="eastAsia"/>
                <w:kern w:val="0"/>
                <w:sz w:val="24"/>
              </w:rPr>
              <w:t>、成果丰富</w:t>
            </w:r>
            <w:r w:rsidR="00F34B5F" w:rsidRPr="008261B8">
              <w:rPr>
                <w:rFonts w:eastAsia="仿宋_GB2312" w:hint="eastAsia"/>
                <w:kern w:val="0"/>
                <w:sz w:val="24"/>
              </w:rPr>
              <w:t>、特色鲜明</w:t>
            </w:r>
            <w:r w:rsidRPr="008261B8">
              <w:rPr>
                <w:rFonts w:eastAsia="仿宋_GB2312"/>
                <w:kern w:val="0"/>
                <w:sz w:val="24"/>
              </w:rPr>
              <w:t>的</w:t>
            </w:r>
            <w:r w:rsidR="00151C28" w:rsidRPr="008261B8">
              <w:rPr>
                <w:rFonts w:eastAsia="仿宋_GB2312" w:hint="eastAsia"/>
                <w:kern w:val="0"/>
                <w:sz w:val="24"/>
              </w:rPr>
              <w:t>实验教学中心</w:t>
            </w:r>
            <w:r w:rsidRPr="008261B8">
              <w:rPr>
                <w:rFonts w:eastAsia="仿宋_GB2312"/>
                <w:kern w:val="0"/>
                <w:sz w:val="24"/>
              </w:rPr>
              <w:t>。</w:t>
            </w:r>
          </w:p>
          <w:p w:rsidR="00585FF5" w:rsidRPr="008261B8" w:rsidRDefault="00585FF5" w:rsidP="00080924">
            <w:pPr>
              <w:adjustRightInd w:val="0"/>
              <w:snapToGrid w:val="0"/>
              <w:spacing w:line="360" w:lineRule="auto"/>
              <w:ind w:firstLineChars="200" w:firstLine="480"/>
              <w:rPr>
                <w:rFonts w:eastAsia="仿宋_GB2312"/>
                <w:kern w:val="0"/>
                <w:sz w:val="24"/>
              </w:rPr>
            </w:pPr>
            <w:r w:rsidRPr="008261B8">
              <w:rPr>
                <w:rFonts w:eastAsia="仿宋_GB2312" w:hint="eastAsia"/>
                <w:kern w:val="0"/>
                <w:sz w:val="24"/>
              </w:rPr>
              <w:t>同意申报</w:t>
            </w:r>
            <w:r w:rsidR="00DB3FED" w:rsidRPr="008261B8">
              <w:rPr>
                <w:rFonts w:eastAsia="仿宋_GB2312" w:hAnsi="仿宋" w:hint="eastAsia"/>
                <w:bCs/>
                <w:kern w:val="0"/>
                <w:sz w:val="24"/>
              </w:rPr>
              <w:t>国家级实验教学示范中心</w:t>
            </w:r>
            <w:r w:rsidRPr="008261B8">
              <w:rPr>
                <w:rFonts w:eastAsia="仿宋_GB2312" w:hint="eastAsia"/>
                <w:kern w:val="0"/>
                <w:sz w:val="24"/>
              </w:rPr>
              <w:t>。</w:t>
            </w:r>
          </w:p>
          <w:p w:rsidR="006D2971" w:rsidRPr="008261B8" w:rsidRDefault="006D2971" w:rsidP="006D2971">
            <w:pPr>
              <w:adjustRightInd w:val="0"/>
              <w:snapToGrid w:val="0"/>
              <w:ind w:firstLineChars="200" w:firstLine="480"/>
              <w:rPr>
                <w:rFonts w:eastAsia="仿宋_GB2312"/>
                <w:sz w:val="24"/>
              </w:rPr>
            </w:pPr>
          </w:p>
          <w:p w:rsidR="00E27FE4" w:rsidRPr="008261B8" w:rsidRDefault="00E27FE4" w:rsidP="006D2971">
            <w:pPr>
              <w:adjustRightInd w:val="0"/>
              <w:snapToGrid w:val="0"/>
              <w:ind w:firstLineChars="200" w:firstLine="480"/>
              <w:rPr>
                <w:rFonts w:eastAsia="仿宋_GB2312"/>
                <w:sz w:val="24"/>
              </w:rPr>
            </w:pPr>
          </w:p>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负责人签字（公章）</w:t>
            </w:r>
          </w:p>
          <w:p w:rsidR="006F6035" w:rsidRPr="008261B8" w:rsidRDefault="006F6035" w:rsidP="00B600A4">
            <w:pPr>
              <w:pStyle w:val="a7"/>
              <w:spacing w:before="0" w:beforeAutospacing="0" w:after="0" w:afterAutospacing="0"/>
              <w:ind w:firstLineChars="1950" w:firstLine="4680"/>
              <w:rPr>
                <w:rFonts w:ascii="Times New Roman" w:eastAsia="仿宋_GB2312" w:hAnsi="Times New Roman" w:cs="Times New Roman"/>
              </w:rPr>
            </w:pPr>
            <w:r w:rsidRPr="008261B8">
              <w:rPr>
                <w:rFonts w:ascii="Times New Roman" w:eastAsia="仿宋_GB2312" w:hAnsi="Times New Roman" w:cs="Times New Roman" w:hint="eastAsia"/>
              </w:rPr>
              <w:t>年</w:t>
            </w:r>
            <w:r w:rsidRPr="008261B8">
              <w:rPr>
                <w:rFonts w:ascii="Times New Roman" w:eastAsia="仿宋_GB2312" w:hAnsi="Times New Roman" w:cs="Times New Roman"/>
              </w:rPr>
              <w:t xml:space="preserve">   </w:t>
            </w:r>
            <w:r w:rsidRPr="008261B8">
              <w:rPr>
                <w:rFonts w:ascii="Times New Roman" w:eastAsia="仿宋_GB2312" w:hAnsi="Times New Roman" w:cs="Times New Roman" w:hint="eastAsia"/>
              </w:rPr>
              <w:t>月</w:t>
            </w:r>
            <w:r w:rsidRPr="008261B8">
              <w:rPr>
                <w:rFonts w:ascii="Times New Roman" w:eastAsia="仿宋_GB2312" w:hAnsi="Times New Roman" w:cs="Times New Roman"/>
              </w:rPr>
              <w:t xml:space="preserve">   </w:t>
            </w:r>
            <w:r w:rsidRPr="008261B8">
              <w:rPr>
                <w:rFonts w:ascii="Times New Roman" w:eastAsia="仿宋_GB2312" w:hAnsi="Times New Roman" w:cs="Times New Roman" w:hint="eastAsia"/>
              </w:rPr>
              <w:t>日</w:t>
            </w:r>
          </w:p>
        </w:tc>
      </w:tr>
      <w:tr w:rsidR="006F6035" w:rsidRPr="008261B8" w:rsidTr="00585FF5">
        <w:trPr>
          <w:trHeight w:val="2108"/>
          <w:jc w:val="center"/>
        </w:trPr>
        <w:tc>
          <w:tcPr>
            <w:tcW w:w="1871" w:type="dxa"/>
            <w:tcBorders>
              <w:top w:val="single" w:sz="6" w:space="0" w:color="auto"/>
              <w:left w:val="single" w:sz="6" w:space="0" w:color="auto"/>
              <w:bottom w:val="single" w:sz="6" w:space="0" w:color="auto"/>
              <w:right w:val="single" w:sz="6" w:space="0" w:color="auto"/>
            </w:tcBorders>
            <w:vAlign w:val="center"/>
          </w:tcPr>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教育</w:t>
            </w:r>
          </w:p>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主管</w:t>
            </w:r>
          </w:p>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部门</w:t>
            </w:r>
          </w:p>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意见</w:t>
            </w:r>
          </w:p>
        </w:tc>
        <w:tc>
          <w:tcPr>
            <w:tcW w:w="8450" w:type="dxa"/>
            <w:tcBorders>
              <w:top w:val="single" w:sz="6" w:space="0" w:color="auto"/>
              <w:left w:val="single" w:sz="6" w:space="0" w:color="auto"/>
              <w:bottom w:val="single" w:sz="6" w:space="0" w:color="auto"/>
              <w:right w:val="single" w:sz="6" w:space="0" w:color="auto"/>
            </w:tcBorders>
          </w:tcPr>
          <w:p w:rsidR="006F6035" w:rsidRPr="008261B8" w:rsidRDefault="006F6035">
            <w:pPr>
              <w:pStyle w:val="a7"/>
              <w:spacing w:before="0" w:beforeAutospacing="0" w:after="0" w:afterAutospacing="0"/>
              <w:jc w:val="center"/>
              <w:rPr>
                <w:rFonts w:ascii="Times New Roman" w:eastAsia="仿宋_GB2312" w:hAnsi="Times New Roman" w:cs="Times New Roman"/>
              </w:rPr>
            </w:pPr>
          </w:p>
          <w:p w:rsidR="006F6035" w:rsidRPr="00F11732" w:rsidRDefault="00F11732" w:rsidP="00F11732">
            <w:pPr>
              <w:adjustRightInd w:val="0"/>
              <w:snapToGrid w:val="0"/>
              <w:spacing w:line="360" w:lineRule="auto"/>
              <w:ind w:firstLineChars="200" w:firstLine="480"/>
              <w:rPr>
                <w:rFonts w:eastAsia="仿宋_GB2312"/>
                <w:sz w:val="24"/>
              </w:rPr>
            </w:pPr>
            <w:r w:rsidRPr="00F11732">
              <w:rPr>
                <w:rFonts w:eastAsia="仿宋_GB2312" w:hint="eastAsia"/>
                <w:sz w:val="24"/>
              </w:rPr>
              <w:t>同意上报。</w:t>
            </w:r>
          </w:p>
          <w:p w:rsidR="006F6035" w:rsidRPr="008261B8" w:rsidRDefault="006F6035">
            <w:pPr>
              <w:pStyle w:val="a7"/>
              <w:spacing w:before="0" w:beforeAutospacing="0" w:after="0" w:afterAutospacing="0"/>
              <w:jc w:val="center"/>
              <w:rPr>
                <w:rFonts w:ascii="Times New Roman" w:eastAsia="仿宋_GB2312" w:hAnsi="Times New Roman" w:cs="Times New Roman"/>
              </w:rPr>
            </w:pPr>
          </w:p>
          <w:p w:rsidR="006F6035" w:rsidRPr="008261B8" w:rsidRDefault="006F6035">
            <w:pPr>
              <w:pStyle w:val="a7"/>
              <w:spacing w:before="0" w:beforeAutospacing="0" w:after="0" w:afterAutospacing="0"/>
              <w:jc w:val="center"/>
              <w:rPr>
                <w:rFonts w:ascii="Times New Roman" w:eastAsia="仿宋_GB2312" w:hAnsi="Times New Roman" w:cs="Times New Roman"/>
              </w:rPr>
            </w:pPr>
          </w:p>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hint="eastAsia"/>
              </w:rPr>
              <w:t>负责人签字（公章）</w:t>
            </w:r>
          </w:p>
          <w:p w:rsidR="006F6035" w:rsidRPr="008261B8" w:rsidRDefault="006F6035">
            <w:pPr>
              <w:pStyle w:val="a7"/>
              <w:spacing w:before="0" w:beforeAutospacing="0" w:after="0" w:afterAutospacing="0"/>
              <w:jc w:val="center"/>
              <w:rPr>
                <w:rFonts w:ascii="Times New Roman" w:eastAsia="仿宋_GB2312" w:hAnsi="Times New Roman" w:cs="Times New Roman"/>
              </w:rPr>
            </w:pPr>
            <w:r w:rsidRPr="008261B8">
              <w:rPr>
                <w:rFonts w:ascii="Times New Roman" w:eastAsia="仿宋_GB2312" w:hAnsi="Times New Roman" w:cs="Times New Roman"/>
              </w:rPr>
              <w:t xml:space="preserve">                      </w:t>
            </w:r>
            <w:r w:rsidRPr="008261B8">
              <w:rPr>
                <w:rFonts w:ascii="Times New Roman" w:eastAsia="仿宋_GB2312" w:hAnsi="Times New Roman" w:cs="Times New Roman" w:hint="eastAsia"/>
              </w:rPr>
              <w:t>年</w:t>
            </w:r>
            <w:r w:rsidRPr="008261B8">
              <w:rPr>
                <w:rFonts w:ascii="Times New Roman" w:eastAsia="仿宋_GB2312" w:hAnsi="Times New Roman" w:cs="Times New Roman"/>
              </w:rPr>
              <w:t xml:space="preserve">   </w:t>
            </w:r>
            <w:r w:rsidRPr="008261B8">
              <w:rPr>
                <w:rFonts w:ascii="Times New Roman" w:eastAsia="仿宋_GB2312" w:hAnsi="Times New Roman" w:cs="Times New Roman" w:hint="eastAsia"/>
              </w:rPr>
              <w:t>月</w:t>
            </w:r>
            <w:r w:rsidRPr="008261B8">
              <w:rPr>
                <w:rFonts w:ascii="Times New Roman" w:eastAsia="仿宋_GB2312" w:hAnsi="Times New Roman" w:cs="Times New Roman"/>
              </w:rPr>
              <w:t xml:space="preserve">   </w:t>
            </w:r>
            <w:r w:rsidRPr="008261B8">
              <w:rPr>
                <w:rFonts w:ascii="Times New Roman" w:eastAsia="仿宋_GB2312" w:hAnsi="Times New Roman" w:cs="Times New Roman" w:hint="eastAsia"/>
              </w:rPr>
              <w:t>日</w:t>
            </w:r>
          </w:p>
        </w:tc>
      </w:tr>
    </w:tbl>
    <w:p w:rsidR="00E958A7" w:rsidRPr="008261B8" w:rsidRDefault="00E958A7" w:rsidP="00991EEC">
      <w:pPr>
        <w:rPr>
          <w:rFonts w:eastAsia="仿宋_GB2312"/>
        </w:rPr>
      </w:pPr>
    </w:p>
    <w:p w:rsidR="00E958A7" w:rsidRPr="008261B8" w:rsidRDefault="00E958A7" w:rsidP="008802E0">
      <w:pPr>
        <w:ind w:firstLineChars="1800" w:firstLine="3780"/>
        <w:rPr>
          <w:rFonts w:eastAsia="仿宋_GB2312"/>
          <w:b/>
          <w:sz w:val="32"/>
          <w:szCs w:val="18"/>
        </w:rPr>
      </w:pPr>
      <w:r w:rsidRPr="008261B8">
        <w:rPr>
          <w:rFonts w:eastAsia="仿宋_GB2312"/>
        </w:rPr>
        <w:br w:type="page"/>
      </w:r>
      <w:r w:rsidR="00B32E78" w:rsidRPr="008261B8">
        <w:rPr>
          <w:rFonts w:eastAsia="仿宋_GB2312" w:hint="eastAsia"/>
          <w:b/>
          <w:sz w:val="32"/>
          <w:szCs w:val="18"/>
        </w:rPr>
        <w:t>附</w:t>
      </w:r>
      <w:r w:rsidR="008802E0" w:rsidRPr="008261B8">
        <w:rPr>
          <w:rFonts w:eastAsia="仿宋_GB2312" w:hint="eastAsia"/>
          <w:b/>
          <w:sz w:val="32"/>
          <w:szCs w:val="18"/>
        </w:rPr>
        <w:t xml:space="preserve"> </w:t>
      </w:r>
      <w:r w:rsidR="00B32E78" w:rsidRPr="008261B8">
        <w:rPr>
          <w:rFonts w:eastAsia="仿宋_GB2312" w:hint="eastAsia"/>
          <w:b/>
          <w:sz w:val="32"/>
          <w:szCs w:val="18"/>
        </w:rPr>
        <w:t>表</w:t>
      </w:r>
    </w:p>
    <w:p w:rsidR="002E650C" w:rsidRPr="008261B8" w:rsidRDefault="002E650C" w:rsidP="006C5277">
      <w:pPr>
        <w:pStyle w:val="2"/>
        <w:jc w:val="center"/>
        <w:rPr>
          <w:rFonts w:ascii="Times New Roman" w:eastAsia="仿宋_GB2312" w:hAnsi="Times New Roman"/>
        </w:rPr>
      </w:pPr>
      <w:bookmarkStart w:id="38" w:name="_Toc429404876"/>
      <w:r w:rsidRPr="008261B8">
        <w:rPr>
          <w:rFonts w:ascii="Times New Roman" w:eastAsia="仿宋_GB2312" w:hAnsi="Times New Roman" w:hint="eastAsia"/>
        </w:rPr>
        <w:t>附表</w:t>
      </w:r>
      <w:r w:rsidRPr="008261B8">
        <w:rPr>
          <w:rFonts w:ascii="Times New Roman" w:eastAsia="仿宋_GB2312" w:hAnsi="Times New Roman" w:hint="eastAsia"/>
        </w:rPr>
        <w:t>1.</w:t>
      </w:r>
      <w:r w:rsidR="00534CC4" w:rsidRPr="008261B8">
        <w:rPr>
          <w:rFonts w:ascii="Times New Roman" w:eastAsia="仿宋_GB2312" w:hAnsi="Times New Roman" w:hint="eastAsia"/>
        </w:rPr>
        <w:t xml:space="preserve"> </w:t>
      </w:r>
      <w:r w:rsidRPr="008261B8">
        <w:rPr>
          <w:rFonts w:ascii="Times New Roman" w:eastAsia="仿宋_GB2312" w:hAnsi="Times New Roman" w:hint="eastAsia"/>
        </w:rPr>
        <w:t>实验中心所属实验室、负责人及实验课程</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
        <w:gridCol w:w="2098"/>
        <w:gridCol w:w="1709"/>
        <w:gridCol w:w="3733"/>
      </w:tblGrid>
      <w:tr w:rsidR="00B33A32" w:rsidRPr="008261B8" w:rsidTr="00D35E19">
        <w:tc>
          <w:tcPr>
            <w:tcW w:w="648" w:type="dxa"/>
          </w:tcPr>
          <w:p w:rsidR="00B33A32" w:rsidRPr="008261B8" w:rsidRDefault="00B33A32" w:rsidP="00047C2C">
            <w:pPr>
              <w:jc w:val="center"/>
              <w:rPr>
                <w:rFonts w:eastAsia="仿宋_GB2312" w:cs="华文仿宋"/>
                <w:b/>
                <w:kern w:val="0"/>
                <w:sz w:val="24"/>
              </w:rPr>
            </w:pPr>
            <w:r w:rsidRPr="008261B8">
              <w:rPr>
                <w:rFonts w:eastAsia="仿宋_GB2312" w:cs="华文仿宋" w:hint="eastAsia"/>
                <w:b/>
                <w:kern w:val="0"/>
                <w:sz w:val="24"/>
              </w:rPr>
              <w:t>序号</w:t>
            </w:r>
          </w:p>
        </w:tc>
        <w:tc>
          <w:tcPr>
            <w:tcW w:w="2098" w:type="dxa"/>
          </w:tcPr>
          <w:p w:rsidR="00B33A32" w:rsidRPr="008261B8" w:rsidRDefault="00B33A32" w:rsidP="00B33A32">
            <w:pPr>
              <w:jc w:val="center"/>
              <w:rPr>
                <w:rFonts w:eastAsia="仿宋_GB2312" w:cs="华文仿宋"/>
                <w:b/>
                <w:kern w:val="0"/>
                <w:sz w:val="24"/>
              </w:rPr>
            </w:pPr>
            <w:r w:rsidRPr="008261B8">
              <w:rPr>
                <w:rFonts w:eastAsia="仿宋_GB2312" w:cs="华文仿宋" w:hint="eastAsia"/>
                <w:b/>
                <w:kern w:val="0"/>
                <w:sz w:val="24"/>
              </w:rPr>
              <w:t>实验室</w:t>
            </w:r>
          </w:p>
        </w:tc>
        <w:tc>
          <w:tcPr>
            <w:tcW w:w="1709" w:type="dxa"/>
          </w:tcPr>
          <w:p w:rsidR="00B33A32" w:rsidRPr="008261B8" w:rsidRDefault="00B33A32" w:rsidP="00047C2C">
            <w:pPr>
              <w:jc w:val="center"/>
              <w:rPr>
                <w:rFonts w:eastAsia="仿宋_GB2312" w:cs="华文仿宋"/>
                <w:b/>
                <w:kern w:val="0"/>
                <w:sz w:val="24"/>
              </w:rPr>
            </w:pPr>
            <w:r w:rsidRPr="008261B8">
              <w:rPr>
                <w:rFonts w:eastAsia="仿宋_GB2312" w:cs="华文仿宋" w:hint="eastAsia"/>
                <w:b/>
                <w:kern w:val="0"/>
                <w:sz w:val="24"/>
              </w:rPr>
              <w:t>负责人</w:t>
            </w:r>
          </w:p>
        </w:tc>
        <w:tc>
          <w:tcPr>
            <w:tcW w:w="3733" w:type="dxa"/>
          </w:tcPr>
          <w:p w:rsidR="00B33A32" w:rsidRPr="008261B8" w:rsidRDefault="00B33A32" w:rsidP="00B33A32">
            <w:pPr>
              <w:jc w:val="center"/>
              <w:rPr>
                <w:rFonts w:eastAsia="仿宋_GB2312" w:cs="华文仿宋"/>
                <w:b/>
                <w:kern w:val="0"/>
                <w:sz w:val="24"/>
              </w:rPr>
            </w:pPr>
            <w:r w:rsidRPr="008261B8">
              <w:rPr>
                <w:rFonts w:eastAsia="仿宋_GB2312" w:cs="华文仿宋" w:hint="eastAsia"/>
                <w:b/>
                <w:kern w:val="0"/>
                <w:sz w:val="24"/>
              </w:rPr>
              <w:t>承担的实验课程</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1</w:t>
            </w:r>
          </w:p>
        </w:tc>
        <w:tc>
          <w:tcPr>
            <w:tcW w:w="2098" w:type="dxa"/>
            <w:vMerge w:val="restart"/>
            <w:vAlign w:val="center"/>
          </w:tcPr>
          <w:p w:rsidR="00B33A32" w:rsidRPr="008261B8" w:rsidRDefault="00B33A32" w:rsidP="00047C2C">
            <w:pPr>
              <w:jc w:val="center"/>
              <w:rPr>
                <w:rFonts w:eastAsia="仿宋_GB2312" w:cs="华文仿宋"/>
                <w:kern w:val="0"/>
                <w:sz w:val="24"/>
              </w:rPr>
            </w:pPr>
            <w:r w:rsidRPr="008261B8">
              <w:rPr>
                <w:rFonts w:eastAsia="仿宋_GB2312" w:cs="华文仿宋" w:hint="eastAsia"/>
                <w:kern w:val="0"/>
                <w:sz w:val="24"/>
              </w:rPr>
              <w:t>食品专业实验室</w:t>
            </w:r>
          </w:p>
        </w:tc>
        <w:tc>
          <w:tcPr>
            <w:tcW w:w="1709" w:type="dxa"/>
            <w:vMerge w:val="restart"/>
            <w:vAlign w:val="center"/>
          </w:tcPr>
          <w:p w:rsidR="00B33A32" w:rsidRPr="008261B8" w:rsidRDefault="00B33A32" w:rsidP="00047C2C">
            <w:pPr>
              <w:jc w:val="center"/>
              <w:rPr>
                <w:rFonts w:eastAsia="仿宋_GB2312" w:cs="华文仿宋"/>
                <w:kern w:val="0"/>
                <w:sz w:val="24"/>
              </w:rPr>
            </w:pPr>
            <w:r w:rsidRPr="008261B8">
              <w:rPr>
                <w:rFonts w:eastAsia="仿宋_GB2312" w:cs="华文仿宋" w:hint="eastAsia"/>
                <w:kern w:val="0"/>
                <w:sz w:val="24"/>
              </w:rPr>
              <w:t>胡志和</w:t>
            </w:r>
          </w:p>
          <w:p w:rsidR="00B33A32" w:rsidRPr="008261B8" w:rsidRDefault="00B33A32" w:rsidP="00047C2C">
            <w:pPr>
              <w:jc w:val="center"/>
              <w:rPr>
                <w:rFonts w:eastAsia="仿宋_GB2312" w:cs="华文仿宋"/>
                <w:kern w:val="0"/>
                <w:sz w:val="24"/>
              </w:rPr>
            </w:pPr>
            <w:r w:rsidRPr="008261B8">
              <w:rPr>
                <w:rFonts w:eastAsia="仿宋_GB2312" w:cs="华文仿宋" w:hint="eastAsia"/>
                <w:kern w:val="0"/>
                <w:sz w:val="24"/>
              </w:rPr>
              <w:t>张久春</w:t>
            </w: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食品物性学</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2</w:t>
            </w:r>
          </w:p>
        </w:tc>
        <w:tc>
          <w:tcPr>
            <w:tcW w:w="2098" w:type="dxa"/>
            <w:vMerge/>
            <w:vAlign w:val="center"/>
          </w:tcPr>
          <w:p w:rsidR="00B33A32" w:rsidRPr="008261B8" w:rsidRDefault="00B33A32" w:rsidP="00047C2C">
            <w:pPr>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食品感官评价</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3</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vAlign w:val="center"/>
          </w:tcPr>
          <w:p w:rsidR="00B33A32" w:rsidRPr="008261B8" w:rsidRDefault="00B33A32" w:rsidP="00047C2C">
            <w:pPr>
              <w:widowControl/>
              <w:rPr>
                <w:rFonts w:eastAsia="仿宋_GB2312" w:cs="华文仿宋"/>
                <w:kern w:val="0"/>
                <w:sz w:val="24"/>
              </w:rPr>
            </w:pPr>
            <w:r w:rsidRPr="008261B8">
              <w:rPr>
                <w:rFonts w:eastAsia="仿宋_GB2312" w:cs="华文仿宋" w:hint="eastAsia"/>
                <w:kern w:val="0"/>
                <w:sz w:val="24"/>
              </w:rPr>
              <w:t>食品分析</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4</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vAlign w:val="center"/>
          </w:tcPr>
          <w:p w:rsidR="00B33A32" w:rsidRPr="008261B8" w:rsidRDefault="00B33A32" w:rsidP="00047C2C">
            <w:pPr>
              <w:widowControl/>
              <w:rPr>
                <w:rFonts w:eastAsia="仿宋_GB2312" w:cs="华文仿宋"/>
                <w:kern w:val="0"/>
                <w:sz w:val="24"/>
              </w:rPr>
            </w:pPr>
            <w:r w:rsidRPr="008261B8">
              <w:rPr>
                <w:rFonts w:eastAsia="仿宋_GB2312" w:cs="华文仿宋" w:hint="eastAsia"/>
                <w:kern w:val="0"/>
                <w:sz w:val="24"/>
              </w:rPr>
              <w:t>食品专业大实验</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5</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widowControl/>
              <w:rPr>
                <w:rFonts w:eastAsia="仿宋_GB2312" w:cs="华文仿宋"/>
                <w:kern w:val="0"/>
                <w:sz w:val="24"/>
              </w:rPr>
            </w:pPr>
            <w:r w:rsidRPr="008261B8">
              <w:rPr>
                <w:rFonts w:eastAsia="仿宋_GB2312" w:cs="华文仿宋" w:hint="eastAsia"/>
                <w:kern w:val="0"/>
                <w:sz w:val="24"/>
              </w:rPr>
              <w:t>食品贮藏与运输</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6</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widowControl/>
              <w:rPr>
                <w:rFonts w:eastAsia="仿宋_GB2312" w:cs="华文仿宋"/>
                <w:kern w:val="0"/>
                <w:sz w:val="24"/>
              </w:rPr>
            </w:pPr>
            <w:r w:rsidRPr="008261B8">
              <w:rPr>
                <w:rFonts w:eastAsia="仿宋_GB2312" w:cs="华文仿宋" w:hint="eastAsia"/>
                <w:kern w:val="0"/>
                <w:sz w:val="24"/>
              </w:rPr>
              <w:t>食品商品学综合实验</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7</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widowControl/>
              <w:rPr>
                <w:rFonts w:eastAsia="仿宋_GB2312" w:cs="华文仿宋"/>
                <w:kern w:val="0"/>
                <w:sz w:val="24"/>
              </w:rPr>
            </w:pPr>
            <w:r w:rsidRPr="008261B8">
              <w:rPr>
                <w:rFonts w:eastAsia="仿宋_GB2312" w:cs="华文仿宋" w:hint="eastAsia"/>
                <w:kern w:val="0"/>
                <w:sz w:val="24"/>
              </w:rPr>
              <w:t>食品工艺学大实验</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8</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vAlign w:val="center"/>
          </w:tcPr>
          <w:p w:rsidR="00B33A32" w:rsidRPr="008261B8" w:rsidRDefault="00B33A32" w:rsidP="00047C2C">
            <w:pPr>
              <w:widowControl/>
              <w:rPr>
                <w:rFonts w:eastAsia="仿宋_GB2312" w:cs="华文仿宋"/>
                <w:kern w:val="0"/>
                <w:sz w:val="24"/>
              </w:rPr>
            </w:pPr>
            <w:r w:rsidRPr="008261B8">
              <w:rPr>
                <w:rFonts w:eastAsia="仿宋_GB2312" w:cs="华文仿宋" w:hint="eastAsia"/>
                <w:kern w:val="0"/>
                <w:sz w:val="24"/>
              </w:rPr>
              <w:t>专业大实验（上）</w:t>
            </w:r>
          </w:p>
        </w:tc>
      </w:tr>
      <w:tr w:rsidR="00B33A32" w:rsidRPr="008261B8" w:rsidTr="00047C2C">
        <w:tc>
          <w:tcPr>
            <w:tcW w:w="648" w:type="dxa"/>
          </w:tcPr>
          <w:p w:rsidR="00B33A32" w:rsidRPr="008261B8" w:rsidRDefault="00B33A32" w:rsidP="00984569">
            <w:pPr>
              <w:ind w:firstLineChars="50" w:firstLine="120"/>
              <w:rPr>
                <w:rFonts w:eastAsia="仿宋_GB2312" w:cs="华文仿宋"/>
                <w:kern w:val="0"/>
                <w:sz w:val="24"/>
              </w:rPr>
            </w:pPr>
            <w:r w:rsidRPr="008261B8">
              <w:rPr>
                <w:rFonts w:eastAsia="仿宋_GB2312" w:cs="华文仿宋"/>
                <w:kern w:val="0"/>
                <w:sz w:val="24"/>
              </w:rPr>
              <w:t>9</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vAlign w:val="center"/>
          </w:tcPr>
          <w:p w:rsidR="00B33A32" w:rsidRPr="008261B8" w:rsidRDefault="00B33A32" w:rsidP="00047C2C">
            <w:pPr>
              <w:widowControl/>
              <w:rPr>
                <w:rFonts w:eastAsia="仿宋_GB2312" w:cs="华文仿宋"/>
                <w:kern w:val="0"/>
                <w:sz w:val="24"/>
              </w:rPr>
            </w:pPr>
            <w:r w:rsidRPr="008261B8">
              <w:rPr>
                <w:rFonts w:eastAsia="仿宋_GB2312" w:cs="华文仿宋" w:hint="eastAsia"/>
                <w:kern w:val="0"/>
                <w:sz w:val="24"/>
              </w:rPr>
              <w:t>食品化学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10</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vAlign w:val="center"/>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动植物检验检疫学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11</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vAlign w:val="center"/>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食品工厂设计与环境保护</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12</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vAlign w:val="center"/>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食品装备与控制</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13</w:t>
            </w:r>
          </w:p>
        </w:tc>
        <w:tc>
          <w:tcPr>
            <w:tcW w:w="2098" w:type="dxa"/>
            <w:vMerge w:val="restart"/>
            <w:vAlign w:val="center"/>
          </w:tcPr>
          <w:p w:rsidR="00B33A32" w:rsidRPr="008261B8" w:rsidRDefault="00B33A32" w:rsidP="00047C2C">
            <w:pPr>
              <w:widowControl/>
              <w:jc w:val="center"/>
              <w:rPr>
                <w:rFonts w:eastAsia="仿宋_GB2312" w:cs="华文仿宋"/>
                <w:kern w:val="0"/>
                <w:sz w:val="24"/>
              </w:rPr>
            </w:pPr>
            <w:r w:rsidRPr="008261B8">
              <w:rPr>
                <w:rFonts w:eastAsia="仿宋_GB2312" w:cs="华文仿宋" w:hint="eastAsia"/>
                <w:kern w:val="0"/>
                <w:sz w:val="24"/>
              </w:rPr>
              <w:t>制药专业实验室</w:t>
            </w:r>
          </w:p>
        </w:tc>
        <w:tc>
          <w:tcPr>
            <w:tcW w:w="1709" w:type="dxa"/>
            <w:vMerge w:val="restart"/>
            <w:vAlign w:val="center"/>
          </w:tcPr>
          <w:p w:rsidR="00B33A32" w:rsidRPr="008261B8" w:rsidRDefault="00B33A32" w:rsidP="00047C2C">
            <w:pPr>
              <w:jc w:val="center"/>
              <w:rPr>
                <w:rFonts w:eastAsia="仿宋_GB2312" w:cs="华文仿宋"/>
                <w:kern w:val="0"/>
                <w:sz w:val="24"/>
              </w:rPr>
            </w:pPr>
            <w:r w:rsidRPr="008261B8">
              <w:rPr>
                <w:rFonts w:eastAsia="仿宋_GB2312" w:cs="华文仿宋" w:hint="eastAsia"/>
                <w:kern w:val="0"/>
                <w:sz w:val="24"/>
              </w:rPr>
              <w:t>李建颖</w:t>
            </w:r>
          </w:p>
          <w:p w:rsidR="00B33A32" w:rsidRPr="008261B8" w:rsidRDefault="00B33A32" w:rsidP="00047C2C">
            <w:pPr>
              <w:jc w:val="center"/>
              <w:rPr>
                <w:rFonts w:eastAsia="仿宋_GB2312" w:cs="华文仿宋"/>
                <w:kern w:val="0"/>
                <w:sz w:val="24"/>
              </w:rPr>
            </w:pPr>
            <w:r w:rsidRPr="008261B8">
              <w:rPr>
                <w:rFonts w:eastAsia="仿宋_GB2312" w:cs="华文仿宋" w:hint="eastAsia"/>
                <w:kern w:val="0"/>
                <w:sz w:val="24"/>
              </w:rPr>
              <w:t>戚务勤</w:t>
            </w: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临床药学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14</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食品毒理学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15</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制药专业大实验（下）</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16</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药物毒理学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17</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新药临床前研究实验</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18</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生理药理学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19</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化工原理（下）</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20</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食品化学与营养学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21</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天然药物化学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22</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药剂学</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23</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中药指纹图谱</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24</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制药分离工程</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25</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医药统计分析</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26</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药物试验设计与统计分析</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27</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药物合成反应</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28</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vAlign w:val="center"/>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药物分析</w:t>
            </w:r>
          </w:p>
        </w:tc>
      </w:tr>
      <w:tr w:rsidR="00B33A32" w:rsidRPr="008261B8" w:rsidTr="00047C2C">
        <w:tc>
          <w:tcPr>
            <w:tcW w:w="648" w:type="dxa"/>
          </w:tcPr>
          <w:p w:rsidR="00B33A32" w:rsidRPr="008261B8" w:rsidRDefault="00B33A32" w:rsidP="00047C2C">
            <w:pPr>
              <w:rPr>
                <w:rFonts w:eastAsia="仿宋_GB2312" w:cs="华文仿宋"/>
                <w:kern w:val="0"/>
                <w:sz w:val="24"/>
              </w:rPr>
            </w:pPr>
            <w:r w:rsidRPr="008261B8">
              <w:rPr>
                <w:rFonts w:eastAsia="仿宋_GB2312" w:cs="华文仿宋"/>
                <w:kern w:val="0"/>
                <w:sz w:val="24"/>
              </w:rPr>
              <w:t>29</w:t>
            </w:r>
          </w:p>
        </w:tc>
        <w:tc>
          <w:tcPr>
            <w:tcW w:w="2098" w:type="dxa"/>
            <w:vMerge/>
            <w:vAlign w:val="center"/>
          </w:tcPr>
          <w:p w:rsidR="00B33A32" w:rsidRPr="008261B8" w:rsidRDefault="00B33A32" w:rsidP="00047C2C">
            <w:pPr>
              <w:widowControl/>
              <w:jc w:val="center"/>
              <w:rPr>
                <w:rFonts w:eastAsia="仿宋_GB2312" w:cs="华文仿宋"/>
                <w:kern w:val="0"/>
                <w:sz w:val="24"/>
              </w:rPr>
            </w:pPr>
          </w:p>
        </w:tc>
        <w:tc>
          <w:tcPr>
            <w:tcW w:w="1709" w:type="dxa"/>
            <w:vMerge/>
            <w:vAlign w:val="center"/>
          </w:tcPr>
          <w:p w:rsidR="00B33A32" w:rsidRPr="008261B8" w:rsidRDefault="00B33A32" w:rsidP="00047C2C">
            <w:pPr>
              <w:jc w:val="center"/>
              <w:rPr>
                <w:rFonts w:eastAsia="仿宋_GB2312" w:cs="华文仿宋"/>
                <w:kern w:val="0"/>
                <w:sz w:val="24"/>
              </w:rPr>
            </w:pPr>
          </w:p>
        </w:tc>
        <w:tc>
          <w:tcPr>
            <w:tcW w:w="3733" w:type="dxa"/>
          </w:tcPr>
          <w:p w:rsidR="00B33A32" w:rsidRPr="008261B8" w:rsidRDefault="00B33A32" w:rsidP="00047C2C">
            <w:pPr>
              <w:rPr>
                <w:rFonts w:eastAsia="仿宋_GB2312" w:cs="华文仿宋"/>
                <w:kern w:val="0"/>
                <w:sz w:val="24"/>
              </w:rPr>
            </w:pPr>
            <w:r w:rsidRPr="008261B8">
              <w:rPr>
                <w:rFonts w:eastAsia="仿宋_GB2312" w:cs="华文仿宋" w:hint="eastAsia"/>
                <w:kern w:val="0"/>
                <w:sz w:val="24"/>
              </w:rPr>
              <w:t>计算机在制药工程中的应用</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30</w:t>
            </w:r>
          </w:p>
        </w:tc>
        <w:tc>
          <w:tcPr>
            <w:tcW w:w="2098" w:type="dxa"/>
            <w:vMerge w:val="restart"/>
            <w:vAlign w:val="center"/>
          </w:tcPr>
          <w:p w:rsidR="006868F3" w:rsidRPr="008261B8" w:rsidRDefault="006868F3" w:rsidP="008074AF">
            <w:pPr>
              <w:widowControl/>
              <w:jc w:val="center"/>
              <w:rPr>
                <w:rFonts w:eastAsia="仿宋_GB2312" w:cs="华文仿宋"/>
                <w:kern w:val="0"/>
                <w:sz w:val="24"/>
              </w:rPr>
            </w:pPr>
            <w:r w:rsidRPr="008261B8">
              <w:rPr>
                <w:rFonts w:eastAsia="仿宋_GB2312" w:cs="华文仿宋" w:hint="eastAsia"/>
                <w:kern w:val="0"/>
                <w:sz w:val="24"/>
              </w:rPr>
              <w:t>生物实验室</w:t>
            </w:r>
          </w:p>
        </w:tc>
        <w:tc>
          <w:tcPr>
            <w:tcW w:w="1709" w:type="dxa"/>
            <w:vMerge w:val="restart"/>
            <w:vAlign w:val="center"/>
          </w:tcPr>
          <w:p w:rsidR="006868F3" w:rsidRPr="008261B8" w:rsidRDefault="006868F3" w:rsidP="008074AF">
            <w:pPr>
              <w:jc w:val="center"/>
              <w:rPr>
                <w:rFonts w:eastAsia="仿宋_GB2312" w:cs="华文仿宋"/>
                <w:kern w:val="0"/>
                <w:sz w:val="24"/>
              </w:rPr>
            </w:pPr>
            <w:r w:rsidRPr="008261B8">
              <w:rPr>
                <w:rFonts w:eastAsia="仿宋_GB2312" w:cs="华文仿宋" w:hint="eastAsia"/>
                <w:kern w:val="0"/>
                <w:sz w:val="24"/>
              </w:rPr>
              <w:t>陶永清</w:t>
            </w:r>
          </w:p>
          <w:p w:rsidR="006868F3" w:rsidRPr="008261B8" w:rsidRDefault="006868F3" w:rsidP="008074AF">
            <w:pPr>
              <w:jc w:val="center"/>
              <w:rPr>
                <w:rFonts w:eastAsia="仿宋_GB2312" w:cs="华文仿宋"/>
                <w:kern w:val="0"/>
                <w:sz w:val="24"/>
              </w:rPr>
            </w:pPr>
            <w:r w:rsidRPr="008261B8">
              <w:rPr>
                <w:rFonts w:eastAsia="仿宋_GB2312" w:cs="华文仿宋" w:hint="eastAsia"/>
                <w:kern w:val="0"/>
                <w:sz w:val="24"/>
              </w:rPr>
              <w:t>杨晓丽</w:t>
            </w:r>
          </w:p>
        </w:tc>
        <w:tc>
          <w:tcPr>
            <w:tcW w:w="3733" w:type="dxa"/>
          </w:tcPr>
          <w:p w:rsidR="006868F3" w:rsidRPr="008261B8" w:rsidRDefault="006868F3" w:rsidP="008074AF">
            <w:pPr>
              <w:rPr>
                <w:rFonts w:eastAsia="仿宋_GB2312" w:cs="华文仿宋"/>
                <w:kern w:val="0"/>
                <w:sz w:val="24"/>
              </w:rPr>
            </w:pPr>
            <w:r w:rsidRPr="008261B8">
              <w:rPr>
                <w:rFonts w:eastAsia="仿宋_GB2312" w:cs="华文仿宋" w:hint="eastAsia"/>
                <w:kern w:val="0"/>
                <w:sz w:val="24"/>
              </w:rPr>
              <w:t>普通生物学</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31</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8074AF">
            <w:pPr>
              <w:rPr>
                <w:rFonts w:eastAsia="仿宋_GB2312" w:cs="华文仿宋"/>
                <w:kern w:val="0"/>
                <w:sz w:val="24"/>
              </w:rPr>
            </w:pPr>
            <w:r w:rsidRPr="008261B8">
              <w:rPr>
                <w:rFonts w:eastAsia="仿宋_GB2312" w:cs="华文仿宋" w:hint="eastAsia"/>
                <w:kern w:val="0"/>
                <w:sz w:val="24"/>
              </w:rPr>
              <w:t>生物下游技术</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32</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8074AF">
            <w:pPr>
              <w:rPr>
                <w:rFonts w:eastAsia="仿宋_GB2312" w:cs="华文仿宋"/>
                <w:kern w:val="0"/>
                <w:sz w:val="24"/>
              </w:rPr>
            </w:pPr>
            <w:r w:rsidRPr="008261B8">
              <w:rPr>
                <w:rFonts w:eastAsia="仿宋_GB2312" w:cs="华文仿宋" w:hint="eastAsia"/>
                <w:kern w:val="0"/>
                <w:sz w:val="24"/>
              </w:rPr>
              <w:t>生物工程工艺</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33</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8074AF">
            <w:pPr>
              <w:rPr>
                <w:rFonts w:eastAsia="仿宋_GB2312" w:cs="华文仿宋"/>
                <w:kern w:val="0"/>
                <w:sz w:val="24"/>
              </w:rPr>
            </w:pPr>
            <w:r w:rsidRPr="008261B8">
              <w:rPr>
                <w:rFonts w:eastAsia="仿宋_GB2312" w:cs="华文仿宋" w:hint="eastAsia"/>
                <w:kern w:val="0"/>
                <w:sz w:val="24"/>
              </w:rPr>
              <w:t>生物工程设备</w:t>
            </w:r>
          </w:p>
        </w:tc>
      </w:tr>
      <w:tr w:rsidR="006868F3" w:rsidRPr="008261B8" w:rsidTr="006868F3">
        <w:tc>
          <w:tcPr>
            <w:tcW w:w="648" w:type="dxa"/>
            <w:tcBorders>
              <w:bottom w:val="single" w:sz="4" w:space="0" w:color="auto"/>
            </w:tcBorders>
          </w:tcPr>
          <w:p w:rsidR="006868F3" w:rsidRPr="008261B8" w:rsidRDefault="006868F3" w:rsidP="008074AF">
            <w:pPr>
              <w:rPr>
                <w:rFonts w:eastAsia="仿宋_GB2312" w:cs="华文仿宋"/>
                <w:kern w:val="0"/>
                <w:sz w:val="24"/>
              </w:rPr>
            </w:pPr>
            <w:r w:rsidRPr="008261B8">
              <w:rPr>
                <w:rFonts w:eastAsia="仿宋_GB2312" w:cs="华文仿宋"/>
                <w:kern w:val="0"/>
                <w:sz w:val="24"/>
              </w:rPr>
              <w:t>34</w:t>
            </w:r>
          </w:p>
        </w:tc>
        <w:tc>
          <w:tcPr>
            <w:tcW w:w="2098" w:type="dxa"/>
            <w:vMerge/>
            <w:tcBorders>
              <w:bottom w:val="single" w:sz="4" w:space="0" w:color="auto"/>
            </w:tcBorders>
            <w:vAlign w:val="center"/>
          </w:tcPr>
          <w:p w:rsidR="006868F3" w:rsidRPr="008261B8" w:rsidRDefault="006868F3" w:rsidP="00047C2C">
            <w:pPr>
              <w:widowControl/>
              <w:jc w:val="center"/>
              <w:rPr>
                <w:rFonts w:eastAsia="仿宋_GB2312" w:cs="华文仿宋"/>
                <w:kern w:val="0"/>
                <w:sz w:val="24"/>
              </w:rPr>
            </w:pPr>
          </w:p>
        </w:tc>
        <w:tc>
          <w:tcPr>
            <w:tcW w:w="1709" w:type="dxa"/>
            <w:vMerge/>
            <w:tcBorders>
              <w:bottom w:val="single" w:sz="4" w:space="0" w:color="auto"/>
            </w:tcBorders>
            <w:vAlign w:val="center"/>
          </w:tcPr>
          <w:p w:rsidR="006868F3" w:rsidRPr="008261B8" w:rsidRDefault="006868F3" w:rsidP="00047C2C">
            <w:pPr>
              <w:jc w:val="center"/>
              <w:rPr>
                <w:rFonts w:eastAsia="仿宋_GB2312" w:cs="华文仿宋"/>
                <w:kern w:val="0"/>
                <w:sz w:val="24"/>
              </w:rPr>
            </w:pPr>
          </w:p>
        </w:tc>
        <w:tc>
          <w:tcPr>
            <w:tcW w:w="3733" w:type="dxa"/>
            <w:tcBorders>
              <w:bottom w:val="single" w:sz="4" w:space="0" w:color="auto"/>
            </w:tcBorders>
          </w:tcPr>
          <w:p w:rsidR="006868F3" w:rsidRPr="008261B8" w:rsidRDefault="006868F3" w:rsidP="008074AF">
            <w:pPr>
              <w:rPr>
                <w:rFonts w:eastAsia="仿宋_GB2312" w:cs="华文仿宋"/>
                <w:kern w:val="0"/>
                <w:sz w:val="24"/>
              </w:rPr>
            </w:pPr>
            <w:r w:rsidRPr="008261B8">
              <w:rPr>
                <w:rFonts w:eastAsia="仿宋_GB2312" w:cs="华文仿宋" w:hint="eastAsia"/>
                <w:kern w:val="0"/>
                <w:sz w:val="24"/>
              </w:rPr>
              <w:t>发酵工厂设计基础</w:t>
            </w:r>
          </w:p>
        </w:tc>
      </w:tr>
      <w:tr w:rsidR="006868F3" w:rsidRPr="008261B8" w:rsidTr="006868F3">
        <w:tc>
          <w:tcPr>
            <w:tcW w:w="648" w:type="dxa"/>
            <w:tcBorders>
              <w:left w:val="nil"/>
              <w:bottom w:val="nil"/>
              <w:right w:val="nil"/>
            </w:tcBorders>
          </w:tcPr>
          <w:p w:rsidR="006868F3" w:rsidRPr="008261B8" w:rsidRDefault="006868F3" w:rsidP="008074AF">
            <w:pPr>
              <w:rPr>
                <w:rFonts w:eastAsia="仿宋_GB2312" w:cs="华文仿宋"/>
                <w:kern w:val="0"/>
                <w:sz w:val="24"/>
              </w:rPr>
            </w:pPr>
          </w:p>
        </w:tc>
        <w:tc>
          <w:tcPr>
            <w:tcW w:w="2098" w:type="dxa"/>
            <w:tcBorders>
              <w:left w:val="nil"/>
              <w:bottom w:val="nil"/>
              <w:right w:val="nil"/>
            </w:tcBorders>
            <w:vAlign w:val="center"/>
          </w:tcPr>
          <w:p w:rsidR="006868F3" w:rsidRPr="008261B8" w:rsidRDefault="006868F3" w:rsidP="00047C2C">
            <w:pPr>
              <w:widowControl/>
              <w:jc w:val="center"/>
              <w:rPr>
                <w:rFonts w:eastAsia="仿宋_GB2312" w:cs="华文仿宋"/>
                <w:kern w:val="0"/>
                <w:sz w:val="24"/>
              </w:rPr>
            </w:pPr>
          </w:p>
        </w:tc>
        <w:tc>
          <w:tcPr>
            <w:tcW w:w="1709" w:type="dxa"/>
            <w:tcBorders>
              <w:left w:val="nil"/>
              <w:bottom w:val="nil"/>
              <w:right w:val="nil"/>
            </w:tcBorders>
            <w:vAlign w:val="center"/>
          </w:tcPr>
          <w:p w:rsidR="006868F3" w:rsidRPr="008261B8" w:rsidRDefault="006868F3" w:rsidP="00047C2C">
            <w:pPr>
              <w:jc w:val="center"/>
              <w:rPr>
                <w:rFonts w:eastAsia="仿宋_GB2312" w:cs="华文仿宋"/>
                <w:kern w:val="0"/>
                <w:sz w:val="24"/>
              </w:rPr>
            </w:pPr>
          </w:p>
        </w:tc>
        <w:tc>
          <w:tcPr>
            <w:tcW w:w="3733" w:type="dxa"/>
            <w:tcBorders>
              <w:left w:val="nil"/>
              <w:bottom w:val="nil"/>
              <w:right w:val="nil"/>
            </w:tcBorders>
          </w:tcPr>
          <w:p w:rsidR="006868F3" w:rsidRPr="008261B8" w:rsidRDefault="006868F3" w:rsidP="008074AF">
            <w:pPr>
              <w:rPr>
                <w:rFonts w:eastAsia="仿宋_GB2312" w:cs="华文仿宋"/>
                <w:kern w:val="0"/>
                <w:sz w:val="24"/>
              </w:rPr>
            </w:pPr>
          </w:p>
        </w:tc>
      </w:tr>
      <w:tr w:rsidR="006868F3" w:rsidRPr="008261B8" w:rsidTr="006868F3">
        <w:tc>
          <w:tcPr>
            <w:tcW w:w="648" w:type="dxa"/>
            <w:tcBorders>
              <w:top w:val="nil"/>
              <w:left w:val="nil"/>
              <w:bottom w:val="single" w:sz="4" w:space="0" w:color="auto"/>
              <w:right w:val="nil"/>
            </w:tcBorders>
          </w:tcPr>
          <w:p w:rsidR="006868F3" w:rsidRPr="008261B8" w:rsidRDefault="006868F3" w:rsidP="008074AF">
            <w:pPr>
              <w:rPr>
                <w:rFonts w:eastAsia="仿宋_GB2312" w:cs="华文仿宋"/>
                <w:kern w:val="0"/>
                <w:sz w:val="24"/>
              </w:rPr>
            </w:pPr>
          </w:p>
        </w:tc>
        <w:tc>
          <w:tcPr>
            <w:tcW w:w="2098" w:type="dxa"/>
            <w:tcBorders>
              <w:top w:val="nil"/>
              <w:left w:val="nil"/>
              <w:bottom w:val="single" w:sz="4" w:space="0" w:color="auto"/>
              <w:right w:val="nil"/>
            </w:tcBorders>
            <w:vAlign w:val="center"/>
          </w:tcPr>
          <w:p w:rsidR="006868F3" w:rsidRPr="008261B8" w:rsidRDefault="006868F3" w:rsidP="00047C2C">
            <w:pPr>
              <w:widowControl/>
              <w:jc w:val="center"/>
              <w:rPr>
                <w:rFonts w:eastAsia="仿宋_GB2312" w:cs="华文仿宋"/>
                <w:kern w:val="0"/>
                <w:sz w:val="24"/>
              </w:rPr>
            </w:pPr>
          </w:p>
        </w:tc>
        <w:tc>
          <w:tcPr>
            <w:tcW w:w="1709" w:type="dxa"/>
            <w:tcBorders>
              <w:top w:val="nil"/>
              <w:left w:val="nil"/>
              <w:bottom w:val="single" w:sz="4" w:space="0" w:color="auto"/>
              <w:right w:val="nil"/>
            </w:tcBorders>
            <w:vAlign w:val="center"/>
          </w:tcPr>
          <w:p w:rsidR="006868F3" w:rsidRPr="008261B8" w:rsidRDefault="006868F3" w:rsidP="00047C2C">
            <w:pPr>
              <w:jc w:val="center"/>
              <w:rPr>
                <w:rFonts w:eastAsia="仿宋_GB2312" w:cs="华文仿宋"/>
                <w:kern w:val="0"/>
                <w:sz w:val="24"/>
              </w:rPr>
            </w:pPr>
          </w:p>
        </w:tc>
        <w:tc>
          <w:tcPr>
            <w:tcW w:w="3733" w:type="dxa"/>
            <w:tcBorders>
              <w:top w:val="nil"/>
              <w:left w:val="nil"/>
              <w:bottom w:val="single" w:sz="4" w:space="0" w:color="auto"/>
              <w:right w:val="nil"/>
            </w:tcBorders>
          </w:tcPr>
          <w:p w:rsidR="006868F3" w:rsidRPr="008261B8" w:rsidRDefault="006868F3" w:rsidP="008074AF">
            <w:pPr>
              <w:rPr>
                <w:rFonts w:eastAsia="仿宋_GB2312" w:cs="华文仿宋"/>
                <w:kern w:val="0"/>
                <w:sz w:val="24"/>
              </w:rPr>
            </w:pPr>
          </w:p>
        </w:tc>
      </w:tr>
      <w:tr w:rsidR="006868F3" w:rsidRPr="008261B8" w:rsidTr="006868F3">
        <w:tc>
          <w:tcPr>
            <w:tcW w:w="648" w:type="dxa"/>
            <w:tcBorders>
              <w:top w:val="single" w:sz="4" w:space="0" w:color="auto"/>
            </w:tcBorders>
          </w:tcPr>
          <w:p w:rsidR="006868F3" w:rsidRPr="008261B8" w:rsidRDefault="006868F3" w:rsidP="008074AF">
            <w:pPr>
              <w:rPr>
                <w:rFonts w:eastAsia="仿宋_GB2312" w:cs="华文仿宋"/>
                <w:kern w:val="0"/>
                <w:sz w:val="24"/>
              </w:rPr>
            </w:pPr>
            <w:r w:rsidRPr="008261B8">
              <w:rPr>
                <w:rFonts w:eastAsia="仿宋_GB2312" w:cs="华文仿宋"/>
                <w:kern w:val="0"/>
                <w:sz w:val="24"/>
              </w:rPr>
              <w:t>35</w:t>
            </w:r>
          </w:p>
        </w:tc>
        <w:tc>
          <w:tcPr>
            <w:tcW w:w="2098" w:type="dxa"/>
            <w:vMerge w:val="restart"/>
            <w:tcBorders>
              <w:top w:val="single" w:sz="4" w:space="0" w:color="auto"/>
            </w:tcBorders>
            <w:vAlign w:val="center"/>
          </w:tcPr>
          <w:p w:rsidR="006868F3" w:rsidRPr="008261B8" w:rsidRDefault="006868F3" w:rsidP="00047C2C">
            <w:pPr>
              <w:widowControl/>
              <w:jc w:val="center"/>
              <w:rPr>
                <w:rFonts w:eastAsia="仿宋_GB2312" w:cs="华文仿宋"/>
                <w:kern w:val="0"/>
                <w:sz w:val="24"/>
              </w:rPr>
            </w:pPr>
            <w:r w:rsidRPr="008261B8">
              <w:rPr>
                <w:rFonts w:eastAsia="仿宋_GB2312" w:cs="华文仿宋" w:hint="eastAsia"/>
                <w:kern w:val="0"/>
                <w:sz w:val="24"/>
              </w:rPr>
              <w:t>生物实验室</w:t>
            </w:r>
          </w:p>
        </w:tc>
        <w:tc>
          <w:tcPr>
            <w:tcW w:w="1709" w:type="dxa"/>
            <w:vMerge w:val="restart"/>
            <w:tcBorders>
              <w:top w:val="single" w:sz="4" w:space="0" w:color="auto"/>
            </w:tcBorders>
            <w:vAlign w:val="center"/>
          </w:tcPr>
          <w:p w:rsidR="006868F3" w:rsidRPr="008261B8" w:rsidRDefault="006868F3" w:rsidP="00047C2C">
            <w:pPr>
              <w:jc w:val="center"/>
              <w:rPr>
                <w:rFonts w:eastAsia="仿宋_GB2312" w:cs="华文仿宋"/>
                <w:kern w:val="0"/>
                <w:sz w:val="24"/>
              </w:rPr>
            </w:pPr>
            <w:r w:rsidRPr="008261B8">
              <w:rPr>
                <w:rFonts w:eastAsia="仿宋_GB2312" w:cs="华文仿宋" w:hint="eastAsia"/>
                <w:kern w:val="0"/>
                <w:sz w:val="24"/>
              </w:rPr>
              <w:t>陶永清</w:t>
            </w:r>
          </w:p>
          <w:p w:rsidR="006868F3" w:rsidRPr="008261B8" w:rsidRDefault="006868F3" w:rsidP="00047C2C">
            <w:pPr>
              <w:jc w:val="center"/>
              <w:rPr>
                <w:rFonts w:eastAsia="仿宋_GB2312" w:cs="华文仿宋"/>
                <w:kern w:val="0"/>
                <w:sz w:val="24"/>
              </w:rPr>
            </w:pPr>
            <w:r w:rsidRPr="008261B8">
              <w:rPr>
                <w:rFonts w:eastAsia="仿宋_GB2312" w:cs="华文仿宋" w:hint="eastAsia"/>
                <w:kern w:val="0"/>
                <w:sz w:val="24"/>
              </w:rPr>
              <w:t>杨晓丽</w:t>
            </w:r>
          </w:p>
        </w:tc>
        <w:tc>
          <w:tcPr>
            <w:tcW w:w="3733" w:type="dxa"/>
            <w:tcBorders>
              <w:top w:val="single" w:sz="4" w:space="0" w:color="auto"/>
            </w:tcBorders>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微生物学</w:t>
            </w:r>
            <w:r w:rsidRPr="008261B8">
              <w:rPr>
                <w:rFonts w:eastAsia="仿宋_GB2312" w:cs="华文仿宋"/>
                <w:kern w:val="0"/>
                <w:sz w:val="24"/>
              </w:rPr>
              <w:t>1</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36</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微生物学</w:t>
            </w:r>
            <w:r w:rsidRPr="008261B8">
              <w:rPr>
                <w:rFonts w:eastAsia="仿宋_GB2312" w:cs="华文仿宋"/>
                <w:kern w:val="0"/>
                <w:sz w:val="24"/>
              </w:rPr>
              <w:t>2</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37</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微生物学</w:t>
            </w:r>
            <w:r w:rsidRPr="008261B8">
              <w:rPr>
                <w:rFonts w:eastAsia="仿宋_GB2312" w:cs="华文仿宋"/>
                <w:kern w:val="0"/>
                <w:sz w:val="24"/>
              </w:rPr>
              <w:t>3</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38</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食品微生物学</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39</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widowControl/>
              <w:adjustRightInd w:val="0"/>
              <w:snapToGrid w:val="0"/>
              <w:rPr>
                <w:rFonts w:eastAsia="仿宋_GB2312" w:cs="华文仿宋"/>
                <w:kern w:val="0"/>
                <w:sz w:val="24"/>
              </w:rPr>
            </w:pPr>
            <w:r w:rsidRPr="008261B8">
              <w:rPr>
                <w:rFonts w:eastAsia="仿宋_GB2312" w:cs="华文仿宋" w:hint="eastAsia"/>
                <w:kern w:val="0"/>
                <w:sz w:val="24"/>
              </w:rPr>
              <w:t>食品微生物检验技术</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40</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遗传学</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41</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widowControl/>
              <w:adjustRightInd w:val="0"/>
              <w:snapToGrid w:val="0"/>
              <w:rPr>
                <w:rFonts w:eastAsia="仿宋_GB2312" w:cs="华文仿宋"/>
                <w:kern w:val="0"/>
                <w:sz w:val="24"/>
              </w:rPr>
            </w:pPr>
            <w:r w:rsidRPr="008261B8">
              <w:rPr>
                <w:rFonts w:eastAsia="仿宋_GB2312" w:cs="华文仿宋" w:hint="eastAsia"/>
                <w:kern w:val="0"/>
                <w:sz w:val="24"/>
              </w:rPr>
              <w:t>生物技术大实验（上）</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42</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生物技术大实验（下）</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43</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食品生物化学</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44</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生物化学</w:t>
            </w:r>
            <w:r w:rsidRPr="008261B8">
              <w:rPr>
                <w:rFonts w:eastAsia="仿宋_GB2312" w:cs="华文仿宋"/>
                <w:kern w:val="0"/>
                <w:sz w:val="24"/>
              </w:rPr>
              <w:t>1</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45</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生物化学</w:t>
            </w:r>
            <w:r w:rsidRPr="008261B8">
              <w:rPr>
                <w:rFonts w:eastAsia="仿宋_GB2312" w:cs="华文仿宋"/>
                <w:kern w:val="0"/>
                <w:sz w:val="24"/>
              </w:rPr>
              <w:t>2</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46</w:t>
            </w:r>
          </w:p>
        </w:tc>
        <w:tc>
          <w:tcPr>
            <w:tcW w:w="2098" w:type="dxa"/>
            <w:vMerge/>
            <w:vAlign w:val="center"/>
          </w:tcPr>
          <w:p w:rsidR="006868F3" w:rsidRPr="008261B8" w:rsidRDefault="006868F3" w:rsidP="00047C2C">
            <w:pPr>
              <w:widowControl/>
              <w:jc w:val="center"/>
              <w:rPr>
                <w:rFonts w:eastAsia="仿宋_GB2312" w:cs="华文仿宋"/>
                <w:kern w:val="0"/>
                <w:sz w:val="24"/>
              </w:rPr>
            </w:pPr>
          </w:p>
        </w:tc>
        <w:tc>
          <w:tcPr>
            <w:tcW w:w="1709" w:type="dxa"/>
            <w:vMerge/>
            <w:vAlign w:val="center"/>
          </w:tcPr>
          <w:p w:rsidR="006868F3" w:rsidRPr="008261B8" w:rsidRDefault="006868F3" w:rsidP="00047C2C">
            <w:pPr>
              <w:jc w:val="cente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生物化学</w:t>
            </w:r>
            <w:r w:rsidRPr="008261B8">
              <w:rPr>
                <w:rFonts w:eastAsia="仿宋_GB2312" w:cs="华文仿宋"/>
                <w:kern w:val="0"/>
                <w:sz w:val="24"/>
              </w:rPr>
              <w:t>3</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47</w:t>
            </w:r>
          </w:p>
        </w:tc>
        <w:tc>
          <w:tcPr>
            <w:tcW w:w="2098" w:type="dxa"/>
            <w:vMerge w:val="restart"/>
            <w:vAlign w:val="center"/>
          </w:tcPr>
          <w:p w:rsidR="006868F3" w:rsidRPr="008261B8" w:rsidRDefault="006868F3" w:rsidP="00047C2C">
            <w:pPr>
              <w:widowControl/>
              <w:jc w:val="center"/>
              <w:rPr>
                <w:rFonts w:eastAsia="仿宋_GB2312" w:cs="华文仿宋"/>
                <w:kern w:val="0"/>
                <w:sz w:val="24"/>
              </w:rPr>
            </w:pPr>
            <w:r w:rsidRPr="008261B8">
              <w:rPr>
                <w:rFonts w:eastAsia="仿宋_GB2312" w:cs="华文仿宋" w:hint="eastAsia"/>
                <w:kern w:val="0"/>
                <w:sz w:val="24"/>
              </w:rPr>
              <w:t>仪器分析实验室</w:t>
            </w:r>
          </w:p>
        </w:tc>
        <w:tc>
          <w:tcPr>
            <w:tcW w:w="1709" w:type="dxa"/>
            <w:vMerge w:val="restart"/>
            <w:vAlign w:val="center"/>
          </w:tcPr>
          <w:p w:rsidR="006868F3" w:rsidRPr="008261B8" w:rsidRDefault="006868F3" w:rsidP="00047C2C">
            <w:pPr>
              <w:jc w:val="center"/>
              <w:rPr>
                <w:rFonts w:eastAsia="仿宋_GB2312" w:cs="华文仿宋"/>
                <w:kern w:val="0"/>
                <w:sz w:val="24"/>
              </w:rPr>
            </w:pPr>
            <w:r w:rsidRPr="008261B8">
              <w:rPr>
                <w:rFonts w:eastAsia="仿宋_GB2312" w:cs="华文仿宋" w:hint="eastAsia"/>
                <w:kern w:val="0"/>
                <w:sz w:val="24"/>
              </w:rPr>
              <w:t>王凤玲</w:t>
            </w: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仪器分析</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48</w:t>
            </w:r>
          </w:p>
        </w:tc>
        <w:tc>
          <w:tcPr>
            <w:tcW w:w="2098" w:type="dxa"/>
            <w:vMerge/>
          </w:tcPr>
          <w:p w:rsidR="006868F3" w:rsidRPr="008261B8" w:rsidRDefault="006868F3" w:rsidP="00047C2C">
            <w:pPr>
              <w:widowControl/>
              <w:jc w:val="center"/>
              <w:rPr>
                <w:rFonts w:eastAsia="仿宋_GB2312" w:cs="华文仿宋"/>
                <w:kern w:val="0"/>
                <w:sz w:val="24"/>
              </w:rPr>
            </w:pPr>
          </w:p>
        </w:tc>
        <w:tc>
          <w:tcPr>
            <w:tcW w:w="1709" w:type="dxa"/>
            <w:vMerge/>
          </w:tcPr>
          <w:p w:rsidR="006868F3" w:rsidRPr="008261B8" w:rsidRDefault="006868F3" w:rsidP="00047C2C">
            <w:pP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食品质量与安全控制技术综合</w:t>
            </w:r>
          </w:p>
        </w:tc>
      </w:tr>
      <w:tr w:rsidR="006868F3" w:rsidRPr="008261B8" w:rsidTr="00047C2C">
        <w:tc>
          <w:tcPr>
            <w:tcW w:w="648" w:type="dxa"/>
          </w:tcPr>
          <w:p w:rsidR="006868F3" w:rsidRPr="008261B8" w:rsidRDefault="006868F3" w:rsidP="008074AF">
            <w:pPr>
              <w:rPr>
                <w:rFonts w:eastAsia="仿宋_GB2312" w:cs="华文仿宋"/>
                <w:kern w:val="0"/>
                <w:sz w:val="24"/>
              </w:rPr>
            </w:pPr>
            <w:r w:rsidRPr="008261B8">
              <w:rPr>
                <w:rFonts w:eastAsia="仿宋_GB2312" w:cs="华文仿宋"/>
                <w:kern w:val="0"/>
                <w:sz w:val="24"/>
              </w:rPr>
              <w:t>49</w:t>
            </w:r>
          </w:p>
        </w:tc>
        <w:tc>
          <w:tcPr>
            <w:tcW w:w="2098" w:type="dxa"/>
            <w:vMerge/>
          </w:tcPr>
          <w:p w:rsidR="006868F3" w:rsidRPr="008261B8" w:rsidRDefault="006868F3" w:rsidP="00047C2C">
            <w:pPr>
              <w:widowControl/>
              <w:jc w:val="center"/>
              <w:rPr>
                <w:rFonts w:eastAsia="仿宋_GB2312" w:cs="华文仿宋"/>
                <w:kern w:val="0"/>
                <w:sz w:val="24"/>
              </w:rPr>
            </w:pPr>
          </w:p>
        </w:tc>
        <w:tc>
          <w:tcPr>
            <w:tcW w:w="1709" w:type="dxa"/>
            <w:vMerge/>
          </w:tcPr>
          <w:p w:rsidR="006868F3" w:rsidRPr="008261B8" w:rsidRDefault="006868F3" w:rsidP="00047C2C">
            <w:pPr>
              <w:rPr>
                <w:rFonts w:eastAsia="仿宋_GB2312" w:cs="华文仿宋"/>
                <w:kern w:val="0"/>
                <w:sz w:val="24"/>
              </w:rPr>
            </w:pPr>
          </w:p>
        </w:tc>
        <w:tc>
          <w:tcPr>
            <w:tcW w:w="3733" w:type="dxa"/>
          </w:tcPr>
          <w:p w:rsidR="006868F3" w:rsidRPr="008261B8" w:rsidRDefault="006868F3" w:rsidP="00047C2C">
            <w:pPr>
              <w:rPr>
                <w:rFonts w:eastAsia="仿宋_GB2312" w:cs="华文仿宋"/>
                <w:kern w:val="0"/>
                <w:sz w:val="24"/>
              </w:rPr>
            </w:pPr>
            <w:r w:rsidRPr="008261B8">
              <w:rPr>
                <w:rFonts w:eastAsia="仿宋_GB2312" w:cs="华文仿宋" w:hint="eastAsia"/>
                <w:kern w:val="0"/>
                <w:sz w:val="24"/>
              </w:rPr>
              <w:t>食品添加剂</w:t>
            </w:r>
          </w:p>
        </w:tc>
      </w:tr>
    </w:tbl>
    <w:p w:rsidR="0094084E" w:rsidRPr="008261B8" w:rsidRDefault="0094084E">
      <w:pPr>
        <w:widowControl/>
        <w:jc w:val="left"/>
        <w:rPr>
          <w:rFonts w:eastAsia="仿宋_GB2312"/>
          <w:b/>
          <w:sz w:val="32"/>
          <w:szCs w:val="18"/>
        </w:rPr>
      </w:pPr>
      <w:r w:rsidRPr="008261B8">
        <w:rPr>
          <w:rFonts w:eastAsia="仿宋_GB2312"/>
          <w:b/>
          <w:sz w:val="32"/>
          <w:szCs w:val="18"/>
        </w:rPr>
        <w:br w:type="page"/>
      </w:r>
    </w:p>
    <w:p w:rsidR="002B5E02" w:rsidRPr="008261B8" w:rsidRDefault="002B5E02" w:rsidP="006C5277">
      <w:pPr>
        <w:pStyle w:val="2"/>
        <w:jc w:val="center"/>
        <w:rPr>
          <w:rFonts w:ascii="Times New Roman" w:eastAsia="仿宋_GB2312" w:hAnsi="Times New Roman"/>
        </w:rPr>
      </w:pPr>
      <w:bookmarkStart w:id="39" w:name="_Toc429404877"/>
      <w:r w:rsidRPr="008261B8">
        <w:rPr>
          <w:rFonts w:ascii="Times New Roman" w:eastAsia="仿宋_GB2312" w:hAnsi="Times New Roman" w:hint="eastAsia"/>
        </w:rPr>
        <w:t>附表</w:t>
      </w:r>
      <w:r w:rsidR="002E650C" w:rsidRPr="008261B8">
        <w:rPr>
          <w:rFonts w:ascii="Times New Roman" w:eastAsia="仿宋_GB2312" w:hAnsi="Times New Roman" w:hint="eastAsia"/>
        </w:rPr>
        <w:t>2</w:t>
      </w:r>
      <w:r w:rsidRPr="008261B8">
        <w:rPr>
          <w:rFonts w:ascii="Times New Roman" w:eastAsia="仿宋_GB2312" w:hAnsi="Times New Roman" w:hint="eastAsia"/>
        </w:rPr>
        <w:t>.</w:t>
      </w:r>
      <w:r w:rsidR="00534CC4" w:rsidRPr="008261B8">
        <w:rPr>
          <w:rFonts w:ascii="Times New Roman" w:eastAsia="仿宋_GB2312" w:hAnsi="Times New Roman" w:hint="eastAsia"/>
        </w:rPr>
        <w:t xml:space="preserve"> </w:t>
      </w:r>
      <w:r w:rsidRPr="008261B8">
        <w:rPr>
          <w:rFonts w:ascii="Times New Roman" w:eastAsia="仿宋_GB2312" w:hAnsi="Times New Roman" w:hint="eastAsia"/>
        </w:rPr>
        <w:t>食品与药品实验中心</w:t>
      </w:r>
      <w:r w:rsidRPr="008261B8">
        <w:rPr>
          <w:rFonts w:ascii="Times New Roman" w:eastAsia="仿宋_GB2312" w:hAnsi="Times New Roman"/>
        </w:rPr>
        <w:t>12</w:t>
      </w:r>
      <w:r w:rsidRPr="008261B8">
        <w:rPr>
          <w:rFonts w:ascii="Times New Roman" w:eastAsia="仿宋_GB2312" w:hAnsi="Times New Roman" w:hint="eastAsia"/>
        </w:rPr>
        <w:t>版大纲课程及实验项目设置</w:t>
      </w:r>
      <w:bookmarkEnd w:id="39"/>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5"/>
        <w:gridCol w:w="1134"/>
        <w:gridCol w:w="708"/>
        <w:gridCol w:w="3678"/>
        <w:gridCol w:w="1000"/>
        <w:gridCol w:w="440"/>
      </w:tblGrid>
      <w:tr w:rsidR="002B5E02" w:rsidRPr="008261B8" w:rsidTr="008074AF">
        <w:trPr>
          <w:trHeight w:val="510"/>
          <w:jc w:val="center"/>
        </w:trPr>
        <w:tc>
          <w:tcPr>
            <w:tcW w:w="635" w:type="dxa"/>
            <w:shd w:val="clear" w:color="000000" w:fill="FFFFFF"/>
            <w:vAlign w:val="center"/>
          </w:tcPr>
          <w:p w:rsidR="002B5E02" w:rsidRPr="008261B8" w:rsidRDefault="002B5E02" w:rsidP="00080924">
            <w:pPr>
              <w:widowControl/>
              <w:jc w:val="center"/>
              <w:rPr>
                <w:rFonts w:eastAsia="仿宋_GB2312" w:cs="华文仿宋"/>
                <w:b/>
                <w:kern w:val="0"/>
                <w:sz w:val="24"/>
              </w:rPr>
            </w:pPr>
            <w:r w:rsidRPr="008261B8">
              <w:rPr>
                <w:rFonts w:eastAsia="仿宋_GB2312" w:cs="华文仿宋" w:hint="eastAsia"/>
                <w:b/>
                <w:kern w:val="0"/>
                <w:sz w:val="24"/>
              </w:rPr>
              <w:t>课程序号</w:t>
            </w:r>
          </w:p>
        </w:tc>
        <w:tc>
          <w:tcPr>
            <w:tcW w:w="1134" w:type="dxa"/>
            <w:shd w:val="clear" w:color="000000" w:fill="FFFFFF"/>
            <w:vAlign w:val="center"/>
          </w:tcPr>
          <w:p w:rsidR="002B5E02" w:rsidRPr="008261B8" w:rsidRDefault="002B5E02" w:rsidP="00080924">
            <w:pPr>
              <w:widowControl/>
              <w:jc w:val="center"/>
              <w:rPr>
                <w:rFonts w:eastAsia="仿宋_GB2312" w:cs="华文仿宋"/>
                <w:b/>
                <w:kern w:val="0"/>
                <w:sz w:val="24"/>
              </w:rPr>
            </w:pPr>
            <w:r w:rsidRPr="008261B8">
              <w:rPr>
                <w:rFonts w:eastAsia="仿宋_GB2312" w:cs="华文仿宋" w:hint="eastAsia"/>
                <w:b/>
                <w:kern w:val="0"/>
                <w:sz w:val="24"/>
              </w:rPr>
              <w:t>课程名称</w:t>
            </w:r>
          </w:p>
        </w:tc>
        <w:tc>
          <w:tcPr>
            <w:tcW w:w="708" w:type="dxa"/>
            <w:shd w:val="clear" w:color="000000" w:fill="FFFFFF"/>
            <w:vAlign w:val="center"/>
          </w:tcPr>
          <w:p w:rsidR="002B5E02" w:rsidRPr="008261B8" w:rsidRDefault="002B5E02" w:rsidP="00080924">
            <w:pPr>
              <w:widowControl/>
              <w:jc w:val="center"/>
              <w:rPr>
                <w:rFonts w:eastAsia="仿宋_GB2312" w:cs="华文仿宋"/>
                <w:b/>
                <w:kern w:val="0"/>
                <w:sz w:val="24"/>
              </w:rPr>
            </w:pPr>
            <w:r w:rsidRPr="008261B8">
              <w:rPr>
                <w:rFonts w:eastAsia="仿宋_GB2312" w:cs="华文仿宋" w:hint="eastAsia"/>
                <w:b/>
                <w:kern w:val="0"/>
                <w:sz w:val="24"/>
              </w:rPr>
              <w:t>项目序号</w:t>
            </w:r>
          </w:p>
        </w:tc>
        <w:tc>
          <w:tcPr>
            <w:tcW w:w="3678" w:type="dxa"/>
            <w:shd w:val="clear" w:color="000000" w:fill="FFFFFF"/>
            <w:vAlign w:val="center"/>
          </w:tcPr>
          <w:p w:rsidR="002B5E02" w:rsidRPr="008261B8" w:rsidRDefault="002B5E02" w:rsidP="00080924">
            <w:pPr>
              <w:widowControl/>
              <w:jc w:val="center"/>
              <w:rPr>
                <w:rFonts w:eastAsia="仿宋_GB2312" w:cs="华文仿宋"/>
                <w:b/>
                <w:kern w:val="0"/>
                <w:sz w:val="24"/>
              </w:rPr>
            </w:pPr>
            <w:r w:rsidRPr="008261B8">
              <w:rPr>
                <w:rFonts w:eastAsia="仿宋_GB2312" w:cs="华文仿宋" w:hint="eastAsia"/>
                <w:b/>
                <w:kern w:val="0"/>
                <w:sz w:val="24"/>
              </w:rPr>
              <w:t>实验项目名称</w:t>
            </w:r>
          </w:p>
        </w:tc>
        <w:tc>
          <w:tcPr>
            <w:tcW w:w="1000" w:type="dxa"/>
            <w:shd w:val="clear" w:color="000000" w:fill="FFFFFF"/>
          </w:tcPr>
          <w:p w:rsidR="002B5E02" w:rsidRPr="008261B8" w:rsidRDefault="002B5E02" w:rsidP="00080924">
            <w:pPr>
              <w:widowControl/>
              <w:jc w:val="center"/>
              <w:rPr>
                <w:rFonts w:eastAsia="仿宋_GB2312" w:cs="华文仿宋"/>
                <w:b/>
                <w:kern w:val="0"/>
                <w:sz w:val="24"/>
              </w:rPr>
            </w:pPr>
            <w:r w:rsidRPr="008261B8">
              <w:rPr>
                <w:rFonts w:eastAsia="仿宋_GB2312" w:cs="华文仿宋" w:hint="eastAsia"/>
                <w:b/>
                <w:kern w:val="0"/>
                <w:sz w:val="24"/>
              </w:rPr>
              <w:t>实验类型</w:t>
            </w:r>
          </w:p>
        </w:tc>
        <w:tc>
          <w:tcPr>
            <w:tcW w:w="440" w:type="dxa"/>
            <w:shd w:val="clear" w:color="000000" w:fill="FFFFFF"/>
          </w:tcPr>
          <w:p w:rsidR="002B5E02" w:rsidRPr="008261B8" w:rsidRDefault="002B5E02" w:rsidP="00080924">
            <w:pPr>
              <w:widowControl/>
              <w:jc w:val="center"/>
              <w:rPr>
                <w:rFonts w:eastAsia="仿宋_GB2312" w:cs="华文仿宋"/>
                <w:b/>
                <w:kern w:val="0"/>
                <w:sz w:val="24"/>
              </w:rPr>
            </w:pPr>
            <w:r w:rsidRPr="008261B8">
              <w:rPr>
                <w:rFonts w:eastAsia="仿宋_GB2312" w:cs="华文仿宋" w:hint="eastAsia"/>
                <w:b/>
                <w:kern w:val="0"/>
                <w:sz w:val="24"/>
              </w:rPr>
              <w:t>是否新增</w:t>
            </w:r>
          </w:p>
        </w:tc>
      </w:tr>
      <w:tr w:rsidR="002B5E02" w:rsidRPr="008261B8" w:rsidTr="00C90BA2">
        <w:trPr>
          <w:trHeight w:val="340"/>
          <w:jc w:val="center"/>
        </w:trPr>
        <w:tc>
          <w:tcPr>
            <w:tcW w:w="635"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食品物性学</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液体类食品流变特性测定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色差仪操作练习和试验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物料粒度分析实验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果汁粘度测定</w:t>
            </w:r>
            <w:r w:rsidRPr="008261B8">
              <w:rPr>
                <w:rFonts w:eastAsia="仿宋_GB2312" w:cs="华文仿宋"/>
                <w:sz w:val="24"/>
              </w:rPr>
              <w:t>-</w:t>
            </w:r>
            <w:r w:rsidRPr="008261B8">
              <w:rPr>
                <w:rFonts w:eastAsia="仿宋_GB2312" w:cs="华文仿宋" w:hint="eastAsia"/>
                <w:sz w:val="24"/>
              </w:rPr>
              <w:t>毛细管式测定法</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固体类食品力学特性实验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食品感官评价</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焙烤制品感官评价</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肉制品的感官评价</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乳制品的感官评价</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9</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茶叶的感官评价</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香精香料的感官评价</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11</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葡萄酒的感官评价</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12</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纯净水风味剖析实验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食品分析</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13</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lang w:val="zh-CN"/>
              </w:rPr>
              <w:t>测定柑橘总酸度</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lang w:val="zh-CN"/>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14</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lang w:val="zh-CN"/>
              </w:rPr>
              <w:t>测定土豆中淀粉含量</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lang w:val="zh-CN"/>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15</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lang w:val="zh-CN"/>
              </w:rPr>
              <w:t>测定面粉中蛋白质含</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lang w:val="zh-CN"/>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16</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lang w:val="zh-CN"/>
              </w:rPr>
              <w:t>测定火腿中亚硝酸盐含量</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lang w:val="zh-CN"/>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17</w:t>
            </w:r>
          </w:p>
        </w:tc>
        <w:tc>
          <w:tcPr>
            <w:tcW w:w="3678" w:type="dxa"/>
            <w:shd w:val="clear" w:color="000000" w:fill="FFFFFF"/>
            <w:vAlign w:val="center"/>
          </w:tcPr>
          <w:p w:rsidR="002B5E02" w:rsidRPr="008261B8" w:rsidRDefault="002B5E02" w:rsidP="00C90BA2">
            <w:pPr>
              <w:jc w:val="center"/>
              <w:rPr>
                <w:rFonts w:eastAsia="仿宋_GB2312" w:cs="华文仿宋"/>
                <w:b/>
                <w:bCs/>
                <w:sz w:val="24"/>
              </w:rPr>
            </w:pPr>
            <w:r w:rsidRPr="008261B8">
              <w:rPr>
                <w:rFonts w:eastAsia="仿宋_GB2312" w:cs="华文仿宋" w:hint="eastAsia"/>
                <w:sz w:val="24"/>
                <w:lang w:val="zh-CN"/>
              </w:rPr>
              <w:t>测定罐头食品中锡含量</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lang w:val="zh-CN"/>
              </w:rPr>
            </w:pPr>
          </w:p>
        </w:tc>
      </w:tr>
      <w:tr w:rsidR="002B5E02" w:rsidRPr="008261B8" w:rsidTr="00C90BA2">
        <w:trPr>
          <w:trHeight w:val="340"/>
          <w:jc w:val="center"/>
        </w:trPr>
        <w:tc>
          <w:tcPr>
            <w:tcW w:w="635"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仪器分析</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18</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气相色谱图的测绘及其应用</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19</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火焰原子吸收法测水中铜</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20</w:t>
            </w:r>
          </w:p>
        </w:tc>
        <w:tc>
          <w:tcPr>
            <w:tcW w:w="3678" w:type="dxa"/>
            <w:shd w:val="clear" w:color="000000" w:fill="FFFFFF"/>
            <w:vAlign w:val="center"/>
          </w:tcPr>
          <w:p w:rsidR="002B5E02" w:rsidRPr="008261B8" w:rsidRDefault="00C4786B" w:rsidP="00C90BA2">
            <w:pPr>
              <w:jc w:val="center"/>
              <w:rPr>
                <w:rFonts w:eastAsia="仿宋_GB2312" w:cs="华文仿宋"/>
                <w:sz w:val="24"/>
              </w:rPr>
            </w:pPr>
            <w:r w:rsidRPr="00C4786B">
              <w:rPr>
                <w:rFonts w:eastAsia="仿宋_GB2312"/>
                <w:noProof/>
                <w:sz w:val="24"/>
              </w:rPr>
              <w:pict>
                <v:line id="Line 5" o:spid="_x0000_s1027" style="position:absolute;left:0;text-align:left;z-index:251644416;mso-position-horizontal-relative:text;mso-position-vertical-relative:text" from="62.65pt,-.05pt" to="143.65pt,0" o:preferrelative="t">
                  <v:stroke miterlimit="2"/>
                </v:line>
              </w:pict>
            </w:r>
            <w:r w:rsidR="002B5E02" w:rsidRPr="008261B8">
              <w:rPr>
                <w:rFonts w:eastAsia="仿宋_GB2312" w:cs="华文仿宋" w:hint="eastAsia"/>
                <w:sz w:val="24"/>
              </w:rPr>
              <w:t>紫外分光光度法测定食品中苯甲酸含量</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noProof/>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21</w:t>
            </w:r>
          </w:p>
        </w:tc>
        <w:tc>
          <w:tcPr>
            <w:tcW w:w="3678" w:type="dxa"/>
            <w:shd w:val="clear" w:color="000000" w:fill="FFFFFF"/>
            <w:vAlign w:val="center"/>
          </w:tcPr>
          <w:p w:rsidR="002B5E02" w:rsidRPr="008261B8" w:rsidRDefault="002B5E02" w:rsidP="00C90BA2">
            <w:pPr>
              <w:widowControl/>
              <w:jc w:val="center"/>
              <w:rPr>
                <w:rFonts w:eastAsia="仿宋_GB2312" w:cs="华文仿宋"/>
                <w:sz w:val="24"/>
              </w:rPr>
            </w:pPr>
            <w:r w:rsidRPr="008261B8">
              <w:rPr>
                <w:rFonts w:eastAsia="仿宋_GB2312" w:cs="华文仿宋" w:hint="eastAsia"/>
                <w:sz w:val="24"/>
              </w:rPr>
              <w:t>分子荧光法测定硫酸奎宁的纯度</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widowControl/>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22</w:t>
            </w:r>
          </w:p>
        </w:tc>
        <w:tc>
          <w:tcPr>
            <w:tcW w:w="3678" w:type="dxa"/>
            <w:shd w:val="clear" w:color="000000" w:fill="FFFFFF"/>
            <w:vAlign w:val="center"/>
          </w:tcPr>
          <w:p w:rsidR="002B5E02" w:rsidRPr="008261B8" w:rsidRDefault="002B5E02" w:rsidP="00C90BA2">
            <w:pPr>
              <w:jc w:val="center"/>
              <w:rPr>
                <w:rFonts w:eastAsia="仿宋_GB2312" w:cs="华文仿宋"/>
                <w:b/>
                <w:bCs/>
                <w:sz w:val="24"/>
              </w:rPr>
            </w:pPr>
            <w:r w:rsidRPr="008261B8">
              <w:rPr>
                <w:rFonts w:eastAsia="仿宋_GB2312" w:cs="华文仿宋" w:hint="eastAsia"/>
                <w:sz w:val="24"/>
              </w:rPr>
              <w:t>氢化发生</w:t>
            </w:r>
            <w:r w:rsidRPr="008261B8">
              <w:rPr>
                <w:rFonts w:eastAsia="仿宋_GB2312" w:cs="华文仿宋"/>
                <w:sz w:val="24"/>
              </w:rPr>
              <w:t>-</w:t>
            </w:r>
            <w:r w:rsidRPr="008261B8">
              <w:rPr>
                <w:rFonts w:eastAsia="仿宋_GB2312" w:cs="华文仿宋" w:hint="eastAsia"/>
                <w:sz w:val="24"/>
              </w:rPr>
              <w:t>原子吸收光谱法测食品中的铅含量</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23</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红外吸收光谱测绘及图谱解析</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bCs/>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24</w:t>
            </w:r>
          </w:p>
        </w:tc>
        <w:tc>
          <w:tcPr>
            <w:tcW w:w="3678" w:type="dxa"/>
            <w:shd w:val="clear" w:color="000000" w:fill="FFFFFF"/>
            <w:vAlign w:val="center"/>
          </w:tcPr>
          <w:p w:rsidR="002B5E02" w:rsidRPr="008261B8" w:rsidRDefault="002B5E02" w:rsidP="00C90BA2">
            <w:pPr>
              <w:widowControl/>
              <w:jc w:val="center"/>
              <w:rPr>
                <w:rFonts w:eastAsia="仿宋_GB2312" w:cs="华文仿宋"/>
                <w:sz w:val="24"/>
              </w:rPr>
            </w:pPr>
            <w:r w:rsidRPr="008261B8">
              <w:rPr>
                <w:rFonts w:eastAsia="仿宋_GB2312" w:cs="华文仿宋" w:hint="eastAsia"/>
                <w:sz w:val="24"/>
              </w:rPr>
              <w:t>气相色谱</w:t>
            </w:r>
            <w:r w:rsidRPr="008261B8">
              <w:rPr>
                <w:rFonts w:eastAsia="仿宋_GB2312" w:cs="华文仿宋"/>
                <w:sz w:val="24"/>
              </w:rPr>
              <w:t>-</w:t>
            </w:r>
            <w:r w:rsidRPr="008261B8">
              <w:rPr>
                <w:rFonts w:eastAsia="仿宋_GB2312" w:cs="华文仿宋" w:hint="eastAsia"/>
                <w:sz w:val="24"/>
              </w:rPr>
              <w:t>质谱联用技术方法分析杏仁香精中香气成分</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widowControl/>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25</w:t>
            </w:r>
          </w:p>
        </w:tc>
        <w:tc>
          <w:tcPr>
            <w:tcW w:w="3678" w:type="dxa"/>
            <w:shd w:val="clear" w:color="000000" w:fill="FFFFFF"/>
            <w:vAlign w:val="center"/>
          </w:tcPr>
          <w:p w:rsidR="002B5E02" w:rsidRPr="008261B8" w:rsidRDefault="002B5E02" w:rsidP="00C90BA2">
            <w:pPr>
              <w:autoSpaceDE w:val="0"/>
              <w:autoSpaceDN w:val="0"/>
              <w:adjustRightInd w:val="0"/>
              <w:jc w:val="center"/>
              <w:rPr>
                <w:rFonts w:eastAsia="仿宋_GB2312" w:cs="华文仿宋"/>
                <w:sz w:val="24"/>
              </w:rPr>
            </w:pPr>
            <w:r w:rsidRPr="008261B8">
              <w:rPr>
                <w:rFonts w:eastAsia="仿宋_GB2312" w:cs="华文仿宋" w:hint="eastAsia"/>
                <w:bCs/>
                <w:sz w:val="24"/>
                <w:lang w:val="zh-CN"/>
              </w:rPr>
              <w:t>近红外技术对食品中相关成分含量的无损检测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autoSpaceDE w:val="0"/>
              <w:autoSpaceDN w:val="0"/>
              <w:adjustRightInd w:val="0"/>
              <w:jc w:val="center"/>
              <w:rPr>
                <w:rFonts w:eastAsia="仿宋_GB2312" w:cs="华文仿宋"/>
                <w:bCs/>
                <w:sz w:val="24"/>
                <w:lang w:val="zh-CN"/>
              </w:rPr>
            </w:pPr>
            <w:r w:rsidRPr="008261B8">
              <w:rPr>
                <w:rFonts w:eastAsia="仿宋_GB2312" w:cs="华文仿宋" w:hint="eastAsia"/>
                <w:bCs/>
                <w:sz w:val="24"/>
                <w:lang w:val="zh-CN"/>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26</w:t>
            </w:r>
          </w:p>
        </w:tc>
        <w:tc>
          <w:tcPr>
            <w:tcW w:w="3678" w:type="dxa"/>
            <w:shd w:val="clear" w:color="000000" w:fill="FFFFFF"/>
            <w:vAlign w:val="center"/>
          </w:tcPr>
          <w:p w:rsidR="002B5E02" w:rsidRPr="008261B8" w:rsidRDefault="002B5E02" w:rsidP="00C90BA2">
            <w:pPr>
              <w:widowControl/>
              <w:jc w:val="center"/>
              <w:rPr>
                <w:rFonts w:eastAsia="仿宋_GB2312" w:cs="华文仿宋"/>
                <w:sz w:val="24"/>
              </w:rPr>
            </w:pPr>
            <w:r w:rsidRPr="008261B8">
              <w:rPr>
                <w:rFonts w:eastAsia="仿宋_GB2312" w:cs="华文仿宋" w:hint="eastAsia"/>
                <w:sz w:val="24"/>
              </w:rPr>
              <w:t>高效液相色谱法分析饮料中的甜味剂</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widowControl/>
              <w:jc w:val="center"/>
              <w:rPr>
                <w:rFonts w:eastAsia="仿宋_GB2312" w:cs="华文仿宋"/>
                <w:sz w:val="24"/>
              </w:rPr>
            </w:pPr>
          </w:p>
        </w:tc>
      </w:tr>
      <w:tr w:rsidR="002B5E02" w:rsidRPr="008261B8" w:rsidTr="00C90BA2">
        <w:trPr>
          <w:trHeight w:val="340"/>
          <w:jc w:val="center"/>
        </w:trPr>
        <w:tc>
          <w:tcPr>
            <w:tcW w:w="635"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食品专业大实验</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27</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乡村火腿腌制及性质</w:t>
            </w:r>
            <w:r w:rsidRPr="008261B8">
              <w:rPr>
                <w:rFonts w:eastAsia="仿宋_GB2312" w:cs="华文仿宋"/>
                <w:sz w:val="24"/>
              </w:rPr>
              <w:t>(</w:t>
            </w:r>
            <w:r w:rsidRPr="008261B8">
              <w:rPr>
                <w:rFonts w:eastAsia="仿宋_GB2312" w:cs="华文仿宋" w:hint="eastAsia"/>
                <w:sz w:val="24"/>
              </w:rPr>
              <w:t>持水、持脂</w:t>
            </w:r>
            <w:r w:rsidRPr="008261B8">
              <w:rPr>
                <w:rFonts w:eastAsia="仿宋_GB2312" w:cs="华文仿宋"/>
                <w:sz w:val="24"/>
              </w:rPr>
              <w:t xml:space="preserve">) </w:t>
            </w:r>
            <w:r w:rsidRPr="008261B8">
              <w:rPr>
                <w:rFonts w:eastAsia="仿宋_GB2312" w:cs="华文仿宋" w:hint="eastAsia"/>
                <w:sz w:val="24"/>
              </w:rPr>
              <w:t>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28</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混合肉香肠工艺及保质期实验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29</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发酵香肠及风味实验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30</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发酵酸奶的制作实验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31</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冰淇淋、雪糕、冰棍的制作实验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32</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果味碳酸饮料的制备实验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33</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山楂果肉汁饮料的制作实验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34</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苹果果汁饮料的制备实验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35</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一次发酵法制作主食面包实验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36</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一次发酵法制作花色面包实验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37</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快速发酵法制作主食面包实验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38</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快速发酵法制作面包实验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39</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二次发酵法制作主食面包实验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40</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派和丹麦酥油面包的制作实验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41</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酵母发酵力的测定实验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42</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挤压膨化技术试验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43</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微波膨化技术试验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食品贮藏与运输</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44</w:t>
            </w:r>
          </w:p>
        </w:tc>
        <w:tc>
          <w:tcPr>
            <w:tcW w:w="3678"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bCs/>
                <w:sz w:val="24"/>
              </w:rPr>
              <w:t>呼吸强度的测定</w:t>
            </w:r>
          </w:p>
        </w:tc>
        <w:tc>
          <w:tcPr>
            <w:tcW w:w="1000"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bCs/>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45</w:t>
            </w:r>
          </w:p>
        </w:tc>
        <w:tc>
          <w:tcPr>
            <w:tcW w:w="3678"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bCs/>
                <w:sz w:val="24"/>
              </w:rPr>
              <w:t>不良环境对植物细胞膜的伤害</w:t>
            </w:r>
          </w:p>
        </w:tc>
        <w:tc>
          <w:tcPr>
            <w:tcW w:w="1000"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bCs/>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46</w:t>
            </w:r>
          </w:p>
        </w:tc>
        <w:tc>
          <w:tcPr>
            <w:tcW w:w="3678"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bCs/>
                <w:sz w:val="24"/>
              </w:rPr>
              <w:t>果蔬汁液冰点的测定</w:t>
            </w:r>
          </w:p>
        </w:tc>
        <w:tc>
          <w:tcPr>
            <w:tcW w:w="1000"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bCs/>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47</w:t>
            </w:r>
          </w:p>
        </w:tc>
        <w:tc>
          <w:tcPr>
            <w:tcW w:w="3678"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bCs/>
                <w:sz w:val="24"/>
              </w:rPr>
              <w:t>果蔬中乙醇含量的测定</w:t>
            </w:r>
          </w:p>
        </w:tc>
        <w:tc>
          <w:tcPr>
            <w:tcW w:w="1000"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bCs/>
                <w:sz w:val="24"/>
              </w:rPr>
            </w:pPr>
          </w:p>
        </w:tc>
      </w:tr>
      <w:tr w:rsidR="002B5E02" w:rsidRPr="008261B8" w:rsidTr="00C90BA2">
        <w:trPr>
          <w:trHeight w:val="340"/>
          <w:jc w:val="center"/>
        </w:trPr>
        <w:tc>
          <w:tcPr>
            <w:tcW w:w="635"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食品商品学综合实验</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48</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果蔬产品一般物理性状的测定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49</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乳与乳制品的品质检测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50</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米类品质的鉴别</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51</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肉新鲜度检测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52</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油脂新鲜度的检测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53</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蜂蜜品质鉴别</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54</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甜味香精分辨</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55</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咸味香精和辛香料分辨</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56</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胶体凝胶强度的测定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57</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乳化剂的乳化效果测定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食品工艺学大实验</w:t>
            </w:r>
          </w:p>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58</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乡村火腿腌制及性质</w:t>
            </w:r>
            <w:r w:rsidRPr="008261B8">
              <w:rPr>
                <w:rFonts w:eastAsia="仿宋_GB2312" w:cs="华文仿宋"/>
                <w:sz w:val="24"/>
              </w:rPr>
              <w:t>(</w:t>
            </w:r>
            <w:r w:rsidRPr="008261B8">
              <w:rPr>
                <w:rFonts w:eastAsia="仿宋_GB2312" w:cs="华文仿宋" w:hint="eastAsia"/>
                <w:sz w:val="24"/>
              </w:rPr>
              <w:t>持水、持脂</w:t>
            </w:r>
            <w:r w:rsidRPr="008261B8">
              <w:rPr>
                <w:rFonts w:eastAsia="仿宋_GB2312" w:cs="华文仿宋"/>
                <w:sz w:val="24"/>
              </w:rPr>
              <w:t xml:space="preserve">) </w:t>
            </w:r>
            <w:r w:rsidRPr="008261B8">
              <w:rPr>
                <w:rFonts w:eastAsia="仿宋_GB2312" w:cs="华文仿宋" w:hint="eastAsia"/>
                <w:sz w:val="24"/>
              </w:rPr>
              <w:t>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59</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混合肉香肠工艺及保质期实验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60</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发酵香肠及风味实验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61</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发酵酸奶的制作实验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62</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冰淇淋、雪糕、冰棍的制作实验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63</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果味碳酸饮料的制备实验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64</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山楂果肉汁饮料的制作实验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65</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苹果果汁饮料的制备实验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66</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一次发酵法制作主食面包实验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67</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快速发酵法制作主食面包实验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68</w:t>
            </w:r>
          </w:p>
        </w:tc>
        <w:tc>
          <w:tcPr>
            <w:tcW w:w="3678"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sz w:val="24"/>
              </w:rPr>
              <w:t>快速发酵法制作面包实验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69</w:t>
            </w:r>
          </w:p>
        </w:tc>
        <w:tc>
          <w:tcPr>
            <w:tcW w:w="3678" w:type="dxa"/>
            <w:shd w:val="clear" w:color="000000" w:fill="FFFFFF"/>
            <w:vAlign w:val="center"/>
          </w:tcPr>
          <w:p w:rsidR="002B5E02" w:rsidRPr="008261B8" w:rsidRDefault="002B5E02" w:rsidP="00C90BA2">
            <w:pPr>
              <w:jc w:val="center"/>
              <w:rPr>
                <w:rFonts w:eastAsia="仿宋_GB2312" w:cs="华文仿宋"/>
                <w:bCs/>
                <w:sz w:val="24"/>
              </w:rPr>
            </w:pPr>
            <w:r w:rsidRPr="008261B8">
              <w:rPr>
                <w:rFonts w:eastAsia="仿宋_GB2312" w:cs="华文仿宋" w:hint="eastAsia"/>
                <w:sz w:val="24"/>
              </w:rPr>
              <w:t>二次发酵法制作主食面包实验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70</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派和丹麦酥油面包的制作实验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71</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酵母发酵力的测定实验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72</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挤压膨化技术试验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73</w:t>
            </w:r>
          </w:p>
        </w:tc>
        <w:tc>
          <w:tcPr>
            <w:tcW w:w="3678" w:type="dxa"/>
            <w:shd w:val="clear" w:color="000000" w:fill="FFFFFF"/>
            <w:vAlign w:val="center"/>
          </w:tcPr>
          <w:p w:rsidR="002B5E02" w:rsidRPr="008261B8" w:rsidRDefault="002B5E02" w:rsidP="00C90BA2">
            <w:pPr>
              <w:jc w:val="center"/>
              <w:rPr>
                <w:rFonts w:eastAsia="仿宋_GB2312" w:cs="华文仿宋"/>
                <w:b/>
                <w:bCs/>
                <w:sz w:val="24"/>
              </w:rPr>
            </w:pPr>
            <w:r w:rsidRPr="008261B8">
              <w:rPr>
                <w:rFonts w:eastAsia="仿宋_GB2312" w:cs="华文仿宋" w:hint="eastAsia"/>
                <w:sz w:val="24"/>
              </w:rPr>
              <w:t>微波膨化技术试验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restart"/>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9</w:t>
            </w:r>
          </w:p>
          <w:p w:rsidR="002B5E02" w:rsidRPr="008261B8" w:rsidRDefault="002B5E02" w:rsidP="00C90BA2">
            <w:pPr>
              <w:widowControl/>
              <w:jc w:val="center"/>
              <w:rPr>
                <w:rFonts w:eastAsia="仿宋_GB2312" w:cs="华文仿宋"/>
                <w:kern w:val="0"/>
                <w:sz w:val="24"/>
              </w:rPr>
            </w:pP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专业大实验（上）</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74</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片剂的制备与质量检查</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75</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溶出度测定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76</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盐酸二甲双胍微丸的制备与包衣</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77</w:t>
            </w:r>
          </w:p>
        </w:tc>
        <w:tc>
          <w:tcPr>
            <w:tcW w:w="3678"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滴丸剂的制备与质量检查</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restart"/>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w:t>
            </w: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食品化学</w:t>
            </w:r>
          </w:p>
          <w:p w:rsidR="002B5E02" w:rsidRPr="008261B8" w:rsidRDefault="002B5E02" w:rsidP="00C90BA2">
            <w:pPr>
              <w:ind w:firstLineChars="50" w:firstLine="120"/>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78</w:t>
            </w:r>
          </w:p>
        </w:tc>
        <w:tc>
          <w:tcPr>
            <w:tcW w:w="3678" w:type="dxa"/>
            <w:shd w:val="clear" w:color="000000" w:fill="FFFFFF"/>
            <w:vAlign w:val="center"/>
          </w:tcPr>
          <w:p w:rsidR="002B5E02" w:rsidRPr="008261B8" w:rsidRDefault="002B5E02" w:rsidP="00C90BA2">
            <w:pPr>
              <w:widowControl/>
              <w:jc w:val="center"/>
              <w:rPr>
                <w:rFonts w:eastAsia="仿宋_GB2312" w:cs="华文仿宋"/>
                <w:sz w:val="24"/>
              </w:rPr>
            </w:pPr>
            <w:r w:rsidRPr="008261B8">
              <w:rPr>
                <w:rFonts w:eastAsia="仿宋_GB2312" w:cs="华文仿宋" w:hint="eastAsia"/>
                <w:kern w:val="0"/>
                <w:sz w:val="24"/>
              </w:rPr>
              <w:t>水分活度测定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widowControl/>
              <w:jc w:val="center"/>
              <w:rPr>
                <w:rFonts w:eastAsia="仿宋_GB2312" w:cs="华文仿宋"/>
                <w:kern w:val="0"/>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ind w:firstLineChars="100" w:firstLine="240"/>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79</w:t>
            </w:r>
          </w:p>
        </w:tc>
        <w:tc>
          <w:tcPr>
            <w:tcW w:w="3678" w:type="dxa"/>
            <w:shd w:val="clear" w:color="000000" w:fill="FFFFFF"/>
            <w:vAlign w:val="center"/>
          </w:tcPr>
          <w:p w:rsidR="002B5E02" w:rsidRPr="008261B8" w:rsidRDefault="002B5E02" w:rsidP="00C90BA2">
            <w:pPr>
              <w:widowControl/>
              <w:jc w:val="center"/>
              <w:rPr>
                <w:rFonts w:eastAsia="仿宋_GB2312" w:cs="华文仿宋"/>
                <w:sz w:val="24"/>
              </w:rPr>
            </w:pPr>
            <w:r w:rsidRPr="008261B8">
              <w:rPr>
                <w:rFonts w:eastAsia="仿宋_GB2312" w:cs="华文仿宋" w:hint="eastAsia"/>
                <w:kern w:val="0"/>
                <w:sz w:val="24"/>
              </w:rPr>
              <w:t>美拉德反应实验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widowControl/>
              <w:jc w:val="center"/>
              <w:rPr>
                <w:rFonts w:eastAsia="仿宋_GB2312" w:cs="华文仿宋"/>
                <w:kern w:val="0"/>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ind w:firstLineChars="50" w:firstLine="120"/>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80</w:t>
            </w:r>
          </w:p>
        </w:tc>
        <w:tc>
          <w:tcPr>
            <w:tcW w:w="3678" w:type="dxa"/>
            <w:shd w:val="clear" w:color="000000" w:fill="FFFFFF"/>
            <w:vAlign w:val="center"/>
          </w:tcPr>
          <w:p w:rsidR="002B5E02" w:rsidRPr="008261B8" w:rsidRDefault="002B5E02" w:rsidP="00C90BA2">
            <w:pPr>
              <w:widowControl/>
              <w:jc w:val="center"/>
              <w:rPr>
                <w:rFonts w:eastAsia="仿宋_GB2312" w:cs="华文仿宋"/>
                <w:sz w:val="24"/>
              </w:rPr>
            </w:pPr>
            <w:r w:rsidRPr="008261B8">
              <w:rPr>
                <w:rFonts w:eastAsia="仿宋_GB2312" w:cs="华文仿宋" w:hint="eastAsia"/>
                <w:kern w:val="0"/>
                <w:sz w:val="24"/>
              </w:rPr>
              <w:t>脂肪氧化实验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widowControl/>
              <w:jc w:val="center"/>
              <w:rPr>
                <w:rFonts w:eastAsia="仿宋_GB2312" w:cs="华文仿宋"/>
                <w:kern w:val="0"/>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ind w:firstLineChars="50" w:firstLine="120"/>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81</w:t>
            </w:r>
          </w:p>
        </w:tc>
        <w:tc>
          <w:tcPr>
            <w:tcW w:w="3678" w:type="dxa"/>
            <w:shd w:val="clear" w:color="000000" w:fill="FFFFFF"/>
            <w:vAlign w:val="center"/>
          </w:tcPr>
          <w:p w:rsidR="002B5E02" w:rsidRPr="008261B8" w:rsidRDefault="002B5E02" w:rsidP="00C90BA2">
            <w:pPr>
              <w:widowControl/>
              <w:jc w:val="center"/>
              <w:rPr>
                <w:rFonts w:eastAsia="仿宋_GB2312" w:cs="华文仿宋"/>
                <w:sz w:val="24"/>
              </w:rPr>
            </w:pPr>
            <w:r w:rsidRPr="008261B8">
              <w:rPr>
                <w:rFonts w:eastAsia="仿宋_GB2312" w:cs="华文仿宋" w:hint="eastAsia"/>
                <w:kern w:val="0"/>
                <w:sz w:val="24"/>
              </w:rPr>
              <w:t>大豆蛋白功能特性评价实验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widowControl/>
              <w:jc w:val="center"/>
              <w:rPr>
                <w:rFonts w:eastAsia="仿宋_GB2312" w:cs="华文仿宋"/>
                <w:kern w:val="0"/>
                <w:sz w:val="24"/>
              </w:rPr>
            </w:pPr>
          </w:p>
        </w:tc>
      </w:tr>
      <w:tr w:rsidR="002B5E02" w:rsidRPr="008261B8" w:rsidTr="00C90BA2">
        <w:trPr>
          <w:trHeight w:val="340"/>
          <w:jc w:val="center"/>
        </w:trPr>
        <w:tc>
          <w:tcPr>
            <w:tcW w:w="635" w:type="dxa"/>
            <w:vMerge w:val="restart"/>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11</w:t>
            </w:r>
          </w:p>
          <w:p w:rsidR="002B5E02" w:rsidRPr="008261B8" w:rsidRDefault="002B5E02" w:rsidP="00C90BA2">
            <w:pPr>
              <w:widowControl/>
              <w:jc w:val="center"/>
              <w:rPr>
                <w:rFonts w:eastAsia="仿宋_GB2312" w:cs="华文仿宋"/>
                <w:kern w:val="0"/>
                <w:sz w:val="24"/>
              </w:rPr>
            </w:pPr>
          </w:p>
          <w:p w:rsidR="002B5E02" w:rsidRPr="008261B8" w:rsidRDefault="002B5E02" w:rsidP="00C90BA2">
            <w:pPr>
              <w:widowControl/>
              <w:jc w:val="center"/>
              <w:rPr>
                <w:rFonts w:eastAsia="仿宋_GB2312" w:cs="华文仿宋"/>
                <w:kern w:val="0"/>
                <w:sz w:val="24"/>
              </w:rPr>
            </w:pPr>
          </w:p>
        </w:tc>
        <w:tc>
          <w:tcPr>
            <w:tcW w:w="1134" w:type="dxa"/>
            <w:vMerge w:val="restart"/>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hint="eastAsia"/>
                <w:kern w:val="0"/>
                <w:sz w:val="24"/>
              </w:rPr>
              <w:t>食品质量与安全控制技术综合</w:t>
            </w: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82</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食品中胆固醇的测定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83</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食品中六六六、滴滴涕残留量的测定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84</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保健食品中维生素</w:t>
            </w:r>
            <w:r w:rsidRPr="008261B8">
              <w:rPr>
                <w:rFonts w:eastAsia="仿宋_GB2312" w:cs="华文仿宋"/>
                <w:sz w:val="24"/>
              </w:rPr>
              <w:t>B</w:t>
            </w:r>
            <w:r w:rsidRPr="008261B8">
              <w:rPr>
                <w:rFonts w:eastAsia="仿宋_GB2312" w:cs="华文仿宋"/>
                <w:sz w:val="24"/>
                <w:vertAlign w:val="subscript"/>
              </w:rPr>
              <w:t>12</w:t>
            </w:r>
            <w:r w:rsidRPr="008261B8">
              <w:rPr>
                <w:rFonts w:eastAsia="仿宋_GB2312" w:cs="华文仿宋" w:hint="eastAsia"/>
                <w:sz w:val="24"/>
              </w:rPr>
              <w:t>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85</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乳制品中三聚氰胺的检测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86</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食品中苯甲酸和山梨酸含量的测定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87</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中红外光谱在食品掺假检测中的应用</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88</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近红外技术对食品中相关成分含量无损检测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89</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食品中有机磷农药残留量的测定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90</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食品中反式脂肪酸的测定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91</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乳及乳制品中植物油的检验</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92</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植物性产品中草甘膦残留量的测定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sz w:val="24"/>
              </w:rPr>
              <w:t>93</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食品中苏丹红染料的检测方法</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sz w:val="24"/>
              </w:rPr>
              <w:t>94</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猪肉中盐酸克伦特罗（瘦肉精）的测定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sz w:val="24"/>
              </w:rPr>
              <w:t>95</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动物源食品中克伦特罗、莱克多巴胺残留量的测定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sz w:val="24"/>
              </w:rPr>
              <w:t>96</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水产品中孔雀石绿和结晶紫残留量的测定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sz w:val="24"/>
              </w:rPr>
              <w:t>97</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电子鼻在酒类品种鉴别中的应用</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sz w:val="24"/>
              </w:rPr>
              <w:t>98</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茶叶中茶多酚含量的测定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sz w:val="24"/>
              </w:rPr>
              <w:t>99</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lang w:val="zh-CN"/>
              </w:rPr>
              <w:t>蔬菜农药残留快速检测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100</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二氧化硫含量快速检测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101</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亚硝酸盐含量快速检测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102</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重金属铅快速检测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103</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酒中甲醇快速检测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104</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bCs/>
                <w:sz w:val="24"/>
              </w:rPr>
              <w:t>肉中盐酸克伦特罗的快速测定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bCs/>
                <w:sz w:val="24"/>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105</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lang w:val="zh-CN"/>
              </w:rPr>
              <w:t>水质快速检测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lang w:val="zh-CN"/>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106</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lang w:val="zh-CN"/>
              </w:rPr>
              <w:t>蛋白质快速检测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lang w:val="zh-CN"/>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107</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bCs/>
                <w:sz w:val="24"/>
                <w:lang w:val="zh-CN"/>
              </w:rPr>
              <w:t>面粉中</w:t>
            </w:r>
            <w:r w:rsidRPr="008261B8">
              <w:rPr>
                <w:rFonts w:eastAsia="仿宋_GB2312" w:cs="华文仿宋" w:hint="eastAsia"/>
                <w:bCs/>
                <w:sz w:val="24"/>
              </w:rPr>
              <w:t>过氧化苯甲酰的快速测定</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bCs/>
                <w:sz w:val="24"/>
                <w:lang w:val="zh-CN"/>
              </w:rPr>
            </w:pPr>
          </w:p>
        </w:tc>
      </w:tr>
      <w:tr w:rsidR="002B5E02" w:rsidRPr="008261B8" w:rsidTr="00C90BA2">
        <w:trPr>
          <w:trHeight w:val="340"/>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108</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酱油中氨基酸态氮的快速检测</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23"/>
          <w:jc w:val="center"/>
        </w:trPr>
        <w:tc>
          <w:tcPr>
            <w:tcW w:w="635" w:type="dxa"/>
            <w:vMerge/>
            <w:vAlign w:val="center"/>
          </w:tcPr>
          <w:p w:rsidR="002B5E02" w:rsidRPr="008261B8" w:rsidRDefault="002B5E02" w:rsidP="00C90BA2">
            <w:pPr>
              <w:widowControl/>
              <w:jc w:val="center"/>
              <w:rPr>
                <w:rFonts w:eastAsia="仿宋_GB2312" w:cs="华文仿宋"/>
                <w:kern w:val="0"/>
                <w:sz w:val="24"/>
              </w:rPr>
            </w:pPr>
          </w:p>
        </w:tc>
        <w:tc>
          <w:tcPr>
            <w:tcW w:w="1134" w:type="dxa"/>
            <w:vMerge/>
            <w:shd w:val="clear" w:color="000000" w:fill="FFFFFF"/>
            <w:vAlign w:val="center"/>
          </w:tcPr>
          <w:p w:rsidR="002B5E02" w:rsidRPr="008261B8" w:rsidRDefault="002B5E02" w:rsidP="00C90BA2">
            <w:pPr>
              <w:widowControl/>
              <w:jc w:val="center"/>
              <w:rPr>
                <w:rFonts w:eastAsia="仿宋_GB2312" w:cs="华文仿宋"/>
                <w:kern w:val="0"/>
                <w:sz w:val="24"/>
              </w:rPr>
            </w:pPr>
          </w:p>
        </w:tc>
        <w:tc>
          <w:tcPr>
            <w:tcW w:w="708" w:type="dxa"/>
            <w:shd w:val="clear" w:color="000000" w:fill="FFFFFF"/>
            <w:vAlign w:val="center"/>
          </w:tcPr>
          <w:p w:rsidR="002B5E02" w:rsidRPr="008261B8" w:rsidRDefault="002B5E02" w:rsidP="00C90BA2">
            <w:pPr>
              <w:widowControl/>
              <w:jc w:val="center"/>
              <w:rPr>
                <w:rFonts w:eastAsia="仿宋_GB2312" w:cs="华文仿宋"/>
                <w:kern w:val="0"/>
                <w:sz w:val="24"/>
              </w:rPr>
            </w:pPr>
            <w:r w:rsidRPr="008261B8">
              <w:rPr>
                <w:rFonts w:eastAsia="仿宋_GB2312" w:cs="华文仿宋"/>
                <w:kern w:val="0"/>
                <w:sz w:val="24"/>
              </w:rPr>
              <w:t>109</w:t>
            </w:r>
          </w:p>
        </w:tc>
        <w:tc>
          <w:tcPr>
            <w:tcW w:w="3678" w:type="dxa"/>
            <w:shd w:val="clear" w:color="000000" w:fill="FFFFFF"/>
            <w:vAlign w:val="center"/>
          </w:tcPr>
          <w:p w:rsidR="002B5E02" w:rsidRPr="008261B8" w:rsidRDefault="002B5E02" w:rsidP="00C90BA2">
            <w:pPr>
              <w:jc w:val="center"/>
              <w:rPr>
                <w:rFonts w:eastAsia="仿宋_GB2312" w:cs="华文仿宋"/>
                <w:kern w:val="0"/>
                <w:sz w:val="24"/>
              </w:rPr>
            </w:pPr>
            <w:r w:rsidRPr="008261B8">
              <w:rPr>
                <w:rFonts w:eastAsia="仿宋_GB2312" w:cs="华文仿宋" w:hint="eastAsia"/>
                <w:sz w:val="24"/>
              </w:rPr>
              <w:t>超高压食品的开发应用</w:t>
            </w:r>
          </w:p>
        </w:tc>
        <w:tc>
          <w:tcPr>
            <w:tcW w:w="1000" w:type="dxa"/>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40" w:type="dxa"/>
            <w:shd w:val="clear" w:color="000000" w:fill="FFFFFF"/>
            <w:vAlign w:val="center"/>
          </w:tcPr>
          <w:p w:rsidR="002B5E02" w:rsidRPr="008261B8" w:rsidRDefault="002B5E02" w:rsidP="00C90BA2">
            <w:pPr>
              <w:jc w:val="center"/>
              <w:rPr>
                <w:rFonts w:eastAsia="仿宋_GB2312" w:cs="华文仿宋"/>
                <w:sz w:val="24"/>
              </w:rPr>
            </w:pPr>
          </w:p>
        </w:tc>
      </w:tr>
    </w:tbl>
    <w:p w:rsidR="002B5E02" w:rsidRPr="008261B8" w:rsidRDefault="002B5E02" w:rsidP="00080924">
      <w:pPr>
        <w:spacing w:line="14" w:lineRule="exact"/>
        <w:jc w:val="center"/>
        <w:rPr>
          <w:rFonts w:eastAsia="仿宋_GB2312" w:cs="华文仿宋"/>
          <w:sz w:val="24"/>
        </w:rPr>
      </w:pPr>
    </w:p>
    <w:tbl>
      <w:tblPr>
        <w:tblW w:w="7591" w:type="dxa"/>
        <w:tblInd w:w="468" w:type="dxa"/>
        <w:tblLayout w:type="fixed"/>
        <w:tblLook w:val="00A0"/>
      </w:tblPr>
      <w:tblGrid>
        <w:gridCol w:w="633"/>
        <w:gridCol w:w="1134"/>
        <w:gridCol w:w="708"/>
        <w:gridCol w:w="3686"/>
        <w:gridCol w:w="992"/>
        <w:gridCol w:w="438"/>
      </w:tblGrid>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ind w:rightChars="-64" w:right="-134"/>
              <w:jc w:val="center"/>
              <w:rPr>
                <w:rFonts w:eastAsia="仿宋_GB2312" w:cs="华文仿宋"/>
                <w:sz w:val="24"/>
              </w:rPr>
            </w:pPr>
          </w:p>
          <w:p w:rsidR="002B5E02" w:rsidRPr="008261B8" w:rsidRDefault="002B5E02" w:rsidP="00C90BA2">
            <w:pPr>
              <w:jc w:val="center"/>
              <w:rPr>
                <w:rFonts w:eastAsia="仿宋_GB2312" w:cs="华文仿宋"/>
                <w:sz w:val="24"/>
              </w:rPr>
            </w:pPr>
            <w:r w:rsidRPr="008261B8">
              <w:rPr>
                <w:rFonts w:eastAsia="仿宋_GB2312" w:cs="华文仿宋"/>
                <w:sz w:val="24"/>
              </w:rPr>
              <w:t>12</w:t>
            </w:r>
          </w:p>
          <w:p w:rsidR="002B5E02" w:rsidRPr="008261B8" w:rsidRDefault="002B5E02" w:rsidP="00C90BA2">
            <w:pPr>
              <w:jc w:val="center"/>
              <w:rPr>
                <w:rFonts w:eastAsia="仿宋_GB2312" w:cs="华文仿宋"/>
                <w:sz w:val="24"/>
              </w:rPr>
            </w:pPr>
          </w:p>
          <w:p w:rsidR="002B5E02" w:rsidRPr="008261B8" w:rsidRDefault="002B5E02" w:rsidP="00C90BA2">
            <w:pPr>
              <w:jc w:val="center"/>
              <w:rPr>
                <w:rFonts w:eastAsia="仿宋_GB2312" w:cs="华文仿宋"/>
                <w:sz w:val="24"/>
              </w:rPr>
            </w:pPr>
          </w:p>
        </w:tc>
        <w:tc>
          <w:tcPr>
            <w:tcW w:w="1134" w:type="dxa"/>
            <w:vMerge w:val="restart"/>
            <w:tcBorders>
              <w:top w:val="single" w:sz="4" w:space="0" w:color="auto"/>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食品添加剂</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110</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甜味香精分辨</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111</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胶体凝胶强度的测定</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112</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乳化剂的乳化效果测定</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113</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胶体粘度的测定</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114</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咸味香精和辛香料分辨</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115</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lang w:val="zh-CN"/>
              </w:rPr>
              <w:t>电子鼻在气味分析中的应用</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116</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香辛料在肉制品中加香中的应用</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w:t>
            </w:r>
          </w:p>
        </w:tc>
        <w:tc>
          <w:tcPr>
            <w:tcW w:w="1134" w:type="dxa"/>
            <w:vMerge w:val="restart"/>
            <w:tcBorders>
              <w:top w:val="single" w:sz="4" w:space="0" w:color="auto"/>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动植物检验检疫学</w:t>
            </w: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117</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害虫的捕捉</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验证</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118</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害虫的识别与标本制作</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验证</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119</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种子洗涤检验</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验证</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120</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种子分部透明</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验证</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121</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动植物细菌血清学检测</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122</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肉品检验技术</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123</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蛋品检验技术</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124</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乳品检验技术</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bottom w:val="nil"/>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125</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水产品检验技术</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p w:rsidR="002B5E02" w:rsidRPr="008261B8" w:rsidRDefault="002B5E02" w:rsidP="00C90BA2">
            <w:pPr>
              <w:jc w:val="center"/>
              <w:rPr>
                <w:rFonts w:eastAsia="仿宋_GB2312" w:cs="华文仿宋"/>
                <w:sz w:val="24"/>
              </w:rPr>
            </w:pPr>
            <w:r w:rsidRPr="008261B8">
              <w:rPr>
                <w:rFonts w:eastAsia="仿宋_GB2312" w:cs="华文仿宋"/>
                <w:sz w:val="24"/>
              </w:rPr>
              <w:t>14</w:t>
            </w:r>
          </w:p>
        </w:tc>
        <w:tc>
          <w:tcPr>
            <w:tcW w:w="1134" w:type="dxa"/>
            <w:vMerge w:val="restart"/>
            <w:tcBorders>
              <w:top w:val="single" w:sz="4" w:space="0" w:color="auto"/>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临床药学</w:t>
            </w: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126</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磺胺嘧啶钠的血药浓度监测及药动学参数计算</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127</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药源性心律失常</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128</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药物的致心肌缺血作用</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129</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影响药物作用的因素</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130</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氯化钙对硫酸镁中毒的解救作用</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bottom w:val="nil"/>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131</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水杨酸钠血浆半衰期的测定</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w:t>
            </w:r>
          </w:p>
        </w:tc>
        <w:tc>
          <w:tcPr>
            <w:tcW w:w="1134" w:type="dxa"/>
            <w:vMerge w:val="restart"/>
            <w:tcBorders>
              <w:top w:val="single" w:sz="4" w:space="0" w:color="auto"/>
              <w:left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食品毒理学</w:t>
            </w:r>
          </w:p>
        </w:tc>
        <w:tc>
          <w:tcPr>
            <w:tcW w:w="70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132</w:t>
            </w:r>
          </w:p>
        </w:tc>
        <w:tc>
          <w:tcPr>
            <w:tcW w:w="3686"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有机磷脂类农药中毒、解救及胆碱酯酶活性测定</w:t>
            </w:r>
          </w:p>
        </w:tc>
        <w:tc>
          <w:tcPr>
            <w:tcW w:w="992"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nil"/>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nil"/>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133</w:t>
            </w:r>
          </w:p>
        </w:tc>
        <w:tc>
          <w:tcPr>
            <w:tcW w:w="3686" w:type="dxa"/>
            <w:tcBorders>
              <w:top w:val="single" w:sz="4" w:space="0" w:color="auto"/>
              <w:left w:val="nil"/>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毒物半致死量（</w:t>
            </w:r>
            <w:r w:rsidRPr="008261B8">
              <w:rPr>
                <w:rFonts w:eastAsia="仿宋_GB2312" w:cs="华文仿宋"/>
                <w:sz w:val="24"/>
              </w:rPr>
              <w:t>LD</w:t>
            </w:r>
            <w:r w:rsidRPr="008261B8">
              <w:rPr>
                <w:rFonts w:eastAsia="仿宋_GB2312" w:cs="华文仿宋"/>
                <w:sz w:val="24"/>
                <w:vertAlign w:val="subscript"/>
              </w:rPr>
              <w:t>50</w:t>
            </w:r>
            <w:r w:rsidRPr="008261B8">
              <w:rPr>
                <w:rFonts w:eastAsia="仿宋_GB2312" w:cs="华文仿宋" w:hint="eastAsia"/>
                <w:sz w:val="24"/>
              </w:rPr>
              <w:t>）的测定</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nil"/>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制药专业大实验（下）</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134</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富集微量元素酵母发酵生产工艺</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135</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当归补血口服液的制备</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136</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阿司匹林制备工艺</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w:t>
            </w:r>
          </w:p>
          <w:p w:rsidR="002B5E02" w:rsidRPr="008261B8" w:rsidRDefault="002B5E02" w:rsidP="00C90BA2">
            <w:pPr>
              <w:jc w:val="center"/>
              <w:rPr>
                <w:rFonts w:eastAsia="仿宋_GB2312" w:cs="华文仿宋"/>
                <w:sz w:val="24"/>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药物毒理学</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137</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药物半数致死量（</w:t>
            </w:r>
            <w:r w:rsidRPr="008261B8">
              <w:rPr>
                <w:rFonts w:eastAsia="仿宋_GB2312" w:cs="华文仿宋"/>
                <w:sz w:val="24"/>
              </w:rPr>
              <w:t>LD</w:t>
            </w:r>
            <w:r w:rsidRPr="008261B8">
              <w:rPr>
                <w:rFonts w:eastAsia="仿宋_GB2312" w:cs="华文仿宋"/>
                <w:sz w:val="24"/>
                <w:vertAlign w:val="subscript"/>
              </w:rPr>
              <w:t>50</w:t>
            </w:r>
            <w:r w:rsidRPr="008261B8">
              <w:rPr>
                <w:rFonts w:eastAsia="仿宋_GB2312" w:cs="华文仿宋" w:hint="eastAsia"/>
                <w:sz w:val="24"/>
              </w:rPr>
              <w:t>）的测定</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138</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有机磷酸酯类农药中毒、解救及胆碱酯酶活性测定</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139</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药源性心律失常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140</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链霉素的神经肌传导阻滞作用</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141</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过量用药的毒性反应</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新药临床前研究实验</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142</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独一味提取物的制备</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提取物片剂的制备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独一味片剂的药效学研究</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制剂的质量评价</w:t>
            </w:r>
            <w:r w:rsidR="00C90BA2" w:rsidRPr="008261B8">
              <w:rPr>
                <w:rFonts w:eastAsia="仿宋_GB2312" w:cs="华文仿宋" w:hint="eastAsia"/>
                <w:sz w:val="24"/>
              </w:rPr>
              <w:t>-</w:t>
            </w:r>
            <w:r w:rsidRPr="008261B8">
              <w:rPr>
                <w:rFonts w:eastAsia="仿宋_GB2312" w:cs="华文仿宋" w:hint="eastAsia"/>
                <w:sz w:val="24"/>
              </w:rPr>
              <w:t>有效成分的分析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研究</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005423">
            <w:pPr>
              <w:jc w:val="center"/>
              <w:rPr>
                <w:rFonts w:eastAsia="仿宋_GB2312" w:cs="华文仿宋"/>
                <w:sz w:val="24"/>
              </w:rPr>
            </w:pPr>
            <w:r w:rsidRPr="008261B8">
              <w:rPr>
                <w:rFonts w:eastAsia="仿宋_GB2312" w:cs="华文仿宋"/>
                <w:sz w:val="24"/>
              </w:rPr>
              <w:t>19</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生理药理学</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药物半数有效量的测定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水杨酸钠血浆半衰期的测定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药物对离体肠平滑肌的作用</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149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心血管活动的调节及药物的影响</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热板法观察药物的镇痛作用</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剂量对药物作用的影响</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某药对离体蟾蜍心脏的作用</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药物对氯化钡致家兔心律失常的预防作用</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药物的抗心肌缺血作用</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化工原理（下）</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流体综合试验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恒压过滤常数测定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传热综合试验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精馏实验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159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干燥速率曲线测定实验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食品化学与营养学</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食品水分活度测定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油脂的氧化及检测</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面包淀粉老化度的测定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茶花中黄酮的提取及其抗氧化性测定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膳食调查及其分析评价</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食品标签的标注设计及解读</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天然药物化学</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小檗碱与小檗胺的提取分离、精制、鉴识</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甘草酸的制备与鉴定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p w:rsidR="002B5E02" w:rsidRPr="008261B8" w:rsidRDefault="002B5E02" w:rsidP="00C90BA2">
            <w:pPr>
              <w:jc w:val="center"/>
              <w:rPr>
                <w:rFonts w:eastAsia="仿宋_GB2312" w:cs="华文仿宋"/>
                <w:sz w:val="24"/>
              </w:rPr>
            </w:pPr>
            <w:r w:rsidRPr="008261B8">
              <w:rPr>
                <w:rFonts w:eastAsia="仿宋_GB2312" w:cs="华文仿宋"/>
                <w:sz w:val="24"/>
              </w:rPr>
              <w:t>23</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药剂学</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片剂的制备与质量考察</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bCs/>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169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滴丸剂的制备与质量考察</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盐酸二甲双胍微丸的制备与包衣</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溶出度的测定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中药指纹图谱</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中药色谱指纹图谱研究过程中的关键问题</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中药色谱指纹图谱的建立与评价</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p w:rsidR="002B5E02" w:rsidRPr="008261B8" w:rsidRDefault="002B5E02" w:rsidP="00C90BA2">
            <w:pPr>
              <w:jc w:val="center"/>
              <w:rPr>
                <w:rFonts w:eastAsia="仿宋_GB2312" w:cs="华文仿宋"/>
                <w:sz w:val="24"/>
              </w:rPr>
            </w:pPr>
            <w:r w:rsidRPr="008261B8">
              <w:rPr>
                <w:rFonts w:eastAsia="仿宋_GB2312" w:cs="华文仿宋"/>
                <w:sz w:val="24"/>
              </w:rPr>
              <w:t>25</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制药分离工程</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174</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离子交换分离氨基酸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175</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膜分离</w:t>
            </w:r>
            <w:r w:rsidRPr="008261B8">
              <w:rPr>
                <w:rFonts w:eastAsia="仿宋_GB2312" w:cs="华文仿宋"/>
                <w:sz w:val="24"/>
              </w:rPr>
              <w:t>-</w:t>
            </w:r>
            <w:r w:rsidRPr="008261B8">
              <w:rPr>
                <w:rFonts w:eastAsia="仿宋_GB2312" w:cs="华文仿宋" w:hint="eastAsia"/>
                <w:sz w:val="24"/>
              </w:rPr>
              <w:t>超滤</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176</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反胶团萃取</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26</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医药统计分析</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ｔ检验与方差分析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秩转换的非参数检验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179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回归分析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p w:rsidR="002B5E02" w:rsidRPr="008261B8" w:rsidRDefault="002B5E02" w:rsidP="00C90BA2">
            <w:pPr>
              <w:jc w:val="center"/>
              <w:rPr>
                <w:rFonts w:eastAsia="仿宋_GB2312" w:cs="华文仿宋"/>
                <w:sz w:val="24"/>
              </w:rPr>
            </w:pPr>
            <w:r w:rsidRPr="008261B8">
              <w:rPr>
                <w:rFonts w:eastAsia="仿宋_GB2312" w:cs="华文仿宋"/>
                <w:sz w:val="24"/>
              </w:rPr>
              <w:t>27</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药物试验设计与统计分析</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ｔ检验与单因素方差分析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多因素方差分析与正交设计方差分析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回归分析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28</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药物合成反应</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扑炎痛的合成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磺胺醋酰钠的合成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苯妥英钠的合成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苯佐卡因的合成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p w:rsidR="002B5E02" w:rsidRPr="008261B8" w:rsidRDefault="002B5E02" w:rsidP="00C90BA2">
            <w:pPr>
              <w:jc w:val="center"/>
              <w:rPr>
                <w:rFonts w:eastAsia="仿宋_GB2312" w:cs="华文仿宋"/>
                <w:sz w:val="24"/>
              </w:rPr>
            </w:pPr>
            <w:r w:rsidRPr="008261B8">
              <w:rPr>
                <w:rFonts w:eastAsia="仿宋_GB2312" w:cs="华文仿宋"/>
                <w:sz w:val="24"/>
              </w:rPr>
              <w:t>29</w:t>
            </w:r>
          </w:p>
          <w:p w:rsidR="002B5E02" w:rsidRPr="008261B8" w:rsidRDefault="002B5E02" w:rsidP="00C90BA2">
            <w:pPr>
              <w:jc w:val="center"/>
              <w:rPr>
                <w:rFonts w:eastAsia="仿宋_GB2312" w:cs="华文仿宋"/>
                <w:sz w:val="24"/>
              </w:rPr>
            </w:pPr>
          </w:p>
          <w:p w:rsidR="002B5E02" w:rsidRPr="008261B8" w:rsidRDefault="002B5E02" w:rsidP="00C90BA2">
            <w:pPr>
              <w:jc w:val="center"/>
              <w:rPr>
                <w:rFonts w:eastAsia="仿宋_GB2312" w:cs="华文仿宋"/>
                <w:sz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药物分析</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中药制剂的显微定性鉴别</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薄层扫描法测定中药成分的含量</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189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牛黄解毒片中黄芩苷的含量测定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气相色谱法测定感冒药中对乙酰氨基酚的含量</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丹参葡萄糖注射液的</w:t>
            </w:r>
            <w:r w:rsidRPr="008261B8">
              <w:rPr>
                <w:rFonts w:eastAsia="仿宋_GB2312" w:cs="华文仿宋"/>
                <w:sz w:val="24"/>
              </w:rPr>
              <w:t>HPLC</w:t>
            </w:r>
            <w:r w:rsidRPr="008261B8">
              <w:rPr>
                <w:rFonts w:eastAsia="仿宋_GB2312" w:cs="华文仿宋" w:hint="eastAsia"/>
                <w:sz w:val="24"/>
              </w:rPr>
              <w:t>指纹图谱的初步识别与建立（制药工程方向）</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LC/MS</w:t>
            </w:r>
            <w:r w:rsidRPr="008261B8">
              <w:rPr>
                <w:rFonts w:eastAsia="仿宋_GB2312" w:cs="华文仿宋" w:hint="eastAsia"/>
                <w:sz w:val="24"/>
              </w:rPr>
              <w:t>法在药物活性成分分析中的初步应用（药事管理方向）</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p w:rsidR="002B5E02" w:rsidRPr="008261B8" w:rsidRDefault="002B5E02" w:rsidP="00C90BA2">
            <w:pPr>
              <w:jc w:val="center"/>
              <w:rPr>
                <w:rFonts w:eastAsia="仿宋_GB2312" w:cs="华文仿宋"/>
                <w:sz w:val="24"/>
              </w:rPr>
            </w:pPr>
            <w:r w:rsidRPr="008261B8">
              <w:rPr>
                <w:rFonts w:eastAsia="仿宋_GB2312" w:cs="华文仿宋"/>
                <w:sz w:val="24"/>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计算机在制药工程中的应用</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数值计算</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ChemSketch</w:t>
            </w:r>
            <w:r w:rsidRPr="008261B8">
              <w:rPr>
                <w:rFonts w:eastAsia="仿宋_GB2312" w:cs="华文仿宋" w:hint="eastAsia"/>
                <w:sz w:val="24"/>
              </w:rPr>
              <w:t>作图</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CAD</w:t>
            </w:r>
            <w:r w:rsidRPr="008261B8">
              <w:rPr>
                <w:rFonts w:eastAsia="仿宋_GB2312" w:cs="华文仿宋" w:hint="eastAsia"/>
                <w:sz w:val="24"/>
              </w:rPr>
              <w:t>初步</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CAD</w:t>
            </w:r>
            <w:r w:rsidRPr="008261B8">
              <w:rPr>
                <w:rFonts w:eastAsia="仿宋_GB2312" w:cs="华文仿宋" w:hint="eastAsia"/>
                <w:sz w:val="24"/>
              </w:rPr>
              <w:t>标注</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CAD</w:t>
            </w:r>
            <w:r w:rsidRPr="008261B8">
              <w:rPr>
                <w:rFonts w:eastAsia="仿宋_GB2312" w:cs="华文仿宋" w:hint="eastAsia"/>
                <w:sz w:val="24"/>
              </w:rPr>
              <w:t>流程图、平面与立面图</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31</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食品工厂设计与环境保护</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198</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食品厂厂址选择综合实训</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199</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食品厂总平面布置综合实训</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200</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产品工艺流程的确定综合实训</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201</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物料衡算综合实训</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shd w:val="clear" w:color="000000" w:fill="FFFFFF"/>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食品厂设备选型综合实训</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jc w:val="center"/>
              <w:rPr>
                <w:rFonts w:eastAsia="仿宋_GB2312" w:cs="华文仿宋"/>
                <w:sz w:val="24"/>
              </w:rPr>
            </w:pPr>
            <w:r w:rsidRPr="008261B8">
              <w:rPr>
                <w:rFonts w:eastAsia="仿宋_GB2312" w:cs="华文仿宋" w:hint="eastAsia"/>
                <w:sz w:val="24"/>
              </w:rPr>
              <w:t>食品厂车间工艺布置综合实训</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jc w:val="center"/>
              <w:rPr>
                <w:rFonts w:eastAsia="仿宋_GB2312" w:cs="华文仿宋"/>
                <w:sz w:val="24"/>
              </w:rPr>
            </w:pPr>
            <w:r w:rsidRPr="008261B8">
              <w:rPr>
                <w:rFonts w:eastAsia="仿宋_GB2312" w:cs="华文仿宋" w:hint="eastAsia"/>
                <w:sz w:val="24"/>
              </w:rPr>
              <w:t>食品厂管路设计综合实训</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32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食品装备与控制</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饮料生产线学习</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真空浓缩流程学习</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杀菌设备学习</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冻结干燥设备学习</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209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成型机传动系统学习</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sz w:val="24"/>
              </w:rPr>
              <w:t>210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自动烟熏炉的学习</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设计</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新</w:t>
            </w: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33</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微生物学</w:t>
            </w:r>
            <w:r w:rsidRPr="008261B8">
              <w:rPr>
                <w:rFonts w:eastAsia="仿宋_GB2312" w:cs="宋体"/>
                <w:bCs/>
                <w:kern w:val="0"/>
                <w:sz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培养基的配置与灭菌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微生物的接种技术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微生物的分离与纯化</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显微镜的构造、使用及保养</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演示</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细菌形态认识</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细菌的涂片及简单染色法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革兰氏染色法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酵母菌形态观察及死活细胞鉴别</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219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酵母菌细胞计数和芽率的测定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霉菌的形态观察</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菌落总数的测定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大肠菌群检验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摇瓶发酵实验</w:t>
            </w:r>
            <w:r w:rsidR="00005423" w:rsidRPr="008261B8">
              <w:rPr>
                <w:rFonts w:eastAsia="仿宋_GB2312" w:cs="Arial" w:hint="eastAsia"/>
                <w:kern w:val="0"/>
                <w:sz w:val="24"/>
              </w:rPr>
              <w:t>-</w:t>
            </w:r>
            <w:r w:rsidRPr="008261B8">
              <w:rPr>
                <w:rFonts w:eastAsia="仿宋_GB2312" w:cs="Arial" w:hint="eastAsia"/>
                <w:kern w:val="0"/>
                <w:sz w:val="24"/>
              </w:rPr>
              <w:t>正交设计选择培养</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34</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bCs/>
                <w:kern w:val="0"/>
                <w:sz w:val="24"/>
              </w:rPr>
            </w:pPr>
            <w:r w:rsidRPr="008261B8">
              <w:rPr>
                <w:rFonts w:eastAsia="仿宋_GB2312" w:cs="宋体" w:hint="eastAsia"/>
                <w:bCs/>
                <w:kern w:val="0"/>
                <w:sz w:val="24"/>
              </w:rPr>
              <w:t>微生物学</w:t>
            </w:r>
            <w:r w:rsidRPr="008261B8">
              <w:rPr>
                <w:rFonts w:eastAsia="仿宋_GB2312" w:cs="宋体"/>
                <w:bCs/>
                <w:kern w:val="0"/>
                <w:sz w:val="24"/>
              </w:rPr>
              <w:t>2</w:t>
            </w:r>
          </w:p>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培养基的配置与灭菌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微生物的接种技术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显微镜的构造、使用及保养</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演示</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细菌形态认</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细菌的涂片及简单染色法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229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革兰氏染色法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酵母菌形态观察及死活细胞鉴别</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酵母菌细胞计数和芽率的测定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霉菌的形态观察</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菌落总数的测定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大肠菌群检验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抗生素对微生物生长的影响</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土壤中有用微生物的分离</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35</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微生物学</w:t>
            </w:r>
            <w:r w:rsidRPr="008261B8">
              <w:rPr>
                <w:rFonts w:eastAsia="仿宋_GB2312" w:cs="宋体"/>
                <w:bCs/>
                <w:kern w:val="0"/>
                <w:sz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显微镜的构造、使用及保养</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演示</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细菌形态认识</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239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微生物的接种技术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细菌的涂片及简单染色法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革兰氏染色法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酵母菌形态观察及死活细胞鉴别</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霉菌的形态观察</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酵母菌细胞计数和芽率的测定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36</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食品微生物学</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培养基的配置与灭菌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微生物的接种技术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显微镜的构造、使用及保养</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演示</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细菌形态认识</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249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细菌的涂片及简单染色法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革兰氏染色法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酵母菌形态观察及死活细胞鉴别</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霉菌的形态观察</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菌落总数的测定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大肠菌群检验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005423">
        <w:trPr>
          <w:trHeight w:val="454"/>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37</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食品微生物检验技术</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金黄色葡萄球菌检验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005423">
        <w:trPr>
          <w:trHeight w:val="454"/>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细菌的生理生化反应</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38</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遗传学</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同工酶遗传标记分析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琼脂糖凝胶电泳检测</w:t>
            </w:r>
            <w:r w:rsidRPr="008261B8">
              <w:rPr>
                <w:rFonts w:eastAsia="仿宋_GB2312" w:cs="Arial"/>
                <w:kern w:val="0"/>
                <w:sz w:val="24"/>
              </w:rPr>
              <w:t>DNA</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259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人类</w:t>
            </w:r>
            <w:r w:rsidRPr="008261B8">
              <w:rPr>
                <w:rFonts w:eastAsia="仿宋_GB2312" w:cs="Arial"/>
                <w:kern w:val="0"/>
                <w:sz w:val="24"/>
              </w:rPr>
              <w:t>ABO</w:t>
            </w:r>
            <w:r w:rsidRPr="008261B8">
              <w:rPr>
                <w:rFonts w:eastAsia="仿宋_GB2312" w:cs="Arial" w:hint="eastAsia"/>
                <w:kern w:val="0"/>
                <w:sz w:val="24"/>
              </w:rPr>
              <w:t>血型的调查及分析</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质粒</w:t>
            </w:r>
            <w:r w:rsidRPr="008261B8">
              <w:rPr>
                <w:rFonts w:eastAsia="仿宋_GB2312" w:cs="Arial"/>
                <w:kern w:val="0"/>
                <w:sz w:val="24"/>
              </w:rPr>
              <w:t>DNA</w:t>
            </w:r>
            <w:r w:rsidRPr="008261B8">
              <w:rPr>
                <w:rFonts w:eastAsia="仿宋_GB2312" w:cs="Arial" w:hint="eastAsia"/>
                <w:kern w:val="0"/>
                <w:sz w:val="24"/>
              </w:rPr>
              <w:t>的扩增与提取技术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39</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宋体" w:hint="eastAsia"/>
                <w:bCs/>
                <w:kern w:val="0"/>
                <w:sz w:val="24"/>
              </w:rPr>
              <w:t>生物技术大实验（上）</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目的基因的</w:t>
            </w:r>
            <w:r w:rsidRPr="008261B8">
              <w:rPr>
                <w:rFonts w:eastAsia="仿宋_GB2312" w:cs="Arial"/>
                <w:kern w:val="0"/>
                <w:sz w:val="24"/>
              </w:rPr>
              <w:t>CR</w:t>
            </w:r>
            <w:r w:rsidRPr="008261B8">
              <w:rPr>
                <w:rFonts w:eastAsia="仿宋_GB2312" w:cs="Arial" w:hint="eastAsia"/>
                <w:kern w:val="0"/>
                <w:sz w:val="24"/>
              </w:rPr>
              <w:t>扩增</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kern w:val="0"/>
                <w:sz w:val="24"/>
              </w:rPr>
              <w:t>DNA</w:t>
            </w:r>
            <w:r w:rsidRPr="008261B8">
              <w:rPr>
                <w:rFonts w:eastAsia="仿宋_GB2312" w:cs="Arial" w:hint="eastAsia"/>
                <w:kern w:val="0"/>
                <w:sz w:val="24"/>
              </w:rPr>
              <w:t>片段的回收</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kern w:val="0"/>
                <w:sz w:val="24"/>
              </w:rPr>
              <w:t>DNA</w:t>
            </w:r>
            <w:r w:rsidRPr="008261B8">
              <w:rPr>
                <w:rFonts w:eastAsia="仿宋_GB2312" w:cs="Arial" w:hint="eastAsia"/>
                <w:kern w:val="0"/>
                <w:sz w:val="24"/>
              </w:rPr>
              <w:t>的连接</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大肠杆菌感受态细胞的制备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重组</w:t>
            </w:r>
            <w:r w:rsidRPr="008261B8">
              <w:rPr>
                <w:rFonts w:eastAsia="仿宋_GB2312" w:cs="Arial"/>
                <w:kern w:val="0"/>
                <w:sz w:val="24"/>
              </w:rPr>
              <w:t>DNA</w:t>
            </w:r>
            <w:r w:rsidRPr="008261B8">
              <w:rPr>
                <w:rFonts w:eastAsia="仿宋_GB2312" w:cs="Arial" w:hint="eastAsia"/>
                <w:kern w:val="0"/>
                <w:sz w:val="24"/>
              </w:rPr>
              <w:t>的转化</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快速分离大肠杆菌中的重组质粒</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重组质粒的酶切鉴定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外源基因诱导表达及蛋白质检测</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269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蛋白质印迹法检测应用</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无菌操作及愈伤组织诱导技术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微藻规模化培养</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研究</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细胞工程基础实验技术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40</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bCs/>
                <w:kern w:val="0"/>
                <w:sz w:val="24"/>
              </w:rPr>
            </w:pPr>
            <w:r w:rsidRPr="008261B8">
              <w:rPr>
                <w:rFonts w:eastAsia="仿宋_GB2312" w:cs="宋体" w:hint="eastAsia"/>
                <w:bCs/>
                <w:kern w:val="0"/>
                <w:sz w:val="24"/>
              </w:rPr>
              <w:t>生物技术大实验（下）</w:t>
            </w:r>
          </w:p>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单向免疫扩散制标准曲线并测定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卵清白蛋白的制备和纯化</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制备小牛胸腺</w:t>
            </w:r>
            <w:r w:rsidRPr="008261B8">
              <w:rPr>
                <w:rFonts w:eastAsia="仿宋_GB2312" w:cs="Arial"/>
                <w:kern w:val="0"/>
                <w:sz w:val="24"/>
              </w:rPr>
              <w:t>DNA</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kern w:val="0"/>
                <w:sz w:val="24"/>
              </w:rPr>
              <w:t>SDS-PAGE</w:t>
            </w:r>
            <w:r w:rsidRPr="008261B8">
              <w:rPr>
                <w:rFonts w:eastAsia="仿宋_GB2312" w:cs="Arial" w:hint="eastAsia"/>
                <w:kern w:val="0"/>
                <w:sz w:val="24"/>
              </w:rPr>
              <w:t>测定蛋白质分子量</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离子交换法分离氨基酸</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酶联免疫</w:t>
            </w:r>
            <w:r w:rsidRPr="008261B8">
              <w:rPr>
                <w:rFonts w:eastAsia="仿宋_GB2312" w:cs="Arial"/>
                <w:kern w:val="0"/>
                <w:sz w:val="24"/>
              </w:rPr>
              <w:t>-ELISA</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41</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bCs/>
                <w:kern w:val="0"/>
                <w:sz w:val="24"/>
              </w:rPr>
            </w:pPr>
            <w:r w:rsidRPr="008261B8">
              <w:rPr>
                <w:rFonts w:eastAsia="仿宋_GB2312" w:cs="宋体" w:hint="eastAsia"/>
                <w:bCs/>
                <w:kern w:val="0"/>
                <w:sz w:val="24"/>
              </w:rPr>
              <w:t>食品生物化学</w:t>
            </w:r>
          </w:p>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279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纸层析法分离氨基酸</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adjustRightInd w:val="0"/>
              <w:snapToGrid w:val="0"/>
              <w:jc w:val="center"/>
              <w:rPr>
                <w:rFonts w:eastAsia="仿宋_GB2312" w:cs="Arial"/>
                <w:kern w:val="0"/>
                <w:sz w:val="24"/>
              </w:rPr>
            </w:pPr>
            <w:r w:rsidRPr="008261B8">
              <w:rPr>
                <w:rFonts w:eastAsia="仿宋_GB2312" w:hint="eastAsia"/>
                <w:sz w:val="24"/>
              </w:rPr>
              <w:t>还原糖测定</w:t>
            </w:r>
            <w:r w:rsidRPr="008261B8">
              <w:rPr>
                <w:rFonts w:eastAsia="仿宋_GB2312"/>
                <w:sz w:val="24"/>
              </w:rPr>
              <w:t>3</w:t>
            </w:r>
            <w:r w:rsidRPr="008261B8">
              <w:rPr>
                <w:rFonts w:eastAsia="仿宋_GB2312" w:hint="eastAsia"/>
                <w:sz w:val="24"/>
              </w:rPr>
              <w:t>、</w:t>
            </w:r>
            <w:r w:rsidRPr="008261B8">
              <w:rPr>
                <w:rFonts w:eastAsia="仿宋_GB2312"/>
                <w:sz w:val="24"/>
              </w:rPr>
              <w:t>5</w:t>
            </w:r>
            <w:r w:rsidRPr="008261B8">
              <w:rPr>
                <w:rFonts w:eastAsia="仿宋_GB2312" w:hint="eastAsia"/>
                <w:sz w:val="24"/>
              </w:rPr>
              <w:t>二硝基水扬酸法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0" w:afterLines="20"/>
              <w:jc w:val="center"/>
              <w:rPr>
                <w:rFonts w:eastAsia="仿宋_GB2312" w:cs="Arial"/>
                <w:kern w:val="0"/>
                <w:sz w:val="24"/>
              </w:rPr>
            </w:pPr>
            <w:r w:rsidRPr="008261B8">
              <w:rPr>
                <w:rFonts w:eastAsia="仿宋_GB2312" w:hint="eastAsia"/>
                <w:sz w:val="24"/>
              </w:rPr>
              <w:t>血清蛋白醋酸纤维素薄膜电泳</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牛乳酪蛋白制备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蛋白质浓度测定</w:t>
            </w:r>
            <w:r w:rsidRPr="008261B8">
              <w:rPr>
                <w:rFonts w:eastAsia="仿宋_GB2312"/>
                <w:sz w:val="24"/>
              </w:rPr>
              <w:t>----Folin-</w:t>
            </w:r>
            <w:r w:rsidRPr="008261B8">
              <w:rPr>
                <w:rFonts w:eastAsia="仿宋_GB2312" w:hint="eastAsia"/>
                <w:sz w:val="24"/>
              </w:rPr>
              <w:t>酚法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酵母蔗糖酶提取与比活力测定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0" w:afterLines="20"/>
              <w:jc w:val="center"/>
              <w:rPr>
                <w:rFonts w:eastAsia="仿宋_GB2312" w:cs="Arial"/>
                <w:kern w:val="0"/>
                <w:sz w:val="24"/>
              </w:rPr>
            </w:pPr>
            <w:r w:rsidRPr="008261B8">
              <w:rPr>
                <w:rFonts w:eastAsia="仿宋_GB2312" w:hint="eastAsia"/>
                <w:sz w:val="24"/>
              </w:rPr>
              <w:t>蔗糖酶进程曲线制作</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42</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生物化学</w:t>
            </w:r>
            <w:r w:rsidRPr="008261B8">
              <w:rPr>
                <w:rFonts w:eastAsia="仿宋_GB2312" w:cs="宋体"/>
                <w:bCs/>
                <w:kern w:val="0"/>
                <w:sz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纸层析法分离氨基酸</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7101D0">
            <w:pPr>
              <w:adjustRightInd w:val="0"/>
              <w:snapToGrid w:val="0"/>
              <w:jc w:val="center"/>
              <w:rPr>
                <w:rFonts w:eastAsia="仿宋_GB2312" w:cs="Arial"/>
                <w:kern w:val="0"/>
                <w:sz w:val="24"/>
              </w:rPr>
            </w:pPr>
            <w:r w:rsidRPr="008261B8">
              <w:rPr>
                <w:rFonts w:eastAsia="仿宋_GB2312" w:hint="eastAsia"/>
                <w:sz w:val="24"/>
              </w:rPr>
              <w:t>还原糖测定</w:t>
            </w:r>
            <w:r w:rsidRPr="008261B8">
              <w:rPr>
                <w:rFonts w:eastAsia="仿宋_GB2312"/>
                <w:sz w:val="24"/>
              </w:rPr>
              <w:t>3</w:t>
            </w:r>
            <w:r w:rsidRPr="008261B8">
              <w:rPr>
                <w:rFonts w:eastAsia="仿宋_GB2312" w:hint="eastAsia"/>
                <w:sz w:val="24"/>
              </w:rPr>
              <w:t>、</w:t>
            </w:r>
            <w:r w:rsidRPr="008261B8">
              <w:rPr>
                <w:rFonts w:eastAsia="仿宋_GB2312"/>
                <w:sz w:val="24"/>
              </w:rPr>
              <w:t>5</w:t>
            </w:r>
            <w:r w:rsidRPr="008261B8">
              <w:rPr>
                <w:rFonts w:eastAsia="仿宋_GB2312" w:hint="eastAsia"/>
                <w:sz w:val="24"/>
              </w:rPr>
              <w:t>二硝基水扬酸法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0" w:afterLines="20"/>
              <w:jc w:val="center"/>
              <w:rPr>
                <w:rFonts w:eastAsia="仿宋_GB2312" w:cs="Arial"/>
                <w:kern w:val="0"/>
                <w:sz w:val="24"/>
              </w:rPr>
            </w:pPr>
            <w:r w:rsidRPr="008261B8">
              <w:rPr>
                <w:rFonts w:eastAsia="仿宋_GB2312" w:hint="eastAsia"/>
                <w:sz w:val="24"/>
              </w:rPr>
              <w:t>血清蛋白醋酸纤维素薄膜电泳</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289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牛乳酪蛋白制备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蛋白质浓度测定</w:t>
            </w:r>
            <w:r w:rsidRPr="008261B8">
              <w:rPr>
                <w:rFonts w:eastAsia="仿宋_GB2312"/>
                <w:sz w:val="24"/>
              </w:rPr>
              <w:t>----Folin-</w:t>
            </w:r>
            <w:r w:rsidRPr="008261B8">
              <w:rPr>
                <w:rFonts w:eastAsia="仿宋_GB2312" w:hint="eastAsia"/>
                <w:sz w:val="24"/>
              </w:rPr>
              <w:t>酚法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卵磷脂的提取和鉴定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酵母蔗糖酶提取与比活力测定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0" w:afterLines="20"/>
              <w:jc w:val="center"/>
              <w:rPr>
                <w:rFonts w:eastAsia="仿宋_GB2312" w:cs="Arial"/>
                <w:kern w:val="0"/>
                <w:sz w:val="24"/>
              </w:rPr>
            </w:pPr>
            <w:r w:rsidRPr="008261B8">
              <w:rPr>
                <w:rFonts w:eastAsia="仿宋_GB2312" w:hint="eastAsia"/>
                <w:sz w:val="24"/>
              </w:rPr>
              <w:t>蔗糖酶进程曲线制作</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固定化活性干酵母的制备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固定化细胞转化酶活力测定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5" w:afterLines="25"/>
              <w:jc w:val="center"/>
              <w:rPr>
                <w:rFonts w:eastAsia="仿宋_GB2312" w:cs="Arial"/>
                <w:kern w:val="0"/>
                <w:sz w:val="24"/>
              </w:rPr>
            </w:pPr>
            <w:r w:rsidRPr="008261B8">
              <w:rPr>
                <w:rFonts w:eastAsia="仿宋_GB2312" w:hint="eastAsia"/>
                <w:sz w:val="24"/>
              </w:rPr>
              <w:t>酵母</w:t>
            </w:r>
            <w:r w:rsidRPr="008261B8">
              <w:rPr>
                <w:rFonts w:eastAsia="仿宋_GB2312"/>
                <w:sz w:val="24"/>
              </w:rPr>
              <w:t>RNA</w:t>
            </w:r>
            <w:r w:rsidRPr="008261B8">
              <w:rPr>
                <w:rFonts w:eastAsia="仿宋_GB2312" w:hint="eastAsia"/>
                <w:sz w:val="24"/>
              </w:rPr>
              <w:t>提取鉴定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43</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生物化学</w:t>
            </w:r>
            <w:r w:rsidRPr="008261B8">
              <w:rPr>
                <w:rFonts w:eastAsia="仿宋_GB2312" w:cs="宋体"/>
                <w:bCs/>
                <w:kern w:val="0"/>
                <w:sz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纸层析法分离氨基酸</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7101D0">
            <w:pPr>
              <w:adjustRightInd w:val="0"/>
              <w:snapToGrid w:val="0"/>
              <w:jc w:val="center"/>
              <w:rPr>
                <w:rFonts w:eastAsia="仿宋_GB2312" w:cs="Arial"/>
                <w:kern w:val="0"/>
                <w:sz w:val="24"/>
              </w:rPr>
            </w:pPr>
            <w:r w:rsidRPr="008261B8">
              <w:rPr>
                <w:rFonts w:eastAsia="仿宋_GB2312" w:hint="eastAsia"/>
                <w:sz w:val="24"/>
              </w:rPr>
              <w:t>还原糖测定</w:t>
            </w:r>
            <w:r w:rsidRPr="008261B8">
              <w:rPr>
                <w:rFonts w:eastAsia="仿宋_GB2312"/>
                <w:sz w:val="24"/>
              </w:rPr>
              <w:t>3</w:t>
            </w:r>
            <w:r w:rsidRPr="008261B8">
              <w:rPr>
                <w:rFonts w:eastAsia="仿宋_GB2312" w:hint="eastAsia"/>
                <w:sz w:val="24"/>
              </w:rPr>
              <w:t>、</w:t>
            </w:r>
            <w:r w:rsidRPr="008261B8">
              <w:rPr>
                <w:rFonts w:eastAsia="仿宋_GB2312"/>
                <w:sz w:val="24"/>
              </w:rPr>
              <w:t>5</w:t>
            </w:r>
            <w:r w:rsidRPr="008261B8">
              <w:rPr>
                <w:rFonts w:eastAsia="仿宋_GB2312" w:hint="eastAsia"/>
                <w:sz w:val="24"/>
              </w:rPr>
              <w:t>二硝基水扬酸法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299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0" w:afterLines="20"/>
              <w:jc w:val="center"/>
              <w:rPr>
                <w:rFonts w:eastAsia="仿宋_GB2312" w:cs="Arial"/>
                <w:kern w:val="0"/>
                <w:sz w:val="24"/>
              </w:rPr>
            </w:pPr>
            <w:r w:rsidRPr="008261B8">
              <w:rPr>
                <w:rFonts w:eastAsia="仿宋_GB2312" w:hint="eastAsia"/>
                <w:sz w:val="24"/>
              </w:rPr>
              <w:t>血清蛋白醋酸纤维素薄膜电泳</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牛乳酪蛋白制备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蛋白质浓度测定</w:t>
            </w:r>
            <w:r w:rsidRPr="008261B8">
              <w:rPr>
                <w:rFonts w:eastAsia="仿宋_GB2312"/>
                <w:sz w:val="24"/>
              </w:rPr>
              <w:t>----Folin-</w:t>
            </w:r>
            <w:r w:rsidRPr="008261B8">
              <w:rPr>
                <w:rFonts w:eastAsia="仿宋_GB2312" w:hint="eastAsia"/>
                <w:sz w:val="24"/>
              </w:rPr>
              <w:t>酚法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卵磷脂的提取和鉴定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酵母蔗糖酶提取与比活力测定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0" w:afterLines="20"/>
              <w:jc w:val="center"/>
              <w:rPr>
                <w:rFonts w:eastAsia="仿宋_GB2312" w:cs="Arial"/>
                <w:kern w:val="0"/>
                <w:sz w:val="24"/>
              </w:rPr>
            </w:pPr>
            <w:r w:rsidRPr="008261B8">
              <w:rPr>
                <w:rFonts w:eastAsia="仿宋_GB2312" w:hint="eastAsia"/>
                <w:sz w:val="24"/>
              </w:rPr>
              <w:t>蔗糖酶进程曲线制作</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固定化活性干酵母的制备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固定化细胞转化酶活力测定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5" w:afterLines="25"/>
              <w:jc w:val="center"/>
              <w:rPr>
                <w:rFonts w:eastAsia="仿宋_GB2312" w:cs="Arial"/>
                <w:kern w:val="0"/>
                <w:sz w:val="24"/>
              </w:rPr>
            </w:pPr>
            <w:r w:rsidRPr="008261B8">
              <w:rPr>
                <w:rFonts w:eastAsia="仿宋_GB2312" w:hint="eastAsia"/>
                <w:sz w:val="24"/>
              </w:rPr>
              <w:t>酵母</w:t>
            </w:r>
            <w:r w:rsidRPr="008261B8">
              <w:rPr>
                <w:rFonts w:eastAsia="仿宋_GB2312"/>
                <w:sz w:val="24"/>
              </w:rPr>
              <w:t>RNA</w:t>
            </w:r>
            <w:r w:rsidRPr="008261B8">
              <w:rPr>
                <w:rFonts w:eastAsia="仿宋_GB2312" w:hint="eastAsia"/>
                <w:sz w:val="24"/>
              </w:rPr>
              <w:t>提取鉴定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44</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bCs/>
                <w:kern w:val="0"/>
                <w:sz w:val="24"/>
              </w:rPr>
            </w:pPr>
            <w:r w:rsidRPr="008261B8">
              <w:rPr>
                <w:rFonts w:eastAsia="仿宋_GB2312" w:cs="宋体" w:hint="eastAsia"/>
                <w:bCs/>
                <w:kern w:val="0"/>
                <w:sz w:val="24"/>
              </w:rPr>
              <w:t>生物化学</w:t>
            </w:r>
            <w:r w:rsidRPr="008261B8">
              <w:rPr>
                <w:rFonts w:eastAsia="仿宋_GB2312" w:cs="宋体"/>
                <w:bCs/>
                <w:kern w:val="0"/>
                <w:sz w:val="24"/>
              </w:rPr>
              <w:t>3</w:t>
            </w:r>
          </w:p>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纸层析法分离氨基酸</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309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牛乳酪蛋白的制备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4786B">
            <w:pPr>
              <w:adjustRightInd w:val="0"/>
              <w:snapToGrid w:val="0"/>
              <w:spacing w:beforeLines="20" w:afterLines="20"/>
              <w:jc w:val="center"/>
              <w:rPr>
                <w:rFonts w:eastAsia="仿宋_GB2312" w:cs="Arial"/>
                <w:kern w:val="0"/>
                <w:sz w:val="24"/>
              </w:rPr>
            </w:pPr>
            <w:r w:rsidRPr="008261B8">
              <w:rPr>
                <w:rFonts w:eastAsia="仿宋_GB2312" w:hint="eastAsia"/>
                <w:sz w:val="24"/>
              </w:rPr>
              <w:t>血清蛋白醋酸纤维素薄膜电泳</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蛋白质浓度测定</w:t>
            </w:r>
            <w:r w:rsidRPr="008261B8">
              <w:rPr>
                <w:rFonts w:eastAsia="仿宋_GB2312"/>
                <w:sz w:val="24"/>
              </w:rPr>
              <w:t>----Folin-</w:t>
            </w:r>
            <w:r w:rsidRPr="008261B8">
              <w:rPr>
                <w:rFonts w:eastAsia="仿宋_GB2312" w:hint="eastAsia"/>
                <w:sz w:val="24"/>
              </w:rPr>
              <w:t>酚法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cs="Arial"/>
                <w:kern w:val="0"/>
                <w:sz w:val="24"/>
              </w:rPr>
            </w:pPr>
            <w:r w:rsidRPr="008261B8">
              <w:rPr>
                <w:rFonts w:eastAsia="仿宋_GB2312" w:hint="eastAsia"/>
                <w:sz w:val="24"/>
              </w:rPr>
              <w:t>酵母</w:t>
            </w:r>
            <w:r w:rsidRPr="008261B8">
              <w:rPr>
                <w:rFonts w:eastAsia="仿宋_GB2312"/>
                <w:sz w:val="24"/>
              </w:rPr>
              <w:t>RNA</w:t>
            </w:r>
            <w:r w:rsidRPr="008261B8">
              <w:rPr>
                <w:rFonts w:eastAsia="仿宋_GB2312" w:hint="eastAsia"/>
                <w:sz w:val="24"/>
              </w:rPr>
              <w:t>的提取与鉴定</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45</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普通生物学</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原核生物类群</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细胞繁殖</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动物细胞融合</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中期染色体标本制备和形态观</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植物组织水势的测定（小液流法）</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兔的外形观察及内部解剖</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319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植物类群</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植物根、茎、叶的结构和解剖</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鲫鱼的解剖</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7101D0">
            <w:pPr>
              <w:widowControl/>
              <w:adjustRightInd w:val="0"/>
              <w:snapToGrid w:val="0"/>
              <w:jc w:val="center"/>
              <w:rPr>
                <w:rFonts w:eastAsia="仿宋_GB2312" w:cs="Arial"/>
                <w:kern w:val="0"/>
                <w:sz w:val="24"/>
              </w:rPr>
            </w:pPr>
            <w:r w:rsidRPr="008261B8">
              <w:rPr>
                <w:rFonts w:eastAsia="仿宋_GB2312" w:cs="Arial" w:hint="eastAsia"/>
                <w:kern w:val="0"/>
                <w:sz w:val="24"/>
              </w:rPr>
              <w:t>显微镜使用和细胞形态结构观察</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验证</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7101D0">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46</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bCs/>
                <w:kern w:val="0"/>
                <w:sz w:val="24"/>
              </w:rPr>
            </w:pPr>
            <w:r w:rsidRPr="008261B8">
              <w:rPr>
                <w:rFonts w:eastAsia="仿宋_GB2312" w:cs="宋体" w:hint="eastAsia"/>
                <w:bCs/>
                <w:kern w:val="0"/>
                <w:sz w:val="24"/>
              </w:rPr>
              <w:t>生物下游技术</w:t>
            </w:r>
          </w:p>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7101D0">
            <w:pPr>
              <w:widowControl/>
              <w:adjustRightInd w:val="0"/>
              <w:snapToGrid w:val="0"/>
              <w:jc w:val="center"/>
              <w:rPr>
                <w:rFonts w:eastAsia="仿宋_GB2312" w:cs="Arial"/>
                <w:kern w:val="0"/>
                <w:sz w:val="24"/>
              </w:rPr>
            </w:pPr>
            <w:r w:rsidRPr="008261B8">
              <w:rPr>
                <w:rFonts w:eastAsia="仿宋_GB2312" w:cs="Arial" w:hint="eastAsia"/>
                <w:kern w:val="0"/>
                <w:sz w:val="24"/>
              </w:rPr>
              <w:t>双水相萃取酿酒酵母延胡索酸酶</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离子交换柱层析分离氨基酸</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卵清白蛋白的制备与纯化</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蛋白质的制备型电泳</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47</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cs="宋体" w:hint="eastAsia"/>
                <w:bCs/>
                <w:kern w:val="0"/>
                <w:sz w:val="24"/>
              </w:rPr>
              <w:t>生物工程工艺</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微藻的培养技术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全自动发酵罐操作技术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329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谷氨酸发酵</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麦芽汁制备</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331</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麦芽发酵</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332</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乳酸的发酵生产与乳酸菌饮料</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333</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海洋微藻培养技术</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334</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cs="Arial" w:hint="eastAsia"/>
                <w:kern w:val="0"/>
                <w:sz w:val="24"/>
              </w:rPr>
              <w:t>白酒感官品评实验</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p>
        </w:tc>
      </w:tr>
      <w:tr w:rsidR="002B5E02" w:rsidRPr="008261B8" w:rsidTr="00C90BA2">
        <w:trPr>
          <w:trHeight w:val="340"/>
        </w:trPr>
        <w:tc>
          <w:tcPr>
            <w:tcW w:w="633" w:type="dxa"/>
            <w:vMerge w:val="restart"/>
            <w:tcBorders>
              <w:top w:val="single" w:sz="4" w:space="0" w:color="auto"/>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48</w:t>
            </w:r>
          </w:p>
        </w:tc>
        <w:tc>
          <w:tcPr>
            <w:tcW w:w="1134" w:type="dxa"/>
            <w:vMerge w:val="restart"/>
            <w:tcBorders>
              <w:top w:val="single" w:sz="4" w:space="0" w:color="auto"/>
              <w:left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bCs/>
                <w:kern w:val="0"/>
                <w:sz w:val="24"/>
              </w:rPr>
            </w:pPr>
            <w:r w:rsidRPr="008261B8">
              <w:rPr>
                <w:rFonts w:eastAsia="仿宋_GB2312" w:cs="宋体" w:hint="eastAsia"/>
                <w:bCs/>
                <w:kern w:val="0"/>
                <w:sz w:val="24"/>
              </w:rPr>
              <w:t>生物工程设备</w:t>
            </w:r>
          </w:p>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335</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hint="eastAsia"/>
                <w:sz w:val="24"/>
              </w:rPr>
              <w:t>糖化设备的自动化控制</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030FA1" w:rsidP="00C90BA2">
            <w:pPr>
              <w:widowControl/>
              <w:adjustRightInd w:val="0"/>
              <w:snapToGrid w:val="0"/>
              <w:jc w:val="center"/>
              <w:rPr>
                <w:rFonts w:eastAsia="仿宋_GB2312" w:cs="Arial"/>
                <w:kern w:val="0"/>
                <w:sz w:val="24"/>
              </w:rPr>
            </w:pPr>
            <w:r w:rsidRPr="008261B8">
              <w:rPr>
                <w:rFonts w:eastAsia="仿宋_GB2312" w:cs="Arial" w:hint="eastAsia"/>
                <w:kern w:val="0"/>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336</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hint="eastAsia"/>
                <w:sz w:val="24"/>
              </w:rPr>
              <w:t>制冷系统的自动控制</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030FA1" w:rsidP="00C90BA2">
            <w:pPr>
              <w:widowControl/>
              <w:adjustRightInd w:val="0"/>
              <w:snapToGrid w:val="0"/>
              <w:jc w:val="center"/>
              <w:rPr>
                <w:rFonts w:eastAsia="仿宋_GB2312" w:cs="Arial"/>
                <w:kern w:val="0"/>
                <w:sz w:val="24"/>
              </w:rPr>
            </w:pPr>
            <w:r w:rsidRPr="008261B8">
              <w:rPr>
                <w:rFonts w:eastAsia="仿宋_GB2312" w:cs="Arial" w:hint="eastAsia"/>
                <w:kern w:val="0"/>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337</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hint="eastAsia"/>
                <w:sz w:val="24"/>
              </w:rPr>
              <w:t>发酵过程的自动化控制</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030FA1" w:rsidP="00C90BA2">
            <w:pPr>
              <w:widowControl/>
              <w:adjustRightInd w:val="0"/>
              <w:snapToGrid w:val="0"/>
              <w:jc w:val="center"/>
              <w:rPr>
                <w:rFonts w:eastAsia="仿宋_GB2312" w:cs="Arial"/>
                <w:kern w:val="0"/>
                <w:sz w:val="24"/>
              </w:rPr>
            </w:pPr>
            <w:r w:rsidRPr="008261B8">
              <w:rPr>
                <w:rFonts w:eastAsia="仿宋_GB2312" w:cs="Arial" w:hint="eastAsia"/>
                <w:kern w:val="0"/>
                <w:sz w:val="24"/>
              </w:rPr>
              <w:t>新</w:t>
            </w:r>
          </w:p>
        </w:tc>
      </w:tr>
      <w:tr w:rsidR="002B5E02" w:rsidRPr="008261B8" w:rsidTr="00C90BA2">
        <w:trPr>
          <w:trHeight w:val="340"/>
        </w:trPr>
        <w:tc>
          <w:tcPr>
            <w:tcW w:w="633"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338</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hint="eastAsia"/>
                <w:sz w:val="24"/>
              </w:rPr>
              <w:t>发酵罐</w:t>
            </w:r>
            <w:r w:rsidRPr="008261B8">
              <w:rPr>
                <w:rFonts w:eastAsia="仿宋_GB2312"/>
                <w:sz w:val="24"/>
              </w:rPr>
              <w:t>CIP</w:t>
            </w:r>
            <w:r w:rsidRPr="008261B8">
              <w:rPr>
                <w:rFonts w:eastAsia="仿宋_GB2312" w:hint="eastAsia"/>
                <w:sz w:val="24"/>
              </w:rPr>
              <w:t>系统的自动控制</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030FA1" w:rsidP="00C90BA2">
            <w:pPr>
              <w:widowControl/>
              <w:adjustRightInd w:val="0"/>
              <w:snapToGrid w:val="0"/>
              <w:jc w:val="center"/>
              <w:rPr>
                <w:rFonts w:eastAsia="仿宋_GB2312" w:cs="Arial"/>
                <w:kern w:val="0"/>
                <w:sz w:val="24"/>
              </w:rPr>
            </w:pPr>
            <w:r w:rsidRPr="008261B8">
              <w:rPr>
                <w:rFonts w:eastAsia="仿宋_GB2312" w:cs="Arial" w:hint="eastAsia"/>
                <w:kern w:val="0"/>
                <w:sz w:val="24"/>
              </w:rPr>
              <w:t>新</w:t>
            </w:r>
          </w:p>
        </w:tc>
      </w:tr>
      <w:tr w:rsidR="002B5E02" w:rsidRPr="008261B8" w:rsidTr="00C90BA2">
        <w:trPr>
          <w:trHeight w:val="340"/>
        </w:trPr>
        <w:tc>
          <w:tcPr>
            <w:tcW w:w="633"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1134" w:type="dxa"/>
            <w:vMerge/>
            <w:tcBorders>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339</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Arial"/>
                <w:kern w:val="0"/>
                <w:sz w:val="24"/>
              </w:rPr>
            </w:pPr>
            <w:r w:rsidRPr="008261B8">
              <w:rPr>
                <w:rFonts w:eastAsia="仿宋_GB2312" w:hint="eastAsia"/>
                <w:sz w:val="24"/>
              </w:rPr>
              <w:t>非标生物设备结构设计或设备流程图绘制</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cs="Arial" w:hint="eastAsia"/>
                <w:kern w:val="0"/>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030FA1" w:rsidP="00C90BA2">
            <w:pPr>
              <w:widowControl/>
              <w:adjustRightInd w:val="0"/>
              <w:snapToGrid w:val="0"/>
              <w:jc w:val="center"/>
              <w:rPr>
                <w:rFonts w:eastAsia="仿宋_GB2312" w:cs="Arial"/>
                <w:kern w:val="0"/>
                <w:sz w:val="24"/>
              </w:rPr>
            </w:pPr>
            <w:r w:rsidRPr="008261B8">
              <w:rPr>
                <w:rFonts w:eastAsia="仿宋_GB2312" w:cs="Arial" w:hint="eastAsia"/>
                <w:kern w:val="0"/>
                <w:sz w:val="24"/>
              </w:rPr>
              <w:t>新</w:t>
            </w:r>
          </w:p>
        </w:tc>
      </w:tr>
      <w:tr w:rsidR="002B5E02" w:rsidRPr="008261B8" w:rsidTr="00C90BA2">
        <w:trPr>
          <w:trHeight w:val="340"/>
        </w:trPr>
        <w:tc>
          <w:tcPr>
            <w:tcW w:w="633"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jc w:val="center"/>
              <w:rPr>
                <w:rFonts w:eastAsia="仿宋_GB2312" w:cs="华文仿宋"/>
                <w:sz w:val="24"/>
              </w:rPr>
            </w:pPr>
            <w:r w:rsidRPr="008261B8">
              <w:rPr>
                <w:rFonts w:eastAsia="仿宋_GB2312" w:cs="华文仿宋" w:hint="eastAsia"/>
                <w:sz w:val="24"/>
              </w:rPr>
              <w:t>49</w:t>
            </w:r>
          </w:p>
        </w:tc>
        <w:tc>
          <w:tcPr>
            <w:tcW w:w="1134"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华文仿宋"/>
                <w:sz w:val="24"/>
              </w:rPr>
            </w:pPr>
            <w:r w:rsidRPr="008261B8">
              <w:rPr>
                <w:rFonts w:eastAsia="仿宋_GB2312" w:hint="eastAsia"/>
                <w:sz w:val="24"/>
              </w:rPr>
              <w:t>发酵厂设计</w:t>
            </w:r>
          </w:p>
        </w:tc>
        <w:tc>
          <w:tcPr>
            <w:tcW w:w="708"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widowControl/>
              <w:adjustRightInd w:val="0"/>
              <w:snapToGrid w:val="0"/>
              <w:jc w:val="center"/>
              <w:rPr>
                <w:rFonts w:eastAsia="仿宋_GB2312" w:cs="宋体"/>
                <w:kern w:val="0"/>
                <w:sz w:val="24"/>
              </w:rPr>
            </w:pPr>
            <w:r w:rsidRPr="008261B8">
              <w:rPr>
                <w:rFonts w:eastAsia="仿宋_GB2312" w:cs="宋体"/>
                <w:kern w:val="0"/>
                <w:sz w:val="24"/>
              </w:rPr>
              <w:t>340</w:t>
            </w:r>
          </w:p>
        </w:tc>
        <w:tc>
          <w:tcPr>
            <w:tcW w:w="3686"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C90BA2">
            <w:pPr>
              <w:adjustRightInd w:val="0"/>
              <w:snapToGrid w:val="0"/>
              <w:jc w:val="center"/>
              <w:rPr>
                <w:rFonts w:eastAsia="仿宋_GB2312"/>
                <w:sz w:val="24"/>
              </w:rPr>
            </w:pPr>
            <w:r w:rsidRPr="008261B8">
              <w:rPr>
                <w:rFonts w:eastAsia="仿宋_GB2312" w:hint="eastAsia"/>
                <w:sz w:val="24"/>
              </w:rPr>
              <w:t>车间工艺设计</w:t>
            </w:r>
          </w:p>
        </w:tc>
        <w:tc>
          <w:tcPr>
            <w:tcW w:w="992" w:type="dxa"/>
            <w:tcBorders>
              <w:top w:val="single" w:sz="4" w:space="0" w:color="auto"/>
              <w:left w:val="single" w:sz="4" w:space="0" w:color="auto"/>
              <w:bottom w:val="single" w:sz="4" w:space="0" w:color="auto"/>
              <w:right w:val="single" w:sz="4" w:space="0" w:color="auto"/>
            </w:tcBorders>
            <w:vAlign w:val="center"/>
          </w:tcPr>
          <w:p w:rsidR="002B5E02" w:rsidRPr="008261B8" w:rsidRDefault="002B5E02" w:rsidP="00005423">
            <w:pPr>
              <w:widowControl/>
              <w:adjustRightInd w:val="0"/>
              <w:snapToGrid w:val="0"/>
              <w:jc w:val="center"/>
              <w:rPr>
                <w:rFonts w:eastAsia="仿宋_GB2312" w:cs="Arial"/>
                <w:kern w:val="0"/>
                <w:sz w:val="24"/>
              </w:rPr>
            </w:pPr>
            <w:r w:rsidRPr="008261B8">
              <w:rPr>
                <w:rFonts w:eastAsia="仿宋_GB2312" w:hint="eastAsia"/>
                <w:sz w:val="24"/>
              </w:rPr>
              <w:t>综合</w:t>
            </w:r>
          </w:p>
        </w:tc>
        <w:tc>
          <w:tcPr>
            <w:tcW w:w="438" w:type="dxa"/>
            <w:tcBorders>
              <w:top w:val="single" w:sz="4" w:space="0" w:color="auto"/>
              <w:left w:val="single" w:sz="4" w:space="0" w:color="auto"/>
              <w:bottom w:val="single" w:sz="4" w:space="0" w:color="auto"/>
              <w:right w:val="single" w:sz="4" w:space="0" w:color="auto"/>
            </w:tcBorders>
            <w:vAlign w:val="center"/>
          </w:tcPr>
          <w:p w:rsidR="002B5E02" w:rsidRPr="008261B8" w:rsidRDefault="00030FA1" w:rsidP="00C90BA2">
            <w:pPr>
              <w:widowControl/>
              <w:adjustRightInd w:val="0"/>
              <w:snapToGrid w:val="0"/>
              <w:jc w:val="center"/>
              <w:rPr>
                <w:rFonts w:eastAsia="仿宋_GB2312" w:cs="Arial"/>
                <w:kern w:val="0"/>
                <w:sz w:val="24"/>
              </w:rPr>
            </w:pPr>
            <w:r w:rsidRPr="008261B8">
              <w:rPr>
                <w:rFonts w:eastAsia="仿宋_GB2312" w:cs="Arial" w:hint="eastAsia"/>
                <w:kern w:val="0"/>
                <w:sz w:val="24"/>
              </w:rPr>
              <w:t>新</w:t>
            </w:r>
          </w:p>
        </w:tc>
      </w:tr>
    </w:tbl>
    <w:p w:rsidR="0094084E" w:rsidRPr="008261B8" w:rsidRDefault="0094084E" w:rsidP="0094084E"/>
    <w:p w:rsidR="0094084E" w:rsidRPr="008261B8" w:rsidRDefault="0094084E" w:rsidP="0094084E">
      <w:pPr>
        <w:rPr>
          <w:sz w:val="32"/>
          <w:szCs w:val="32"/>
        </w:rPr>
      </w:pPr>
      <w:r w:rsidRPr="008261B8">
        <w:br w:type="page"/>
      </w:r>
    </w:p>
    <w:p w:rsidR="004904FC" w:rsidRPr="008261B8" w:rsidRDefault="004904FC" w:rsidP="004904FC">
      <w:pPr>
        <w:pStyle w:val="2"/>
        <w:jc w:val="center"/>
        <w:rPr>
          <w:rFonts w:ascii="Times New Roman" w:eastAsia="仿宋_GB2312" w:hAnsi="Times New Roman"/>
        </w:rPr>
      </w:pPr>
      <w:bookmarkStart w:id="40" w:name="_Toc429404878"/>
      <w:r w:rsidRPr="008261B8">
        <w:rPr>
          <w:rFonts w:ascii="Times New Roman" w:eastAsia="仿宋_GB2312" w:hAnsi="Times New Roman" w:hint="eastAsia"/>
        </w:rPr>
        <w:t>附表</w:t>
      </w:r>
      <w:r w:rsidRPr="008261B8">
        <w:rPr>
          <w:rFonts w:ascii="Times New Roman" w:eastAsia="仿宋_GB2312" w:hAnsi="Times New Roman" w:hint="eastAsia"/>
        </w:rPr>
        <w:t>3</w:t>
      </w:r>
      <w:r w:rsidRPr="008261B8">
        <w:rPr>
          <w:rFonts w:ascii="Times New Roman" w:eastAsia="仿宋_GB2312" w:hAnsi="Times New Roman"/>
        </w:rPr>
        <w:t>.</w:t>
      </w:r>
      <w:r w:rsidR="00534CC4" w:rsidRPr="008261B8">
        <w:rPr>
          <w:rFonts w:ascii="Times New Roman" w:eastAsia="仿宋_GB2312" w:hAnsi="Times New Roman" w:hint="eastAsia"/>
        </w:rPr>
        <w:t xml:space="preserve"> </w:t>
      </w:r>
      <w:r w:rsidRPr="008261B8">
        <w:rPr>
          <w:rFonts w:ascii="Times New Roman" w:eastAsia="仿宋_GB2312" w:hAnsi="Times New Roman" w:hint="eastAsia"/>
        </w:rPr>
        <w:t>近</w:t>
      </w:r>
      <w:r w:rsidRPr="008261B8">
        <w:rPr>
          <w:rFonts w:ascii="Times New Roman" w:eastAsia="仿宋_GB2312" w:hAnsi="Times New Roman"/>
        </w:rPr>
        <w:t>10</w:t>
      </w:r>
      <w:r w:rsidRPr="008261B8">
        <w:rPr>
          <w:rFonts w:ascii="Times New Roman" w:eastAsia="仿宋_GB2312" w:hAnsi="Times New Roman" w:hint="eastAsia"/>
        </w:rPr>
        <w:t>年获得的各级大学生创新创业训练计划项目</w:t>
      </w:r>
      <w:bookmarkEnd w:id="40"/>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0"/>
        <w:gridCol w:w="1102"/>
        <w:gridCol w:w="3916"/>
        <w:gridCol w:w="1407"/>
        <w:gridCol w:w="1275"/>
        <w:gridCol w:w="1276"/>
      </w:tblGrid>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b/>
                <w:kern w:val="0"/>
                <w:sz w:val="24"/>
              </w:rPr>
            </w:pPr>
            <w:r w:rsidRPr="008261B8">
              <w:rPr>
                <w:rFonts w:eastAsia="仿宋_GB2312" w:cs="宋体" w:hint="eastAsia"/>
                <w:b/>
                <w:kern w:val="0"/>
                <w:sz w:val="24"/>
              </w:rPr>
              <w:t>序号</w:t>
            </w:r>
          </w:p>
        </w:tc>
        <w:tc>
          <w:tcPr>
            <w:tcW w:w="1102" w:type="dxa"/>
            <w:vAlign w:val="center"/>
          </w:tcPr>
          <w:p w:rsidR="004904FC" w:rsidRPr="008261B8" w:rsidRDefault="004904FC" w:rsidP="007101D0">
            <w:pPr>
              <w:widowControl/>
              <w:adjustRightInd w:val="0"/>
              <w:snapToGrid w:val="0"/>
              <w:jc w:val="center"/>
              <w:rPr>
                <w:rFonts w:eastAsia="仿宋_GB2312" w:cs="宋体"/>
                <w:b/>
                <w:kern w:val="0"/>
                <w:sz w:val="24"/>
              </w:rPr>
            </w:pPr>
            <w:r w:rsidRPr="008261B8">
              <w:rPr>
                <w:rFonts w:eastAsia="仿宋_GB2312" w:cs="宋体" w:hint="eastAsia"/>
                <w:b/>
                <w:kern w:val="0"/>
                <w:sz w:val="24"/>
              </w:rPr>
              <w:t>主持人（学生）</w:t>
            </w:r>
          </w:p>
        </w:tc>
        <w:tc>
          <w:tcPr>
            <w:tcW w:w="3916" w:type="dxa"/>
            <w:vAlign w:val="center"/>
          </w:tcPr>
          <w:p w:rsidR="004904FC" w:rsidRPr="008261B8" w:rsidRDefault="004904FC" w:rsidP="007101D0">
            <w:pPr>
              <w:widowControl/>
              <w:adjustRightInd w:val="0"/>
              <w:snapToGrid w:val="0"/>
              <w:jc w:val="center"/>
              <w:rPr>
                <w:rFonts w:eastAsia="仿宋_GB2312" w:cs="宋体"/>
                <w:b/>
                <w:kern w:val="0"/>
                <w:sz w:val="24"/>
              </w:rPr>
            </w:pPr>
            <w:r w:rsidRPr="008261B8">
              <w:rPr>
                <w:rFonts w:eastAsia="仿宋_GB2312" w:cs="宋体" w:hint="eastAsia"/>
                <w:b/>
                <w:kern w:val="0"/>
                <w:sz w:val="24"/>
              </w:rPr>
              <w:t>项目名称</w:t>
            </w:r>
          </w:p>
        </w:tc>
        <w:tc>
          <w:tcPr>
            <w:tcW w:w="1407" w:type="dxa"/>
            <w:vAlign w:val="center"/>
          </w:tcPr>
          <w:p w:rsidR="004904FC" w:rsidRPr="008261B8" w:rsidRDefault="004904FC" w:rsidP="007101D0">
            <w:pPr>
              <w:widowControl/>
              <w:adjustRightInd w:val="0"/>
              <w:snapToGrid w:val="0"/>
              <w:jc w:val="center"/>
              <w:rPr>
                <w:rFonts w:eastAsia="仿宋_GB2312" w:cs="宋体"/>
                <w:b/>
                <w:kern w:val="0"/>
                <w:sz w:val="24"/>
              </w:rPr>
            </w:pPr>
            <w:r w:rsidRPr="008261B8">
              <w:rPr>
                <w:rFonts w:eastAsia="仿宋_GB2312" w:cs="宋体" w:hint="eastAsia"/>
                <w:b/>
                <w:kern w:val="0"/>
                <w:sz w:val="24"/>
              </w:rPr>
              <w:t>指导老师</w:t>
            </w:r>
          </w:p>
        </w:tc>
        <w:tc>
          <w:tcPr>
            <w:tcW w:w="1275" w:type="dxa"/>
            <w:vAlign w:val="center"/>
          </w:tcPr>
          <w:p w:rsidR="004904FC" w:rsidRPr="008261B8" w:rsidRDefault="004904FC" w:rsidP="007101D0">
            <w:pPr>
              <w:widowControl/>
              <w:adjustRightInd w:val="0"/>
              <w:snapToGrid w:val="0"/>
              <w:jc w:val="center"/>
              <w:rPr>
                <w:rFonts w:eastAsia="仿宋_GB2312" w:cs="宋体"/>
                <w:b/>
                <w:kern w:val="0"/>
                <w:sz w:val="24"/>
              </w:rPr>
            </w:pPr>
            <w:r w:rsidRPr="008261B8">
              <w:rPr>
                <w:rFonts w:eastAsia="仿宋_GB2312" w:cs="宋体" w:hint="eastAsia"/>
                <w:b/>
                <w:kern w:val="0"/>
                <w:sz w:val="24"/>
              </w:rPr>
              <w:t>级别</w:t>
            </w:r>
          </w:p>
        </w:tc>
        <w:tc>
          <w:tcPr>
            <w:tcW w:w="1276" w:type="dxa"/>
            <w:vAlign w:val="center"/>
          </w:tcPr>
          <w:p w:rsidR="004904FC" w:rsidRPr="008261B8" w:rsidRDefault="004904FC" w:rsidP="007101D0">
            <w:pPr>
              <w:widowControl/>
              <w:adjustRightInd w:val="0"/>
              <w:snapToGrid w:val="0"/>
              <w:jc w:val="center"/>
              <w:rPr>
                <w:rFonts w:eastAsia="仿宋_GB2312" w:cs="宋体"/>
                <w:b/>
                <w:kern w:val="0"/>
                <w:sz w:val="24"/>
              </w:rPr>
            </w:pPr>
            <w:r w:rsidRPr="008261B8">
              <w:rPr>
                <w:rFonts w:eastAsia="仿宋_GB2312" w:cs="宋体" w:hint="eastAsia"/>
                <w:b/>
                <w:kern w:val="0"/>
                <w:sz w:val="24"/>
              </w:rPr>
              <w:t>时间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1</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王佳</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黑果枸杞泡腾剂的制备及质量评价研究</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李建颖</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2</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张旺</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酸角核醇提取物对学习记忆能力的影响及安全性评价</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王丽娟</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3</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史萌</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荧光传感器阵列用于果汁与葡萄酒的分类与鉴别</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谭津</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4</w:t>
            </w:r>
          </w:p>
        </w:tc>
        <w:tc>
          <w:tcPr>
            <w:tcW w:w="1102"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李心雨</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橘皮黄酮及其多甲基衍生物抗氧化功能评价</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赵辉</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5</w:t>
            </w:r>
          </w:p>
        </w:tc>
        <w:tc>
          <w:tcPr>
            <w:tcW w:w="1102"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陈蕊</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嗜酸乳杆菌细胞表面相关蛋白的发酵制备</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6</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张媛媛</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毛细管气相色谱法测定食品中胆固醇及其氧化物含量的研究</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王凤玲</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邸红艳</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超高压处理贝类的杀菌条件研究</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程欣</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凝胶在冰淇淋披萨中的应用及转化</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刘爱国</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9</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薛晓东</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羊肉冰温气调保鲜技术研究</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关文强</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10</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杨珂</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酸枣仁黄酮的制备及其抗氧化活性研究</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解军波</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国级</w:t>
            </w:r>
            <w:r w:rsidR="00924617" w:rsidRPr="008261B8">
              <w:rPr>
                <w:rFonts w:eastAsia="仿宋_GB2312" w:cs="宋体" w:hint="eastAsia"/>
                <w:kern w:val="0"/>
                <w:sz w:val="24"/>
              </w:rPr>
              <w:t>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11</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王翠平</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芝麻油渣中磷脂的浓缩与提取</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赵彦巧</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12</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赵丽娟</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荞麦新型饮品的研制</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柴春祥</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13</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张雨菲</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凡纳滨对虾虾蛋白高静压结合酶法降解产物过敏原消减效果评价</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王勇</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14</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向菊璨</w:t>
            </w:r>
          </w:p>
        </w:tc>
        <w:tc>
          <w:tcPr>
            <w:tcW w:w="3916" w:type="dxa"/>
            <w:vAlign w:val="center"/>
          </w:tcPr>
          <w:p w:rsidR="004904FC" w:rsidRPr="008261B8" w:rsidRDefault="004904FC" w:rsidP="007101D0">
            <w:pPr>
              <w:tabs>
                <w:tab w:val="left" w:pos="615"/>
              </w:tabs>
              <w:adjustRightInd w:val="0"/>
              <w:snapToGrid w:val="0"/>
              <w:jc w:val="center"/>
              <w:rPr>
                <w:rFonts w:eastAsia="仿宋_GB2312" w:cs="宋体"/>
                <w:kern w:val="0"/>
                <w:sz w:val="24"/>
              </w:rPr>
            </w:pPr>
            <w:r w:rsidRPr="008261B8">
              <w:rPr>
                <w:rFonts w:eastAsia="仿宋_GB2312" w:cs="宋体" w:hint="eastAsia"/>
                <w:kern w:val="0"/>
                <w:sz w:val="24"/>
              </w:rPr>
              <w:t>发酵芝麻饼粕中木酚素的超临界</w:t>
            </w:r>
            <w:r w:rsidRPr="008261B8">
              <w:rPr>
                <w:rFonts w:eastAsia="仿宋_GB2312" w:cs="宋体"/>
                <w:kern w:val="0"/>
                <w:sz w:val="24"/>
              </w:rPr>
              <w:t>CO2</w:t>
            </w:r>
            <w:r w:rsidRPr="008261B8">
              <w:rPr>
                <w:rFonts w:eastAsia="仿宋_GB2312" w:cs="宋体" w:hint="eastAsia"/>
                <w:kern w:val="0"/>
                <w:sz w:val="24"/>
              </w:rPr>
              <w:t>提取工艺研究</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陶永清</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周岳</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超高压处理对牡蛎中弧菌类致病菌的作用研究</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刘军军</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16</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w:t>
            </w:r>
            <w:r w:rsidRPr="008261B8">
              <w:rPr>
                <w:rFonts w:eastAsia="仿宋_GB2312" w:cs="宋体"/>
                <w:kern w:val="0"/>
                <w:sz w:val="24"/>
              </w:rPr>
              <w:t xml:space="preserve"> </w:t>
            </w:r>
            <w:r w:rsidRPr="008261B8">
              <w:rPr>
                <w:rFonts w:eastAsia="仿宋_GB2312" w:cs="宋体" w:hint="eastAsia"/>
                <w:kern w:val="0"/>
                <w:sz w:val="24"/>
              </w:rPr>
              <w:t>静</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酶解辅助蒸馏</w:t>
            </w:r>
            <w:r w:rsidRPr="008261B8">
              <w:rPr>
                <w:rFonts w:eastAsia="仿宋_GB2312" w:cs="宋体"/>
                <w:kern w:val="0"/>
                <w:sz w:val="24"/>
              </w:rPr>
              <w:t>-</w:t>
            </w:r>
            <w:r w:rsidRPr="008261B8">
              <w:rPr>
                <w:rFonts w:eastAsia="仿宋_GB2312" w:cs="宋体" w:hint="eastAsia"/>
                <w:kern w:val="0"/>
                <w:sz w:val="24"/>
              </w:rPr>
              <w:t>吸附枣木醋液精制技术</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李建颖</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17</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肖作传</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从大豆、花生、芝麻油渣中提取蛋白质和氨基酸并推向市场</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赵辉</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18</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童晓萌</w:t>
            </w:r>
          </w:p>
        </w:tc>
        <w:tc>
          <w:tcPr>
            <w:tcW w:w="3916" w:type="dxa"/>
            <w:vAlign w:val="center"/>
          </w:tcPr>
          <w:p w:rsidR="004904FC" w:rsidRPr="008261B8" w:rsidRDefault="004904FC" w:rsidP="00030FA1">
            <w:pPr>
              <w:widowControl/>
              <w:adjustRightInd w:val="0"/>
              <w:snapToGrid w:val="0"/>
              <w:jc w:val="center"/>
              <w:rPr>
                <w:rFonts w:eastAsia="仿宋_GB2312" w:cs="宋体"/>
                <w:kern w:val="0"/>
                <w:sz w:val="24"/>
              </w:rPr>
            </w:pPr>
            <w:r w:rsidRPr="008261B8">
              <w:rPr>
                <w:rFonts w:eastAsia="仿宋_GB2312" w:cs="宋体" w:hint="eastAsia"/>
                <w:kern w:val="0"/>
                <w:sz w:val="22"/>
              </w:rPr>
              <w:t>桂圆副产品</w:t>
            </w:r>
            <w:r w:rsidR="00030FA1" w:rsidRPr="008261B8">
              <w:rPr>
                <w:rFonts w:eastAsia="仿宋_GB2312" w:cs="宋体" w:hint="eastAsia"/>
                <w:kern w:val="0"/>
                <w:sz w:val="22"/>
              </w:rPr>
              <w:t>-</w:t>
            </w:r>
            <w:r w:rsidRPr="008261B8">
              <w:rPr>
                <w:rFonts w:eastAsia="仿宋_GB2312" w:cs="宋体" w:hint="eastAsia"/>
                <w:kern w:val="0"/>
                <w:sz w:val="22"/>
              </w:rPr>
              <w:t>桂圆核对学习记忆的改善作用与桂圆核饮品的开发研究</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王丽娟</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19</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宋梦媛</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2"/>
              </w:rPr>
              <w:t>基于</w:t>
            </w:r>
            <w:r w:rsidRPr="008261B8">
              <w:rPr>
                <w:rFonts w:eastAsia="仿宋_GB2312" w:cs="宋体"/>
                <w:kern w:val="0"/>
                <w:sz w:val="22"/>
              </w:rPr>
              <w:t>GABA-A</w:t>
            </w:r>
            <w:r w:rsidRPr="008261B8">
              <w:rPr>
                <w:rFonts w:eastAsia="仿宋_GB2312" w:cs="宋体" w:hint="eastAsia"/>
                <w:kern w:val="0"/>
                <w:sz w:val="22"/>
              </w:rPr>
              <w:t>受体基因表达及激活作用的酸枣仁黄酮镇静安眠作用研究</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解军波</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20</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王博彦</w:t>
            </w:r>
          </w:p>
        </w:tc>
        <w:tc>
          <w:tcPr>
            <w:tcW w:w="391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基于多种</w:t>
            </w:r>
            <w:r w:rsidRPr="008261B8">
              <w:rPr>
                <w:rFonts w:eastAsia="仿宋_GB2312" w:cs="宋体"/>
                <w:kern w:val="0"/>
                <w:sz w:val="24"/>
              </w:rPr>
              <w:t>DNA</w:t>
            </w:r>
            <w:r w:rsidRPr="008261B8">
              <w:rPr>
                <w:rFonts w:eastAsia="仿宋_GB2312" w:cs="宋体" w:hint="eastAsia"/>
                <w:kern w:val="0"/>
                <w:sz w:val="24"/>
              </w:rPr>
              <w:t>靶标序列的螺旋藻、节旋藻系统发育分析</w:t>
            </w:r>
          </w:p>
        </w:tc>
        <w:tc>
          <w:tcPr>
            <w:tcW w:w="1407"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国家级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21</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刘梦婕</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含醇溶蛋白回生抗性淀粉制备</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连喜军</w:t>
            </w:r>
          </w:p>
        </w:tc>
        <w:tc>
          <w:tcPr>
            <w:tcW w:w="1275" w:type="dxa"/>
            <w:vAlign w:val="center"/>
          </w:tcPr>
          <w:p w:rsidR="004904FC" w:rsidRPr="008261B8" w:rsidRDefault="00924617"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天津</w:t>
            </w:r>
            <w:r w:rsidR="004904FC" w:rsidRPr="008261B8">
              <w:rPr>
                <w:rFonts w:eastAsia="仿宋_GB2312" w:cs="宋体" w:hint="eastAsia"/>
                <w:kern w:val="0"/>
                <w:sz w:val="24"/>
              </w:rPr>
              <w:t>市级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22</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王晓霞</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极限注油油条工艺探索及其质能转移研究</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王文忠</w:t>
            </w:r>
          </w:p>
        </w:tc>
        <w:tc>
          <w:tcPr>
            <w:tcW w:w="1275" w:type="dxa"/>
            <w:vAlign w:val="center"/>
          </w:tcPr>
          <w:p w:rsidR="004904FC" w:rsidRPr="008261B8" w:rsidRDefault="00924617"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天津</w:t>
            </w:r>
            <w:r w:rsidR="004904FC" w:rsidRPr="008261B8">
              <w:rPr>
                <w:rFonts w:eastAsia="仿宋_GB2312" w:cs="宋体" w:hint="eastAsia"/>
                <w:kern w:val="0"/>
                <w:sz w:val="24"/>
              </w:rPr>
              <w:t>市级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23</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章雨桐</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近红外光谱法快速检测羊肉掺杂</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林旭辉</w:t>
            </w:r>
          </w:p>
        </w:tc>
        <w:tc>
          <w:tcPr>
            <w:tcW w:w="1275" w:type="dxa"/>
            <w:vAlign w:val="center"/>
          </w:tcPr>
          <w:p w:rsidR="004904FC" w:rsidRPr="008261B8" w:rsidRDefault="00924617"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天津</w:t>
            </w:r>
            <w:r w:rsidR="004904FC" w:rsidRPr="008261B8">
              <w:rPr>
                <w:rFonts w:eastAsia="仿宋_GB2312" w:cs="宋体" w:hint="eastAsia"/>
                <w:kern w:val="0"/>
                <w:sz w:val="24"/>
              </w:rPr>
              <w:t>市级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24</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仝雪玉</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透明冰果及冰淇淋披萨的究和推广</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刘爱国</w:t>
            </w:r>
          </w:p>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邹同华</w:t>
            </w:r>
          </w:p>
        </w:tc>
        <w:tc>
          <w:tcPr>
            <w:tcW w:w="1275" w:type="dxa"/>
            <w:vAlign w:val="center"/>
          </w:tcPr>
          <w:p w:rsidR="004904FC" w:rsidRPr="008261B8" w:rsidRDefault="00924617"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天津</w:t>
            </w:r>
            <w:r w:rsidR="004904FC" w:rsidRPr="008261B8">
              <w:rPr>
                <w:rFonts w:eastAsia="仿宋_GB2312" w:cs="宋体" w:hint="eastAsia"/>
                <w:kern w:val="0"/>
                <w:sz w:val="24"/>
              </w:rPr>
              <w:t>市级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25</w:t>
            </w:r>
          </w:p>
        </w:tc>
        <w:tc>
          <w:tcPr>
            <w:tcW w:w="1102"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宋霖</w:t>
            </w:r>
          </w:p>
        </w:tc>
        <w:tc>
          <w:tcPr>
            <w:tcW w:w="3916"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乳清功能性饮料的研究与开发</w:t>
            </w:r>
          </w:p>
        </w:tc>
        <w:tc>
          <w:tcPr>
            <w:tcW w:w="1407" w:type="dxa"/>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薛璐</w:t>
            </w:r>
          </w:p>
        </w:tc>
        <w:tc>
          <w:tcPr>
            <w:tcW w:w="1275" w:type="dxa"/>
            <w:vAlign w:val="center"/>
          </w:tcPr>
          <w:p w:rsidR="004904FC" w:rsidRPr="008261B8" w:rsidRDefault="00924617"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天津</w:t>
            </w:r>
            <w:r w:rsidR="004904FC" w:rsidRPr="008261B8">
              <w:rPr>
                <w:rFonts w:eastAsia="仿宋_GB2312" w:cs="宋体" w:hint="eastAsia"/>
                <w:kern w:val="0"/>
                <w:sz w:val="24"/>
              </w:rPr>
              <w:t>市级</w:t>
            </w:r>
          </w:p>
        </w:tc>
        <w:tc>
          <w:tcPr>
            <w:tcW w:w="1276" w:type="dxa"/>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26</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伏婷婷</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PMP</w:t>
            </w:r>
            <w:r w:rsidRPr="008261B8">
              <w:rPr>
                <w:rFonts w:eastAsia="仿宋_GB2312" w:cs="宋体" w:hint="eastAsia"/>
                <w:kern w:val="0"/>
                <w:sz w:val="24"/>
              </w:rPr>
              <w:t>柱前衍生化</w:t>
            </w:r>
            <w:r w:rsidRPr="008261B8">
              <w:rPr>
                <w:rFonts w:eastAsia="仿宋_GB2312" w:cs="宋体"/>
                <w:kern w:val="0"/>
                <w:sz w:val="24"/>
              </w:rPr>
              <w:t>-</w:t>
            </w:r>
            <w:r w:rsidRPr="008261B8">
              <w:rPr>
                <w:rFonts w:eastAsia="仿宋_GB2312" w:cs="宋体" w:hint="eastAsia"/>
                <w:kern w:val="0"/>
                <w:sz w:val="24"/>
              </w:rPr>
              <w:t>高效液相色谱法测定食品中多糖组成的研究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张久春</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王凤玲</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27</w:t>
            </w:r>
          </w:p>
        </w:tc>
        <w:tc>
          <w:tcPr>
            <w:tcW w:w="1102" w:type="dxa"/>
            <w:shd w:val="clear" w:color="auto" w:fill="FFFFFF"/>
            <w:noWrap/>
            <w:vAlign w:val="center"/>
          </w:tcPr>
          <w:p w:rsidR="004904FC" w:rsidRPr="008261B8" w:rsidRDefault="00BB1B28" w:rsidP="007101D0">
            <w:pPr>
              <w:widowControl/>
              <w:adjustRightInd w:val="0"/>
              <w:snapToGrid w:val="0"/>
              <w:jc w:val="center"/>
              <w:rPr>
                <w:rFonts w:eastAsia="仿宋_GB2312" w:cs="宋体"/>
                <w:kern w:val="0"/>
                <w:sz w:val="24"/>
              </w:rPr>
            </w:pPr>
            <w:r w:rsidRPr="008261B8">
              <w:rPr>
                <w:rFonts w:eastAsia="仿宋_GB2312" w:cs="宋体"/>
                <w:kern w:val="0"/>
                <w:sz w:val="24"/>
              </w:rPr>
              <w:t>谢佳颖</w:t>
            </w:r>
          </w:p>
        </w:tc>
        <w:tc>
          <w:tcPr>
            <w:tcW w:w="3916" w:type="dxa"/>
            <w:shd w:val="clear" w:color="000000" w:fill="FFFFFF"/>
            <w:noWrap/>
            <w:vAlign w:val="center"/>
          </w:tcPr>
          <w:p w:rsidR="004904FC" w:rsidRPr="008261B8" w:rsidRDefault="00BB1B28" w:rsidP="007101D0">
            <w:pPr>
              <w:widowControl/>
              <w:adjustRightInd w:val="0"/>
              <w:snapToGrid w:val="0"/>
              <w:jc w:val="center"/>
              <w:rPr>
                <w:rFonts w:eastAsia="仿宋_GB2312" w:cs="宋体"/>
                <w:kern w:val="0"/>
                <w:sz w:val="24"/>
              </w:rPr>
            </w:pPr>
            <w:r w:rsidRPr="008261B8">
              <w:rPr>
                <w:rFonts w:eastAsia="仿宋_GB2312" w:cs="宋体"/>
                <w:kern w:val="0"/>
                <w:sz w:val="24"/>
              </w:rPr>
              <w:t>紫玉米花青素的提取及其抗氧化性能的研究</w:t>
            </w:r>
          </w:p>
        </w:tc>
        <w:tc>
          <w:tcPr>
            <w:tcW w:w="1407" w:type="dxa"/>
            <w:shd w:val="clear" w:color="000000" w:fill="FFFFFF"/>
            <w:noWrap/>
            <w:vAlign w:val="center"/>
          </w:tcPr>
          <w:p w:rsidR="004904FC" w:rsidRPr="008261B8" w:rsidRDefault="00BB1B28" w:rsidP="007101D0">
            <w:pPr>
              <w:widowControl/>
              <w:adjustRightInd w:val="0"/>
              <w:snapToGrid w:val="0"/>
              <w:jc w:val="center"/>
              <w:rPr>
                <w:rFonts w:eastAsia="仿宋_GB2312" w:cs="宋体"/>
                <w:kern w:val="0"/>
                <w:sz w:val="24"/>
              </w:rPr>
            </w:pPr>
            <w:r w:rsidRPr="008261B8">
              <w:rPr>
                <w:rFonts w:eastAsia="仿宋_GB2312" w:cs="宋体"/>
                <w:kern w:val="0"/>
                <w:sz w:val="24"/>
              </w:rPr>
              <w:t>吴子健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28</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吕蒙</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分子筛层析技术在姬松茸多分离纯化工艺中的应用</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924617"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29</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徐莉</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电沉积钛合金羟基磷灰石的制备研</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只德贤</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w:t>
            </w:r>
            <w:r w:rsidR="004A5C31" w:rsidRPr="008261B8">
              <w:rPr>
                <w:rFonts w:eastAsia="仿宋_GB2312" w:cs="宋体" w:hint="eastAsia"/>
                <w:kern w:val="0"/>
                <w:sz w:val="24"/>
              </w:rPr>
              <w:t>彦</w:t>
            </w:r>
            <w:r w:rsidRPr="008261B8">
              <w:rPr>
                <w:rFonts w:eastAsia="仿宋_GB2312" w:cs="宋体" w:hint="eastAsia"/>
                <w:kern w:val="0"/>
                <w:sz w:val="24"/>
              </w:rPr>
              <w:t>巧</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30</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段茜男</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生物质废弃物木醋液脱酚工艺研究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赵彦巧</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31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陈方媛</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火龙果中花青素提取工艺及抗氧化性研究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戚务勤</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32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吕蒙</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分子筛层析技术在姬松茸多糖分离纯化工艺中的应用</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33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崔云卿</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《细胞生物学》游戏制作</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金玉莲</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34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王怡雯</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基于细胞模型的普洱茶茶色素保肝护肝作用研究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王雪青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hint="eastAsia"/>
                <w:kern w:val="0"/>
                <w:sz w:val="24"/>
              </w:rPr>
              <w:t>3</w:t>
            </w:r>
            <w:r w:rsidR="004A5C31" w:rsidRPr="008261B8">
              <w:rPr>
                <w:rFonts w:eastAsia="仿宋_GB2312" w:cs="宋体" w:hint="eastAsia"/>
                <w:kern w:val="0"/>
                <w:sz w:val="24"/>
              </w:rPr>
              <w:t>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王青霞</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黑果枸杞总花色苷提取工艺研究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w:t>
            </w:r>
            <w:r w:rsidRPr="008261B8">
              <w:rPr>
                <w:rFonts w:eastAsia="仿宋_GB2312" w:cs="宋体"/>
                <w:kern w:val="0"/>
                <w:sz w:val="24"/>
              </w:rPr>
              <w:t xml:space="preserve"> </w:t>
            </w:r>
            <w:r w:rsidRPr="008261B8">
              <w:rPr>
                <w:rFonts w:ascii="宋体" w:hAnsi="宋体" w:cs="宋体" w:hint="eastAsia"/>
                <w:kern w:val="0"/>
                <w:sz w:val="24"/>
              </w:rPr>
              <w:t>吰</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hint="eastAsia"/>
                <w:kern w:val="0"/>
                <w:sz w:val="24"/>
              </w:rPr>
              <w:t>3</w:t>
            </w:r>
            <w:r w:rsidR="004A5C31" w:rsidRPr="008261B8">
              <w:rPr>
                <w:rFonts w:eastAsia="仿宋_GB2312" w:cs="宋体" w:hint="eastAsia"/>
                <w:kern w:val="0"/>
                <w:sz w:val="24"/>
              </w:rPr>
              <w:t>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张琦</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温度对金藻</w:t>
            </w:r>
            <w:r w:rsidRPr="008261B8">
              <w:rPr>
                <w:rFonts w:eastAsia="仿宋_GB2312" w:cs="宋体"/>
                <w:kern w:val="0"/>
                <w:sz w:val="24"/>
              </w:rPr>
              <w:t>3011</w:t>
            </w:r>
            <w:r w:rsidRPr="008261B8">
              <w:rPr>
                <w:rFonts w:eastAsia="仿宋_GB2312" w:cs="宋体" w:hint="eastAsia"/>
                <w:kern w:val="0"/>
                <w:sz w:val="24"/>
              </w:rPr>
              <w:t>亚麻酸生成的影响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赵培</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hint="eastAsia"/>
                <w:kern w:val="0"/>
                <w:sz w:val="24"/>
              </w:rPr>
              <w:t>3</w:t>
            </w:r>
            <w:r w:rsidR="004A5C31" w:rsidRPr="008261B8">
              <w:rPr>
                <w:rFonts w:eastAsia="仿宋_GB2312" w:cs="宋体" w:hint="eastAsia"/>
                <w:kern w:val="0"/>
                <w:sz w:val="24"/>
              </w:rPr>
              <w:t>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王瑶瑶</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基于基因组测序的海洋链霉菌</w:t>
            </w:r>
            <w:r w:rsidRPr="008261B8">
              <w:rPr>
                <w:rFonts w:eastAsia="仿宋_GB2312" w:cs="宋体"/>
                <w:kern w:val="0"/>
                <w:sz w:val="24"/>
              </w:rPr>
              <w:t>W007</w:t>
            </w:r>
            <w:r w:rsidRPr="008261B8">
              <w:rPr>
                <w:rFonts w:eastAsia="仿宋_GB2312" w:cs="宋体" w:hint="eastAsia"/>
                <w:kern w:val="0"/>
                <w:sz w:val="24"/>
              </w:rPr>
              <w:t>具有新型烯二炔合成潜力的沉默基因簇的定向激活</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张宏宇</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hint="eastAsia"/>
                <w:kern w:val="0"/>
                <w:sz w:val="24"/>
              </w:rPr>
              <w:t>3</w:t>
            </w:r>
            <w:r w:rsidR="004A5C31" w:rsidRPr="008261B8">
              <w:rPr>
                <w:rFonts w:eastAsia="仿宋_GB2312" w:cs="宋体" w:hint="eastAsia"/>
                <w:kern w:val="0"/>
                <w:sz w:val="24"/>
              </w:rPr>
              <w:t>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滕彦娇</w:t>
            </w:r>
          </w:p>
        </w:tc>
        <w:tc>
          <w:tcPr>
            <w:tcW w:w="3916" w:type="dxa"/>
            <w:shd w:val="clear" w:color="000000" w:fill="FFFFFF"/>
            <w:noWrap/>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秀丽隐杆线虫模型下的重金属席夫碱络合物毒性研究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金玉莲</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A5C31" w:rsidP="007101D0">
            <w:pPr>
              <w:widowControl/>
              <w:adjustRightInd w:val="0"/>
              <w:snapToGrid w:val="0"/>
              <w:jc w:val="center"/>
              <w:rPr>
                <w:rFonts w:eastAsia="仿宋_GB2312" w:cs="宋体"/>
                <w:kern w:val="0"/>
                <w:sz w:val="24"/>
              </w:rPr>
            </w:pPr>
            <w:r w:rsidRPr="008261B8">
              <w:rPr>
                <w:rFonts w:eastAsia="仿宋_GB2312" w:cs="宋体" w:hint="eastAsia"/>
                <w:kern w:val="0"/>
                <w:sz w:val="24"/>
              </w:rPr>
              <w:t>39</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张玥</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以氨基酸与有机酸为特征成分的食品分类与鉴别</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谭津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4</w:t>
            </w:r>
            <w:r w:rsidR="004A5C31" w:rsidRPr="008261B8">
              <w:rPr>
                <w:rFonts w:eastAsia="仿宋_GB2312" w:cs="宋体" w:hint="eastAsia"/>
                <w:kern w:val="0"/>
                <w:sz w:val="24"/>
              </w:rPr>
              <w:t>0</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丁景</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酪蛋白源</w:t>
            </w:r>
            <w:r w:rsidRPr="008261B8">
              <w:rPr>
                <w:rFonts w:eastAsia="仿宋_GB2312" w:cs="宋体"/>
                <w:kern w:val="0"/>
                <w:sz w:val="24"/>
              </w:rPr>
              <w:t>ACE</w:t>
            </w:r>
            <w:r w:rsidRPr="008261B8">
              <w:rPr>
                <w:rFonts w:eastAsia="仿宋_GB2312" w:cs="宋体" w:hint="eastAsia"/>
                <w:kern w:val="0"/>
                <w:sz w:val="24"/>
              </w:rPr>
              <w:t>抑制肽的修饰与功能性评价</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薛璐</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4</w:t>
            </w:r>
            <w:r w:rsidR="004A5C31" w:rsidRPr="008261B8">
              <w:rPr>
                <w:rFonts w:eastAsia="仿宋_GB2312" w:cs="宋体" w:hint="eastAsia"/>
                <w:kern w:val="0"/>
                <w:sz w:val="24"/>
              </w:rPr>
              <w:t>1</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裴高鑫</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鸡卵类黏蛋白动物过敏模型的制作及免疫血清的制备</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韩淑珍</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4</w:t>
            </w:r>
            <w:r w:rsidR="004A5C31" w:rsidRPr="008261B8">
              <w:rPr>
                <w:rFonts w:eastAsia="仿宋_GB2312" w:cs="宋体" w:hint="eastAsia"/>
                <w:kern w:val="0"/>
                <w:sz w:val="24"/>
              </w:rPr>
              <w:t>2</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刘秋燕</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酶解</w:t>
            </w:r>
            <w:r w:rsidRPr="008261B8">
              <w:rPr>
                <w:rFonts w:eastAsia="仿宋_GB2312" w:cs="宋体"/>
                <w:kern w:val="0"/>
                <w:sz w:val="24"/>
              </w:rPr>
              <w:t>-</w:t>
            </w:r>
            <w:r w:rsidRPr="008261B8">
              <w:rPr>
                <w:rFonts w:eastAsia="仿宋_GB2312" w:cs="宋体" w:hint="eastAsia"/>
                <w:kern w:val="0"/>
                <w:sz w:val="24"/>
              </w:rPr>
              <w:t>吸附精制木醋液用于饮料添加剂的研究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刘静</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4</w:t>
            </w:r>
            <w:r w:rsidR="004A5C31" w:rsidRPr="008261B8">
              <w:rPr>
                <w:rFonts w:eastAsia="仿宋_GB2312" w:cs="宋体" w:hint="eastAsia"/>
                <w:kern w:val="0"/>
                <w:sz w:val="24"/>
              </w:rPr>
              <w:t>3</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向家俊</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芦荟中大黄素和多糖的提取工艺研究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w:t>
            </w:r>
            <w:r w:rsidRPr="008261B8">
              <w:rPr>
                <w:rFonts w:ascii="宋体" w:hAnsi="宋体" w:cs="宋体" w:hint="eastAsia"/>
                <w:kern w:val="0"/>
                <w:sz w:val="24"/>
              </w:rPr>
              <w:t>吰</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4</w:t>
            </w:r>
            <w:r w:rsidR="004A5C31" w:rsidRPr="008261B8">
              <w:rPr>
                <w:rFonts w:eastAsia="仿宋_GB2312" w:cs="宋体" w:hint="eastAsia"/>
                <w:kern w:val="0"/>
                <w:sz w:val="24"/>
              </w:rPr>
              <w:t>4</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马彩霞</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兵豆多酚的分离与组成成分分析</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4</w:t>
            </w:r>
            <w:r w:rsidR="004A5C31" w:rsidRPr="008261B8">
              <w:rPr>
                <w:rFonts w:eastAsia="仿宋_GB2312" w:cs="宋体" w:hint="eastAsia"/>
                <w:kern w:val="0"/>
                <w:sz w:val="24"/>
              </w:rPr>
              <w:t>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庄亚梅</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2"/>
              </w:rPr>
              <w:t>白藜芦醇在基围虾防腐保鲜中的应用</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阮海华</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4</w:t>
            </w:r>
            <w:r w:rsidR="004A5C31" w:rsidRPr="008261B8">
              <w:rPr>
                <w:rFonts w:eastAsia="仿宋_GB2312" w:cs="宋体" w:hint="eastAsia"/>
                <w:kern w:val="0"/>
                <w:sz w:val="24"/>
              </w:rPr>
              <w:t>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张欢</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姬松茸多糖的分离纯化及其免疫调节作用研究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hint="eastAsia"/>
                <w:kern w:val="0"/>
                <w:sz w:val="24"/>
              </w:rPr>
              <w:t>4</w:t>
            </w:r>
            <w:r w:rsidR="004A5C31" w:rsidRPr="008261B8">
              <w:rPr>
                <w:rFonts w:eastAsia="仿宋_GB2312" w:cs="宋体" w:hint="eastAsia"/>
                <w:kern w:val="0"/>
                <w:sz w:val="24"/>
              </w:rPr>
              <w:t>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吴苏生</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低温逆境下影响酵母存活率与甘油积累量相关基因的筛选和验证</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杜刚</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hint="eastAsia"/>
                <w:kern w:val="0"/>
                <w:sz w:val="24"/>
              </w:rPr>
              <w:t>4</w:t>
            </w:r>
            <w:r w:rsidR="004A5C31" w:rsidRPr="008261B8">
              <w:rPr>
                <w:rFonts w:eastAsia="仿宋_GB2312" w:cs="宋体" w:hint="eastAsia"/>
                <w:kern w:val="0"/>
                <w:sz w:val="24"/>
              </w:rPr>
              <w:t>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张锋涛</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温度对球等鞭金藻</w:t>
            </w:r>
            <w:r w:rsidRPr="008261B8">
              <w:rPr>
                <w:rFonts w:eastAsia="仿宋_GB2312" w:cs="宋体"/>
                <w:kern w:val="0"/>
                <w:sz w:val="24"/>
              </w:rPr>
              <w:t>3011</w:t>
            </w:r>
            <w:r w:rsidRPr="008261B8">
              <w:rPr>
                <w:rFonts w:eastAsia="仿宋_GB2312" w:cs="宋体" w:hint="eastAsia"/>
                <w:kern w:val="0"/>
                <w:sz w:val="24"/>
              </w:rPr>
              <w:t>脱饱和脂肪酶基因表达影响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赵培</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A5C31" w:rsidP="007101D0">
            <w:pPr>
              <w:widowControl/>
              <w:adjustRightInd w:val="0"/>
              <w:snapToGrid w:val="0"/>
              <w:jc w:val="center"/>
              <w:rPr>
                <w:rFonts w:eastAsia="仿宋_GB2312" w:cs="宋体"/>
                <w:kern w:val="0"/>
                <w:sz w:val="24"/>
              </w:rPr>
            </w:pPr>
            <w:r w:rsidRPr="008261B8">
              <w:rPr>
                <w:rFonts w:eastAsia="仿宋_GB2312" w:cs="宋体" w:hint="eastAsia"/>
                <w:kern w:val="0"/>
                <w:sz w:val="24"/>
              </w:rPr>
              <w:t>49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水文静</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超高压食品料理连锁餐厅的商业规划</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吴子健</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5</w:t>
            </w:r>
            <w:r w:rsidR="004A5C31" w:rsidRPr="008261B8">
              <w:rPr>
                <w:rFonts w:eastAsia="仿宋_GB2312" w:cs="宋体" w:hint="eastAsia"/>
                <w:kern w:val="0"/>
                <w:sz w:val="24"/>
              </w:rPr>
              <w:t>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刘洁玲</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咖啡因对网格蛋白介导囊泡运输关联蛋白表达的调节</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金玉莲</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kern w:val="0"/>
                <w:sz w:val="24"/>
              </w:rPr>
              <w:t>5</w:t>
            </w:r>
            <w:r w:rsidR="004A5C31" w:rsidRPr="008261B8">
              <w:rPr>
                <w:rFonts w:eastAsia="仿宋_GB2312" w:cs="宋体" w:hint="eastAsia"/>
                <w:kern w:val="0"/>
                <w:sz w:val="24"/>
              </w:rPr>
              <w:t>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张震</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糖基对卵类黏蛋白结构与过敏原性影响的研究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吴子健</w:t>
            </w:r>
          </w:p>
        </w:tc>
        <w:tc>
          <w:tcPr>
            <w:tcW w:w="1275" w:type="dxa"/>
            <w:shd w:val="clear" w:color="000000" w:fill="FFFFFF"/>
            <w:vAlign w:val="center"/>
          </w:tcPr>
          <w:p w:rsidR="004904FC" w:rsidRPr="008261B8" w:rsidRDefault="00975AE9"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2014</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hint="eastAsia"/>
                <w:kern w:val="0"/>
                <w:sz w:val="24"/>
              </w:rPr>
              <w:t>5</w:t>
            </w:r>
            <w:r w:rsidR="004A5C31" w:rsidRPr="008261B8">
              <w:rPr>
                <w:rFonts w:eastAsia="仿宋_GB2312" w:cs="宋体" w:hint="eastAsia"/>
                <w:kern w:val="0"/>
                <w:sz w:val="24"/>
              </w:rPr>
              <w:t>2</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欧进辉</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冰淇淋抗融化测定仪设计</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刘爱国</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4A5C31">
            <w:pPr>
              <w:widowControl/>
              <w:adjustRightInd w:val="0"/>
              <w:snapToGrid w:val="0"/>
              <w:jc w:val="center"/>
              <w:rPr>
                <w:rFonts w:eastAsia="仿宋_GB2312" w:cs="宋体"/>
                <w:kern w:val="0"/>
                <w:sz w:val="24"/>
              </w:rPr>
            </w:pPr>
            <w:r w:rsidRPr="008261B8">
              <w:rPr>
                <w:rFonts w:eastAsia="仿宋_GB2312" w:cs="宋体" w:hint="eastAsia"/>
                <w:kern w:val="0"/>
                <w:sz w:val="24"/>
              </w:rPr>
              <w:t>5</w:t>
            </w:r>
            <w:r w:rsidR="004A5C31" w:rsidRPr="008261B8">
              <w:rPr>
                <w:rFonts w:eastAsia="仿宋_GB2312" w:cs="宋体" w:hint="eastAsia"/>
                <w:kern w:val="0"/>
                <w:sz w:val="24"/>
              </w:rPr>
              <w:t>3</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向鑫</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自茶粕中提取茶皂素用于蔬果</w:t>
            </w:r>
            <w:r w:rsidRPr="008261B8">
              <w:rPr>
                <w:rFonts w:eastAsia="仿宋_GB2312" w:cs="宋体"/>
                <w:kern w:val="0"/>
                <w:sz w:val="24"/>
              </w:rPr>
              <w:t>-</w:t>
            </w:r>
            <w:r w:rsidRPr="008261B8">
              <w:rPr>
                <w:rFonts w:eastAsia="仿宋_GB2312" w:cs="宋体" w:hint="eastAsia"/>
                <w:kern w:val="0"/>
                <w:sz w:val="24"/>
              </w:rPr>
              <w:t>餐具清洗剂的研制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赵彦巧</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A5C31" w:rsidRPr="008261B8" w:rsidTr="005F229F">
        <w:trPr>
          <w:trHeight w:val="284"/>
          <w:jc w:val="center"/>
        </w:trPr>
        <w:tc>
          <w:tcPr>
            <w:tcW w:w="730" w:type="dxa"/>
            <w:shd w:val="clear" w:color="000000" w:fill="FFFFFF"/>
            <w:noWrap/>
            <w:vAlign w:val="center"/>
          </w:tcPr>
          <w:p w:rsidR="004A5C31" w:rsidRPr="008261B8" w:rsidRDefault="004A5C31" w:rsidP="005F12A6">
            <w:pPr>
              <w:widowControl/>
              <w:adjustRightInd w:val="0"/>
              <w:snapToGrid w:val="0"/>
              <w:jc w:val="center"/>
              <w:rPr>
                <w:rFonts w:eastAsia="仿宋_GB2312" w:cs="宋体"/>
                <w:kern w:val="0"/>
                <w:sz w:val="24"/>
              </w:rPr>
            </w:pPr>
            <w:r w:rsidRPr="008261B8">
              <w:rPr>
                <w:rFonts w:eastAsia="仿宋_GB2312" w:cs="宋体" w:hint="eastAsia"/>
                <w:kern w:val="0"/>
                <w:sz w:val="24"/>
              </w:rPr>
              <w:t>54</w:t>
            </w:r>
          </w:p>
        </w:tc>
        <w:tc>
          <w:tcPr>
            <w:tcW w:w="1102" w:type="dxa"/>
            <w:shd w:val="clear" w:color="auto" w:fill="FFFFFF"/>
            <w:noWrap/>
            <w:vAlign w:val="center"/>
          </w:tcPr>
          <w:p w:rsidR="004A5C31" w:rsidRPr="008261B8" w:rsidRDefault="004A5C31" w:rsidP="005F12A6">
            <w:pPr>
              <w:adjustRightInd w:val="0"/>
              <w:snapToGrid w:val="0"/>
              <w:jc w:val="center"/>
              <w:rPr>
                <w:rFonts w:eastAsia="仿宋_GB2312" w:cs="宋体"/>
                <w:kern w:val="0"/>
                <w:sz w:val="24"/>
              </w:rPr>
            </w:pPr>
            <w:r w:rsidRPr="008261B8">
              <w:rPr>
                <w:rFonts w:eastAsia="仿宋_GB2312" w:cs="宋体" w:hint="eastAsia"/>
                <w:kern w:val="0"/>
                <w:sz w:val="24"/>
              </w:rPr>
              <w:t>武一格</w:t>
            </w:r>
          </w:p>
        </w:tc>
        <w:tc>
          <w:tcPr>
            <w:tcW w:w="3916" w:type="dxa"/>
            <w:shd w:val="clear" w:color="000000" w:fill="FFFFFF"/>
            <w:noWrap/>
            <w:vAlign w:val="center"/>
          </w:tcPr>
          <w:p w:rsidR="004A5C31" w:rsidRPr="008261B8" w:rsidRDefault="004A5C31" w:rsidP="005F12A6">
            <w:pPr>
              <w:adjustRightInd w:val="0"/>
              <w:snapToGrid w:val="0"/>
              <w:jc w:val="center"/>
              <w:rPr>
                <w:rFonts w:eastAsia="仿宋_GB2312" w:cs="宋体"/>
                <w:kern w:val="0"/>
                <w:sz w:val="24"/>
              </w:rPr>
            </w:pPr>
            <w:r w:rsidRPr="008261B8">
              <w:rPr>
                <w:rFonts w:eastAsia="仿宋_GB2312" w:cs="宋体" w:hint="eastAsia"/>
                <w:kern w:val="0"/>
                <w:sz w:val="24"/>
              </w:rPr>
              <w:t>葡萄皮花青素不同提纯方式的产量及纯度比较</w:t>
            </w:r>
          </w:p>
        </w:tc>
        <w:tc>
          <w:tcPr>
            <w:tcW w:w="1407" w:type="dxa"/>
            <w:shd w:val="clear" w:color="000000" w:fill="FFFFFF"/>
            <w:noWrap/>
            <w:vAlign w:val="center"/>
          </w:tcPr>
          <w:p w:rsidR="004A5C31" w:rsidRPr="008261B8" w:rsidRDefault="004A5C31" w:rsidP="005F12A6">
            <w:pPr>
              <w:adjustRightInd w:val="0"/>
              <w:snapToGrid w:val="0"/>
              <w:jc w:val="center"/>
              <w:rPr>
                <w:rFonts w:eastAsia="仿宋_GB2312" w:cs="宋体"/>
                <w:kern w:val="0"/>
                <w:sz w:val="24"/>
              </w:rPr>
            </w:pPr>
            <w:r w:rsidRPr="008261B8">
              <w:rPr>
                <w:rFonts w:eastAsia="仿宋_GB2312" w:cs="宋体" w:hint="eastAsia"/>
                <w:kern w:val="0"/>
                <w:sz w:val="24"/>
              </w:rPr>
              <w:t>林旭辉</w:t>
            </w:r>
          </w:p>
        </w:tc>
        <w:tc>
          <w:tcPr>
            <w:tcW w:w="1275" w:type="dxa"/>
            <w:shd w:val="clear" w:color="000000" w:fill="FFFFFF"/>
            <w:vAlign w:val="center"/>
          </w:tcPr>
          <w:p w:rsidR="004A5C31" w:rsidRPr="008261B8" w:rsidRDefault="004A5C31" w:rsidP="005F12A6">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A5C31" w:rsidRPr="008261B8" w:rsidRDefault="004A5C31" w:rsidP="004A5C31">
            <w:pPr>
              <w:widowControl/>
              <w:adjustRightInd w:val="0"/>
              <w:snapToGrid w:val="0"/>
              <w:jc w:val="center"/>
              <w:rPr>
                <w:rFonts w:eastAsia="仿宋_GB2312" w:cs="宋体"/>
                <w:kern w:val="0"/>
                <w:sz w:val="24"/>
              </w:rPr>
            </w:pPr>
            <w:r w:rsidRPr="008261B8">
              <w:rPr>
                <w:rFonts w:eastAsia="仿宋_GB2312" w:cs="宋体"/>
                <w:kern w:val="0"/>
                <w:sz w:val="24"/>
              </w:rPr>
              <w:t>201</w:t>
            </w:r>
            <w:r w:rsidRPr="008261B8">
              <w:rPr>
                <w:rFonts w:eastAsia="仿宋_GB2312" w:cs="宋体" w:hint="eastAsia"/>
                <w:kern w:val="0"/>
                <w:sz w:val="24"/>
              </w:rPr>
              <w:t>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55</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王文军</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天津传统早餐锅巴菜的现代化加工保鲜关键技术研究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关文强</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56</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陈庭婷</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分子印迹化学舌用于有机酸的识别</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谭津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57</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翟昊</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rPr>
              <w:t>超高压对海虾生物安全性及质构的影响</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58</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梁坤</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纳米级清除人体内重金属保健食品基质及其保健食品制备方法</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林旭辉</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59</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张子扩</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rPr>
              <w:t>红葡萄酒香气成分的气相色谱分析研究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戚务勤</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崔兰</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姜辣素超临界制备工艺研究</w:t>
            </w:r>
          </w:p>
        </w:tc>
        <w:tc>
          <w:tcPr>
            <w:tcW w:w="1407" w:type="dxa"/>
            <w:shd w:val="clear" w:color="000000" w:fill="FFFFFF"/>
            <w:noWrap/>
            <w:vAlign w:val="center"/>
          </w:tcPr>
          <w:p w:rsidR="004904FC" w:rsidRPr="008261B8" w:rsidRDefault="004904FC" w:rsidP="003B17E7">
            <w:pPr>
              <w:adjustRightInd w:val="0"/>
              <w:snapToGrid w:val="0"/>
              <w:jc w:val="center"/>
              <w:rPr>
                <w:rFonts w:eastAsia="仿宋_GB2312" w:cs="宋体"/>
                <w:kern w:val="0"/>
                <w:sz w:val="24"/>
              </w:rPr>
            </w:pPr>
            <w:r w:rsidRPr="008261B8">
              <w:rPr>
                <w:rFonts w:eastAsia="仿宋_GB2312" w:cs="宋体" w:hint="eastAsia"/>
                <w:kern w:val="0"/>
                <w:sz w:val="24"/>
              </w:rPr>
              <w:t>杜刚</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罗崇景</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用基因表达差异谱芯片技术研究普洱茶的减肥作用机理</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王雪青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李浩天</w:t>
            </w:r>
          </w:p>
        </w:tc>
        <w:tc>
          <w:tcPr>
            <w:tcW w:w="3916" w:type="dxa"/>
            <w:shd w:val="clear" w:color="000000" w:fill="FFFFFF"/>
            <w:noWrap/>
            <w:vAlign w:val="center"/>
          </w:tcPr>
          <w:p w:rsidR="004904FC" w:rsidRPr="008261B8" w:rsidRDefault="004904FC" w:rsidP="00DB045D">
            <w:pPr>
              <w:adjustRightInd w:val="0"/>
              <w:snapToGrid w:val="0"/>
              <w:jc w:val="center"/>
              <w:rPr>
                <w:rFonts w:eastAsia="仿宋_GB2312" w:cs="宋体"/>
                <w:kern w:val="0"/>
                <w:sz w:val="24"/>
              </w:rPr>
            </w:pPr>
            <w:r w:rsidRPr="008261B8">
              <w:rPr>
                <w:rFonts w:eastAsia="仿宋_GB2312" w:cs="宋体" w:hint="eastAsia"/>
                <w:kern w:val="0"/>
                <w:sz w:val="24"/>
              </w:rPr>
              <w:t>球等鞭金藻</w:t>
            </w:r>
            <w:r w:rsidRPr="008261B8">
              <w:rPr>
                <w:rFonts w:eastAsia="仿宋_GB2312" w:cs="宋体"/>
                <w:kern w:val="0"/>
                <w:sz w:val="24"/>
              </w:rPr>
              <w:t>3011</w:t>
            </w:r>
            <w:r w:rsidRPr="008261B8">
              <w:rPr>
                <w:rFonts w:eastAsia="仿宋_GB2312" w:cs="宋体" w:hint="eastAsia"/>
                <w:kern w:val="0"/>
                <w:sz w:val="24"/>
              </w:rPr>
              <w:t>去饱和脂肪酶基因片段检测与筛选</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赵培</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张萌</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Newlase F</w:t>
            </w:r>
            <w:r w:rsidRPr="008261B8">
              <w:rPr>
                <w:rFonts w:eastAsia="仿宋_GB2312" w:cs="宋体" w:hint="eastAsia"/>
                <w:kern w:val="0"/>
                <w:sz w:val="24"/>
              </w:rPr>
              <w:t>酶解蛋黄粉制备蛋黄油和蛋黄多肽工艺的研究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吕瑜峰</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林俊鑫</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2"/>
              </w:rPr>
              <w:t>卵转铁蛋白对</w:t>
            </w:r>
            <w:r w:rsidRPr="008261B8">
              <w:rPr>
                <w:rFonts w:eastAsia="仿宋_GB2312" w:cs="宋体"/>
                <w:kern w:val="0"/>
                <w:sz w:val="22"/>
              </w:rPr>
              <w:t>Caco-2</w:t>
            </w:r>
            <w:r w:rsidRPr="008261B8">
              <w:rPr>
                <w:rFonts w:eastAsia="仿宋_GB2312" w:cs="宋体" w:hint="eastAsia"/>
                <w:kern w:val="0"/>
                <w:sz w:val="22"/>
              </w:rPr>
              <w:t>细胞炎症状态下蛋白酶</w:t>
            </w:r>
            <w:r w:rsidRPr="008261B8">
              <w:rPr>
                <w:rFonts w:eastAsia="仿宋_GB2312" w:cs="宋体"/>
                <w:kern w:val="0"/>
                <w:sz w:val="22"/>
              </w:rPr>
              <w:t>Caspase-3</w:t>
            </w:r>
            <w:r w:rsidRPr="008261B8">
              <w:rPr>
                <w:rFonts w:eastAsia="仿宋_GB2312" w:cs="宋体" w:hint="eastAsia"/>
                <w:kern w:val="0"/>
                <w:sz w:val="22"/>
              </w:rPr>
              <w:t>表达的影响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吴子健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孔阳阳</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医院污水处理优势功能菌的筛选</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宋文军</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闻雪丽</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重金属对</w:t>
            </w:r>
            <w:r w:rsidRPr="008261B8">
              <w:rPr>
                <w:rFonts w:eastAsia="仿宋_GB2312" w:cs="宋体"/>
                <w:kern w:val="0"/>
                <w:sz w:val="24"/>
              </w:rPr>
              <w:t>DNA</w:t>
            </w:r>
            <w:r w:rsidRPr="008261B8">
              <w:rPr>
                <w:rFonts w:eastAsia="仿宋_GB2312" w:cs="宋体" w:hint="eastAsia"/>
                <w:kern w:val="0"/>
                <w:sz w:val="24"/>
              </w:rPr>
              <w:t>的切割作用</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金玉莲</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刘芳</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直投式乳酸菌发酵剂中菌体细胞活力的测定</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闫亚丽</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68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杜康龙</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蜡样芽胞杆菌蛋白水解酶的分离纯化及质谱鉴定</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阮海华</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2013</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69</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赵霞</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人泛素连接酶</w:t>
            </w:r>
            <w:r w:rsidRPr="008261B8">
              <w:rPr>
                <w:rFonts w:eastAsia="仿宋_GB2312" w:cs="宋体"/>
                <w:kern w:val="0"/>
                <w:sz w:val="24"/>
              </w:rPr>
              <w:t>TRAF6</w:t>
            </w:r>
            <w:r w:rsidRPr="008261B8">
              <w:rPr>
                <w:rFonts w:eastAsia="仿宋_GB2312" w:cs="宋体" w:hint="eastAsia"/>
                <w:kern w:val="0"/>
                <w:sz w:val="24"/>
              </w:rPr>
              <w:t>突变体的构建及功能研究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阮海华</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70</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赵忆宁</w:t>
            </w:r>
          </w:p>
        </w:tc>
        <w:tc>
          <w:tcPr>
            <w:tcW w:w="3916" w:type="dxa"/>
            <w:shd w:val="clear" w:color="000000" w:fill="FFFFFF"/>
            <w:noWrap/>
            <w:vAlign w:val="center"/>
          </w:tcPr>
          <w:p w:rsidR="004904FC" w:rsidRPr="008261B8" w:rsidRDefault="005F229F" w:rsidP="007101D0">
            <w:pPr>
              <w:widowControl/>
              <w:adjustRightInd w:val="0"/>
              <w:snapToGrid w:val="0"/>
              <w:jc w:val="center"/>
              <w:rPr>
                <w:rFonts w:eastAsia="仿宋_GB2312" w:cs="宋体"/>
                <w:kern w:val="0"/>
                <w:sz w:val="24"/>
              </w:rPr>
            </w:pPr>
            <w:r w:rsidRPr="008261B8">
              <w:rPr>
                <w:rFonts w:eastAsia="仿宋_GB2312" w:cs="宋体" w:hint="eastAsia"/>
                <w:kern w:val="0"/>
                <w:sz w:val="22"/>
              </w:rPr>
              <w:t>螺旋藻与草鱼</w:t>
            </w:r>
            <w:r w:rsidR="004904FC" w:rsidRPr="008261B8">
              <w:rPr>
                <w:rFonts w:eastAsia="仿宋_GB2312" w:cs="宋体" w:hint="eastAsia"/>
                <w:kern w:val="0"/>
                <w:sz w:val="22"/>
              </w:rPr>
              <w:t>混合养殖关键技术研究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71</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贴航</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碳酸氢根辅助卵转铁蛋白结合金属离子动力学研究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吴子健</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吕瑜峰</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72</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段弘毅</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中式油炸面食中丙烯酰胺含量测定方法的研究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王凤玲</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张久春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73</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张子媛</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泡腾片与奶茶制作的研究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林旭辉</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74</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夏丽丹</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大鼠单向原位肠灌注模型研究酸枣皂苷</w:t>
            </w:r>
            <w:r w:rsidRPr="008261B8">
              <w:rPr>
                <w:rFonts w:eastAsia="仿宋_GB2312" w:cs="宋体"/>
                <w:kern w:val="0"/>
                <w:sz w:val="24"/>
              </w:rPr>
              <w:t>A</w:t>
            </w:r>
            <w:r w:rsidRPr="008261B8">
              <w:rPr>
                <w:rFonts w:eastAsia="仿宋_GB2312" w:cs="宋体" w:hint="eastAsia"/>
                <w:kern w:val="0"/>
                <w:sz w:val="24"/>
              </w:rPr>
              <w:t>肠吸收代谢特性研究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张彦青</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解军波</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75</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张欢欢</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乳源酪蛋白糖巨肽对溃疡性结肠炎小鼠</w:t>
            </w:r>
            <w:r w:rsidRPr="008261B8">
              <w:rPr>
                <w:rFonts w:eastAsia="仿宋_GB2312" w:cs="宋体"/>
                <w:kern w:val="0"/>
                <w:sz w:val="24"/>
              </w:rPr>
              <w:t>MAdCAM-1</w:t>
            </w:r>
            <w:r w:rsidRPr="008261B8">
              <w:rPr>
                <w:rFonts w:eastAsia="仿宋_GB2312" w:cs="宋体" w:hint="eastAsia"/>
                <w:kern w:val="0"/>
                <w:sz w:val="24"/>
              </w:rPr>
              <w:t>表达的影响研究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76</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何建彬</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2"/>
              </w:rPr>
              <w:t>橘皮提取物</w:t>
            </w:r>
            <w:r w:rsidRPr="008261B8">
              <w:rPr>
                <w:rFonts w:eastAsia="仿宋_GB2312" w:cs="宋体"/>
                <w:kern w:val="0"/>
                <w:sz w:val="22"/>
              </w:rPr>
              <w:t>Tangeretin</w:t>
            </w:r>
            <w:r w:rsidRPr="008261B8">
              <w:rPr>
                <w:rFonts w:eastAsia="仿宋_GB2312" w:cs="宋体" w:hint="eastAsia"/>
                <w:kern w:val="0"/>
                <w:sz w:val="22"/>
              </w:rPr>
              <w:t>抗炎作用研究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赵辉</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77</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阙婷</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优质葡萄酒酿酒酵母的筛选与鉴定</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杜刚</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78</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王斌</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低温贮藏养殖虾气味变化的研究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柴春祥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79</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王森</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三聚氰胺分子印迹材料的合成及其在食品安全中的应用</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谭津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80</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马科铭</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以大豆为主的天然植物蛋白复合饮品的开发</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81</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肖园园</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低脂果蔬冰淇淋的研究与制作</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刘爱国</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82</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高盼盼</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跨临界提取姜精油树脂的研究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陶永清</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83</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刘阳阳</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酥油在贮藏期间的质量变化研究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薛璐</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84</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朱琛</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2"/>
              </w:rPr>
              <w:t>动力学模型预测肉制品货架期的研究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张坤生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85</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张丽君</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抗氧化剂</w:t>
            </w:r>
            <w:r w:rsidRPr="008261B8">
              <w:rPr>
                <w:rFonts w:eastAsia="仿宋_GB2312" w:cs="宋体"/>
                <w:kern w:val="0"/>
                <w:sz w:val="24"/>
              </w:rPr>
              <w:t>TBHO</w:t>
            </w:r>
            <w:r w:rsidRPr="008261B8">
              <w:rPr>
                <w:rFonts w:eastAsia="仿宋_GB2312" w:cs="宋体" w:hint="eastAsia"/>
                <w:kern w:val="0"/>
                <w:sz w:val="24"/>
              </w:rPr>
              <w:t>的合成、应用研究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李建颖</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赵彦巧</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86</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曹蕾</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桂圆核对大鼠胃粘膜保护作用的实验研究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王丽娟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2012</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潘启琼</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传统中药喉咙草点地梅的抗咽炎活性成分及其质量评价研究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谢军波</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王凯</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2"/>
              </w:rPr>
            </w:pPr>
            <w:r w:rsidRPr="008261B8">
              <w:rPr>
                <w:rFonts w:eastAsia="仿宋_GB2312" w:cs="宋体" w:hint="eastAsia"/>
                <w:kern w:val="0"/>
                <w:sz w:val="22"/>
              </w:rPr>
              <w:t>丁香油在鱼类冰温保鲜中的应用研究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89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陈晨</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利用生物柴油副产物粗甘油发酵生产</w:t>
            </w:r>
            <w:r w:rsidRPr="008261B8">
              <w:rPr>
                <w:rFonts w:eastAsia="仿宋_GB2312" w:cs="宋体"/>
                <w:kern w:val="0"/>
                <w:sz w:val="24"/>
              </w:rPr>
              <w:t>EPA</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吴蕾</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90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孙倩</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w:t>
            </w:r>
            <w:r w:rsidRPr="008261B8">
              <w:rPr>
                <w:rFonts w:eastAsia="仿宋_GB2312" w:cs="宋体" w:hint="eastAsia"/>
                <w:kern w:val="0"/>
                <w:sz w:val="24"/>
              </w:rPr>
              <w:t>种不同属性食品对细胞通讯网络的研究与完善</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庞广昌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张力</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具有抗血压升高活性乳制品的研制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任剑</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虾新鲜度的快速检测</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柴春祥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张达</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运动功能型冰淇淋的研发与推广</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刘爱国</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张树海</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w:t>
            </w:r>
            <w:r w:rsidRPr="008261B8">
              <w:rPr>
                <w:rFonts w:ascii="宋体" w:hAnsi="宋体" w:cs="宋体" w:hint="eastAsia"/>
                <w:kern w:val="0"/>
                <w:sz w:val="24"/>
              </w:rPr>
              <w:t>祎</w:t>
            </w:r>
            <w:r w:rsidRPr="008261B8">
              <w:rPr>
                <w:rFonts w:ascii="仿宋_GB2312" w:eastAsia="仿宋_GB2312" w:hAnsi="仿宋_GB2312" w:cs="仿宋_GB2312" w:hint="eastAsia"/>
                <w:kern w:val="0"/>
                <w:sz w:val="24"/>
              </w:rPr>
              <w:t>豪</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具有抗血压升高作用紫薯制品研制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贺安琪</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鲤鱼肉酶解工艺及产物抗氧化性的研究和应用</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张坤生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张伟娜</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荞麦的营养价值分析及市场推广</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谭津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张鹏宇</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2"/>
              </w:rPr>
              <w:t>食品中反式脂肪酸含量测定方法的研究及其在分析婴幼儿食品中的应用</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王凤玲</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徐洁</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鲁梅克斯籽多酚类物质的提取及性质研究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李楠</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杨婕</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独一味对大鼠佐剂性关节炎防治作用的研究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王丽娟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109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王欢</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牛黄解毒片的质量评价与药物动力学研究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戚务勤</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钟欣怡</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酸枣仁黄酮滴丸的制备与质量评价</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高屹崧</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2"/>
              </w:rPr>
              <w:t>离子交换吸附法固定化酶载体的研究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刘建福</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李曼秋</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日本囊对虾抗病分子标记筛选研究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董世瑞</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2011</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113</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裴显</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CGMP</w:t>
            </w:r>
            <w:r w:rsidRPr="008261B8">
              <w:rPr>
                <w:rFonts w:eastAsia="仿宋_GB2312" w:cs="宋体" w:hint="eastAsia"/>
                <w:kern w:val="0"/>
                <w:sz w:val="24"/>
              </w:rPr>
              <w:t>大鼠在体胃肠道吸收动力学的研究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114</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张思</w:t>
            </w:r>
            <w:r w:rsidRPr="008261B8">
              <w:rPr>
                <w:rFonts w:ascii="宋体" w:hAnsi="宋体" w:cs="宋体" w:hint="eastAsia"/>
                <w:kern w:val="0"/>
                <w:sz w:val="24"/>
              </w:rPr>
              <w:t>慜</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素食、杂粮人群肠道微生物结构的比较研究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115</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陈茜</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多克隆抗体的制备</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阮海华</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116</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段万松</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明列子、玫瑰花盒桑椹等在美容瘦身冰淇淋中的应用研究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刘爱国</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117</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吴锡波</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传统益母草品种</w:t>
            </w:r>
            <w:r w:rsidRPr="008261B8">
              <w:rPr>
                <w:rFonts w:eastAsia="仿宋_GB2312" w:cs="宋体"/>
                <w:kern w:val="0"/>
                <w:sz w:val="24"/>
              </w:rPr>
              <w:t>——</w:t>
            </w:r>
            <w:r w:rsidRPr="008261B8">
              <w:rPr>
                <w:rFonts w:eastAsia="仿宋_GB2312" w:cs="宋体" w:hint="eastAsia"/>
                <w:kern w:val="0"/>
                <w:sz w:val="24"/>
              </w:rPr>
              <w:t>夏至草的化学成分及其美容用研究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谢军波</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118</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刘丽娜</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辐射改性黄原胶在食品加工中的应用研究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刘勤生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119</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赵文</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天然茶多酚对中式传统奶酪贮藏品质的影响</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薛璐</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120</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张博洋</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高压法结合酶法消减海虾过敏原的研究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121</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彭博丽</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金属离子在球等鞭金藻</w:t>
            </w:r>
            <w:r w:rsidRPr="008261B8">
              <w:rPr>
                <w:rFonts w:eastAsia="仿宋_GB2312" w:cs="宋体"/>
                <w:kern w:val="0"/>
                <w:sz w:val="24"/>
              </w:rPr>
              <w:t>3011</w:t>
            </w:r>
            <w:r w:rsidRPr="008261B8">
              <w:rPr>
                <w:rFonts w:eastAsia="仿宋_GB2312" w:cs="宋体" w:hint="eastAsia"/>
                <w:kern w:val="0"/>
                <w:sz w:val="24"/>
              </w:rPr>
              <w:t>中的转运机制初探</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赵培</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122</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董建芹</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鸡蛋黄中高磷蛋白制备工艺条件的研究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吴子健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123</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李慧娟</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利用蔗糖传感器进行蔗糖通量控制的研究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庞广昌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124</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马红红</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2"/>
              </w:rPr>
              <w:t>红花中黄铜的提取及其抗氧化性研究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鲁晓翔</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125</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介艳荣</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荞麦扒糕加工工艺及保鲜防腐处理技术研究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柴春祥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126</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李洋</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酪蛋白糖聚钛对</w:t>
            </w:r>
            <w:r w:rsidRPr="008261B8">
              <w:rPr>
                <w:rFonts w:eastAsia="仿宋_GB2312" w:cs="宋体"/>
                <w:kern w:val="0"/>
                <w:sz w:val="24"/>
              </w:rPr>
              <w:t>IBD</w:t>
            </w:r>
            <w:r w:rsidRPr="008261B8">
              <w:rPr>
                <w:rFonts w:eastAsia="仿宋_GB2312" w:cs="宋体" w:hint="eastAsia"/>
                <w:kern w:val="0"/>
                <w:sz w:val="24"/>
              </w:rPr>
              <w:t>小鼠结肠粘蛋白的表达影响</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127</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谢亚楠</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辣根挥发油微胶囊的制备</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姜子涛</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128</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周应彩</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魔芋粉在低脂肉制品中的影响</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张坤生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129</w:t>
            </w:r>
          </w:p>
        </w:tc>
        <w:tc>
          <w:tcPr>
            <w:tcW w:w="1102" w:type="dxa"/>
            <w:shd w:val="clear" w:color="auto"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郑婷婷</w:t>
            </w:r>
          </w:p>
        </w:tc>
        <w:tc>
          <w:tcPr>
            <w:tcW w:w="3916"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独一味抗应激反应的实验研究</w:t>
            </w:r>
          </w:p>
        </w:tc>
        <w:tc>
          <w:tcPr>
            <w:tcW w:w="1407"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王丽娟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2010</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刘圆</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独一味与木犀草素镇痛抗炎作用的对比研究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王丽娟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张燕</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蔬菜轻度加工中亚硝酸盐及</w:t>
            </w:r>
            <w:r w:rsidRPr="008261B8">
              <w:rPr>
                <w:rFonts w:eastAsia="仿宋_GB2312" w:cs="宋体"/>
                <w:kern w:val="0"/>
                <w:sz w:val="24"/>
              </w:rPr>
              <w:t>Vc</w:t>
            </w:r>
            <w:r w:rsidRPr="008261B8">
              <w:rPr>
                <w:rFonts w:eastAsia="仿宋_GB2312" w:cs="宋体" w:hint="eastAsia"/>
                <w:kern w:val="0"/>
                <w:sz w:val="24"/>
              </w:rPr>
              <w:t>含量变化的研究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鲁晓翔</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王舒婷</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基于核微孔膜的甲醇生物传感器的开发研究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庞广昌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陈龙</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豆腐渣在冰淇淋配方中的应用研究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刘爱国</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于童</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天然食品抗氧化剂在肉制品中应用研究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张坤生</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吴丹</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丹参酮</w:t>
            </w:r>
            <w:r w:rsidRPr="008261B8">
              <w:rPr>
                <w:rFonts w:eastAsia="仿宋_GB2312" w:cs="宋体"/>
                <w:kern w:val="0"/>
                <w:sz w:val="24"/>
              </w:rPr>
              <w:t>IIA</w:t>
            </w:r>
            <w:r w:rsidRPr="008261B8">
              <w:rPr>
                <w:rFonts w:eastAsia="仿宋_GB2312" w:cs="宋体" w:hint="eastAsia"/>
                <w:kern w:val="0"/>
                <w:sz w:val="24"/>
              </w:rPr>
              <w:t>磺酸钠壳聚糖纳米粒的制备与质量评价</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杨江林</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电子鼻检测猪肉新鲜度技术的研究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柴春祥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郭嘉</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乳铁蛋白铬络合物对</w:t>
            </w:r>
            <w:r w:rsidRPr="008261B8">
              <w:rPr>
                <w:rFonts w:eastAsia="仿宋_GB2312" w:cs="宋体"/>
                <w:kern w:val="0"/>
                <w:sz w:val="24"/>
              </w:rPr>
              <w:t>II</w:t>
            </w:r>
            <w:r w:rsidRPr="008261B8">
              <w:rPr>
                <w:rFonts w:eastAsia="仿宋_GB2312" w:cs="宋体" w:hint="eastAsia"/>
                <w:kern w:val="0"/>
                <w:sz w:val="24"/>
              </w:rPr>
              <w:t>型糖尿病大鼠血糖的影响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张力方</w:t>
            </w:r>
          </w:p>
        </w:tc>
        <w:tc>
          <w:tcPr>
            <w:tcW w:w="3916" w:type="dxa"/>
            <w:shd w:val="clear" w:color="000000" w:fill="FFFFFF"/>
            <w:noWrap/>
            <w:vAlign w:val="center"/>
          </w:tcPr>
          <w:p w:rsidR="004904FC" w:rsidRPr="008261B8" w:rsidRDefault="007101D0" w:rsidP="007101D0">
            <w:pPr>
              <w:adjustRightInd w:val="0"/>
              <w:snapToGrid w:val="0"/>
              <w:jc w:val="center"/>
              <w:rPr>
                <w:rFonts w:eastAsia="仿宋_GB2312" w:cs="宋体"/>
                <w:kern w:val="0"/>
                <w:sz w:val="24"/>
              </w:rPr>
            </w:pPr>
            <w:r w:rsidRPr="008261B8">
              <w:rPr>
                <w:rFonts w:eastAsia="仿宋_GB2312" w:cs="宋体" w:hint="eastAsia"/>
                <w:kern w:val="0"/>
                <w:sz w:val="24"/>
              </w:rPr>
              <w:t>抗寒耐盐螺旋藻</w:t>
            </w:r>
            <w:r w:rsidR="004904FC" w:rsidRPr="008261B8">
              <w:rPr>
                <w:rFonts w:eastAsia="仿宋_GB2312" w:cs="宋体" w:hint="eastAsia"/>
                <w:kern w:val="0"/>
                <w:sz w:val="24"/>
              </w:rPr>
              <w:t>中试研究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重点</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139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夏雅琼</w:t>
            </w:r>
          </w:p>
        </w:tc>
        <w:tc>
          <w:tcPr>
            <w:tcW w:w="3916" w:type="dxa"/>
            <w:shd w:val="clear" w:color="000000" w:fill="FFFFFF"/>
            <w:noWrap/>
            <w:vAlign w:val="center"/>
          </w:tcPr>
          <w:p w:rsidR="004904FC" w:rsidRPr="008261B8" w:rsidRDefault="007101D0" w:rsidP="007101D0">
            <w:pPr>
              <w:adjustRightInd w:val="0"/>
              <w:snapToGrid w:val="0"/>
              <w:jc w:val="center"/>
              <w:rPr>
                <w:rFonts w:eastAsia="仿宋_GB2312" w:cs="宋体"/>
                <w:kern w:val="0"/>
                <w:sz w:val="24"/>
              </w:rPr>
            </w:pPr>
            <w:r w:rsidRPr="008261B8">
              <w:rPr>
                <w:rFonts w:eastAsia="仿宋_GB2312" w:cs="宋体" w:hint="eastAsia"/>
                <w:kern w:val="0"/>
                <w:sz w:val="24"/>
              </w:rPr>
              <w:t>啤酒</w:t>
            </w:r>
            <w:r w:rsidR="004904FC" w:rsidRPr="008261B8">
              <w:rPr>
                <w:rFonts w:eastAsia="仿宋_GB2312" w:cs="宋体" w:hint="eastAsia"/>
                <w:kern w:val="0"/>
                <w:sz w:val="24"/>
              </w:rPr>
              <w:t>干粉香精制作和研究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林旭辉</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140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闫辰埔</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酸枣仁中白桦脂酸的制备及其在化妆品中的应用</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谢军波</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141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张君</w:t>
            </w:r>
          </w:p>
        </w:tc>
        <w:tc>
          <w:tcPr>
            <w:tcW w:w="3916" w:type="dxa"/>
            <w:shd w:val="clear" w:color="000000" w:fill="FFFFFF"/>
            <w:noWrap/>
            <w:vAlign w:val="center"/>
          </w:tcPr>
          <w:p w:rsidR="004904FC" w:rsidRPr="008261B8" w:rsidRDefault="007101D0" w:rsidP="007101D0">
            <w:pPr>
              <w:adjustRightInd w:val="0"/>
              <w:snapToGrid w:val="0"/>
              <w:jc w:val="center"/>
              <w:rPr>
                <w:rFonts w:eastAsia="仿宋_GB2312" w:cs="宋体"/>
                <w:kern w:val="0"/>
                <w:sz w:val="24"/>
              </w:rPr>
            </w:pPr>
            <w:r w:rsidRPr="008261B8">
              <w:rPr>
                <w:rFonts w:eastAsia="仿宋_GB2312" w:cs="宋体" w:hint="eastAsia"/>
                <w:kern w:val="0"/>
                <w:sz w:val="24"/>
              </w:rPr>
              <w:t>镁合金基载药羟基磷灰石涂层</w:t>
            </w:r>
            <w:r w:rsidR="004904FC" w:rsidRPr="008261B8">
              <w:rPr>
                <w:rFonts w:eastAsia="仿宋_GB2312" w:cs="宋体" w:hint="eastAsia"/>
                <w:kern w:val="0"/>
                <w:sz w:val="24"/>
              </w:rPr>
              <w:t>制备及生物活性研究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李建颖</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142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施子晗</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板栗壳天然色素的抑菌性及稳定性的研究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陶永清</w:t>
            </w:r>
          </w:p>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李楠</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143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田慧</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纳米尺度离子结合型固定化酶载体的制备</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刘建福</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144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刘云霞</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卵清转铁蛋白的制备与性质研究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吴子健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145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沈水芳</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PKU</w:t>
            </w:r>
            <w:r w:rsidRPr="008261B8">
              <w:rPr>
                <w:rFonts w:eastAsia="仿宋_GB2312" w:cs="宋体" w:hint="eastAsia"/>
                <w:kern w:val="0"/>
                <w:sz w:val="24"/>
              </w:rPr>
              <w:t>患者专用食品的研发</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kern w:val="0"/>
                <w:sz w:val="24"/>
              </w:rPr>
              <w:t>2009</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146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石晓旭</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荧光辅助电泳技术在检测几丁寡糖组分中的应用研究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吴子健</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147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胡艳维</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独一味对家兔及小鼠离体肠平滑肌活动的影响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王立娟</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148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徐</w:t>
            </w:r>
            <w:r w:rsidRPr="008261B8">
              <w:rPr>
                <w:rFonts w:eastAsia="仿宋_GB2312" w:cs="宋体"/>
                <w:kern w:val="0"/>
                <w:sz w:val="24"/>
              </w:rPr>
              <w:t xml:space="preserve">  </w:t>
            </w:r>
            <w:r w:rsidRPr="008261B8">
              <w:rPr>
                <w:rFonts w:eastAsia="仿宋_GB2312" w:cs="宋体" w:hint="eastAsia"/>
                <w:kern w:val="0"/>
                <w:sz w:val="24"/>
              </w:rPr>
              <w:t>斌</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酸枣仁总皂苷提取与分离工艺研究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谢军波</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149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董东英</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自菜粕中提取芥子油甙用于开发天然抗癌药物的研究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李建颖</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管红霞</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酸枣仁提取物脱脂新工艺研究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张明春</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杨万萍</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酸枣仁总黄酮的提取分离工艺研究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谢军波</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2"/>
              </w:rPr>
              <w:t>赖长江生</w:t>
            </w:r>
          </w:p>
        </w:tc>
        <w:tc>
          <w:tcPr>
            <w:tcW w:w="3916" w:type="dxa"/>
            <w:shd w:val="clear" w:color="000000" w:fill="FFFFFF"/>
            <w:noWrap/>
            <w:vAlign w:val="center"/>
          </w:tcPr>
          <w:p w:rsidR="004904FC" w:rsidRPr="008261B8" w:rsidRDefault="005F229F" w:rsidP="007101D0">
            <w:pPr>
              <w:adjustRightInd w:val="0"/>
              <w:snapToGrid w:val="0"/>
              <w:jc w:val="center"/>
              <w:rPr>
                <w:rFonts w:eastAsia="仿宋_GB2312" w:cs="宋体"/>
                <w:kern w:val="0"/>
                <w:sz w:val="24"/>
              </w:rPr>
            </w:pPr>
            <w:r w:rsidRPr="008261B8">
              <w:rPr>
                <w:rFonts w:eastAsia="仿宋_GB2312" w:cs="宋体" w:hint="eastAsia"/>
                <w:kern w:val="0"/>
                <w:sz w:val="22"/>
              </w:rPr>
              <w:t>酸枣仁提取物滴丸剂</w:t>
            </w:r>
            <w:r w:rsidR="004904FC" w:rsidRPr="008261B8">
              <w:rPr>
                <w:rFonts w:eastAsia="仿宋_GB2312" w:cs="宋体" w:hint="eastAsia"/>
                <w:kern w:val="0"/>
                <w:sz w:val="22"/>
              </w:rPr>
              <w:t>制备与质量检查</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朱维玲</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甘薯抗性淀粉制备工艺研究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连喜军</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杨春艳</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2"/>
              </w:rPr>
              <w:t>环境因子对微藻细胞信号转导的影响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王雪青</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段小丽</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抗肿瘤活性海洋微生物的分离筛选</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王洁</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2"/>
              </w:rPr>
              <w:t>CGMP</w:t>
            </w:r>
            <w:r w:rsidRPr="008261B8">
              <w:rPr>
                <w:rFonts w:eastAsia="仿宋_GB2312" w:cs="宋体" w:hint="eastAsia"/>
                <w:kern w:val="0"/>
                <w:sz w:val="22"/>
              </w:rPr>
              <w:t>对小鼠肠粘膜</w:t>
            </w:r>
            <w:r w:rsidRPr="008261B8">
              <w:rPr>
                <w:rFonts w:eastAsia="仿宋_GB2312" w:cs="宋体"/>
                <w:kern w:val="0"/>
                <w:sz w:val="22"/>
              </w:rPr>
              <w:t>CD4</w:t>
            </w:r>
            <w:r w:rsidRPr="008261B8">
              <w:rPr>
                <w:rFonts w:eastAsia="仿宋_GB2312" w:cs="宋体" w:hint="eastAsia"/>
                <w:kern w:val="0"/>
                <w:sz w:val="22"/>
              </w:rPr>
              <w:t>＋、</w:t>
            </w:r>
            <w:r w:rsidRPr="008261B8">
              <w:rPr>
                <w:rFonts w:eastAsia="仿宋_GB2312" w:cs="宋体"/>
                <w:kern w:val="0"/>
                <w:sz w:val="22"/>
              </w:rPr>
              <w:t>CD8</w:t>
            </w:r>
            <w:r w:rsidRPr="008261B8">
              <w:rPr>
                <w:rFonts w:eastAsia="仿宋_GB2312" w:cs="宋体" w:hint="eastAsia"/>
                <w:kern w:val="0"/>
                <w:sz w:val="22"/>
              </w:rPr>
              <w:t>＋</w:t>
            </w:r>
            <w:r w:rsidRPr="008261B8">
              <w:rPr>
                <w:rFonts w:eastAsia="仿宋_GB2312" w:cs="宋体"/>
                <w:kern w:val="0"/>
                <w:sz w:val="22"/>
              </w:rPr>
              <w:t>T</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邵旭</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玉米须黄酮降血糖的研究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鲁晓翔</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李晨</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螺旋藻主要成分增白效果研究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159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王凯</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电子鼻技术在肉类新鲜度检测中的应用研究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柴春祥</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王昊宇</w:t>
            </w:r>
          </w:p>
        </w:tc>
        <w:tc>
          <w:tcPr>
            <w:tcW w:w="3916" w:type="dxa"/>
            <w:shd w:val="clear" w:color="000000" w:fill="FFFFFF"/>
            <w:noWrap/>
            <w:vAlign w:val="center"/>
          </w:tcPr>
          <w:p w:rsidR="004904FC" w:rsidRPr="008261B8" w:rsidRDefault="005F229F" w:rsidP="007101D0">
            <w:pPr>
              <w:adjustRightInd w:val="0"/>
              <w:snapToGrid w:val="0"/>
              <w:jc w:val="center"/>
              <w:rPr>
                <w:rFonts w:eastAsia="仿宋_GB2312" w:cs="宋体"/>
                <w:kern w:val="0"/>
                <w:sz w:val="24"/>
              </w:rPr>
            </w:pPr>
            <w:r w:rsidRPr="008261B8">
              <w:rPr>
                <w:rFonts w:eastAsia="仿宋_GB2312" w:cs="宋体" w:hint="eastAsia"/>
                <w:kern w:val="0"/>
                <w:sz w:val="24"/>
              </w:rPr>
              <w:t>冰淇淋结构分析与芦笋冰淇淋</w:t>
            </w:r>
            <w:r w:rsidR="004904FC" w:rsidRPr="008261B8">
              <w:rPr>
                <w:rFonts w:eastAsia="仿宋_GB2312" w:cs="宋体" w:hint="eastAsia"/>
                <w:kern w:val="0"/>
                <w:sz w:val="24"/>
              </w:rPr>
              <w:t>开发</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刘爱国</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王筝</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牛初乳中主要成分对白细胞增值作用的研究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赵萌萌</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香料单体香气强度的研究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林旭辉</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周艳</w:t>
            </w:r>
          </w:p>
        </w:tc>
        <w:tc>
          <w:tcPr>
            <w:tcW w:w="3916" w:type="dxa"/>
            <w:shd w:val="clear" w:color="000000" w:fill="FFFFFF"/>
            <w:noWrap/>
            <w:vAlign w:val="center"/>
          </w:tcPr>
          <w:p w:rsidR="004904FC" w:rsidRPr="008261B8" w:rsidRDefault="005F229F" w:rsidP="007101D0">
            <w:pPr>
              <w:adjustRightInd w:val="0"/>
              <w:snapToGrid w:val="0"/>
              <w:jc w:val="center"/>
              <w:rPr>
                <w:rFonts w:eastAsia="仿宋_GB2312" w:cs="宋体"/>
                <w:kern w:val="0"/>
                <w:sz w:val="24"/>
              </w:rPr>
            </w:pPr>
            <w:r w:rsidRPr="008261B8">
              <w:rPr>
                <w:rFonts w:eastAsia="仿宋_GB2312" w:cs="宋体" w:hint="eastAsia"/>
                <w:kern w:val="0"/>
                <w:sz w:val="22"/>
              </w:rPr>
              <w:t>微藻收集</w:t>
            </w:r>
            <w:r w:rsidR="004904FC" w:rsidRPr="008261B8">
              <w:rPr>
                <w:rFonts w:eastAsia="仿宋_GB2312" w:cs="宋体" w:hint="eastAsia"/>
                <w:kern w:val="0"/>
                <w:sz w:val="22"/>
              </w:rPr>
              <w:t>絮凝剂选择与絮凝条件摸索</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赵</w:t>
            </w:r>
            <w:r w:rsidRPr="008261B8">
              <w:rPr>
                <w:rFonts w:eastAsia="仿宋_GB2312" w:cs="宋体"/>
                <w:kern w:val="0"/>
                <w:sz w:val="24"/>
              </w:rPr>
              <w:t xml:space="preserve">  </w:t>
            </w:r>
            <w:r w:rsidRPr="008261B8">
              <w:rPr>
                <w:rFonts w:eastAsia="仿宋_GB2312" w:cs="宋体" w:hint="eastAsia"/>
                <w:kern w:val="0"/>
                <w:sz w:val="24"/>
              </w:rPr>
              <w:t>培</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闵闻</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利用穴位温度信号探讨典型单味中药循环经特性</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庞广昌</w:t>
            </w:r>
          </w:p>
        </w:tc>
        <w:tc>
          <w:tcPr>
            <w:tcW w:w="1275" w:type="dxa"/>
            <w:shd w:val="clear" w:color="000000" w:fill="FFFFFF"/>
            <w:vAlign w:val="center"/>
          </w:tcPr>
          <w:p w:rsidR="004904FC" w:rsidRPr="008261B8" w:rsidRDefault="004904FC" w:rsidP="005F229F">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朱晨晨</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2"/>
              </w:rPr>
            </w:pPr>
            <w:r w:rsidRPr="008261B8">
              <w:rPr>
                <w:rFonts w:eastAsia="仿宋_GB2312" w:cs="宋体" w:hint="eastAsia"/>
                <w:kern w:val="0"/>
                <w:sz w:val="22"/>
              </w:rPr>
              <w:t>生防菌株青霉</w:t>
            </w:r>
            <w:r w:rsidRPr="008261B8">
              <w:rPr>
                <w:rFonts w:eastAsia="仿宋_GB2312" w:cs="宋体"/>
                <w:kern w:val="0"/>
                <w:sz w:val="22"/>
              </w:rPr>
              <w:t>TS67</w:t>
            </w:r>
            <w:r w:rsidRPr="008261B8">
              <w:rPr>
                <w:rFonts w:eastAsia="仿宋_GB2312" w:cs="宋体" w:hint="eastAsia"/>
                <w:kern w:val="0"/>
                <w:sz w:val="22"/>
              </w:rPr>
              <w:t>固体培养基及培养条件的优化研究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shd w:val="clear" w:color="000000" w:fill="FFFFFF"/>
            <w:vAlign w:val="center"/>
          </w:tcPr>
          <w:p w:rsidR="004904FC" w:rsidRPr="008261B8" w:rsidRDefault="004904FC" w:rsidP="005F229F">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郑超</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原料奶中蜡样芽孢杆菌的污染程度调查与溯源</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7101D0">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郅琪</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微环境对螺旋藻的初生和次生代谢产物的影响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王雪青</w:t>
            </w:r>
          </w:p>
        </w:tc>
        <w:tc>
          <w:tcPr>
            <w:tcW w:w="1275" w:type="dxa"/>
            <w:shd w:val="clear" w:color="000000" w:fill="FFFFFF"/>
            <w:vAlign w:val="center"/>
          </w:tcPr>
          <w:p w:rsidR="004904FC" w:rsidRPr="008261B8" w:rsidRDefault="004904FC" w:rsidP="005F229F">
            <w:pPr>
              <w:widowControl/>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2008</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符浩</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乳源降压肽的发酵法生产技术</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169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欧丽琴</w:t>
            </w:r>
          </w:p>
        </w:tc>
        <w:tc>
          <w:tcPr>
            <w:tcW w:w="3916" w:type="dxa"/>
            <w:shd w:val="clear" w:color="000000" w:fill="FFFFFF"/>
            <w:noWrap/>
            <w:vAlign w:val="center"/>
          </w:tcPr>
          <w:p w:rsidR="004904FC" w:rsidRPr="008261B8" w:rsidRDefault="005F229F" w:rsidP="007101D0">
            <w:pPr>
              <w:adjustRightInd w:val="0"/>
              <w:snapToGrid w:val="0"/>
              <w:jc w:val="center"/>
              <w:rPr>
                <w:rFonts w:eastAsia="仿宋_GB2312" w:cs="宋体"/>
                <w:kern w:val="0"/>
                <w:sz w:val="24"/>
              </w:rPr>
            </w:pPr>
            <w:r w:rsidRPr="008261B8">
              <w:rPr>
                <w:rFonts w:eastAsia="仿宋_GB2312" w:cs="宋体" w:hint="eastAsia"/>
                <w:kern w:val="0"/>
                <w:sz w:val="22"/>
              </w:rPr>
              <w:t>中度嗜（耐）盐细菌</w:t>
            </w:r>
            <w:r w:rsidR="004904FC" w:rsidRPr="008261B8">
              <w:rPr>
                <w:rFonts w:eastAsia="仿宋_GB2312" w:cs="宋体" w:hint="eastAsia"/>
                <w:kern w:val="0"/>
                <w:sz w:val="22"/>
              </w:rPr>
              <w:t>生物学特性分析</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李颖</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果味酸奶稳定性研究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胡志和</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胡苡鑫</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利用超声技术研究从玉米加工副产物中提取黄酮的工艺</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鲁晓翔</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蔡悦</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肉类新鲜度快速检测技术的研究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柴春祥</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赵呈山</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冷藏条件对鲜虾品质影响的研究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刘勤生</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岳晓辉</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苦荞麦液态奶对细胞因子网络的作用研究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庞广昌</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金美玲</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牛初乳中胰岛素样生长因子（</w:t>
            </w:r>
            <w:r w:rsidRPr="008261B8">
              <w:rPr>
                <w:rFonts w:eastAsia="仿宋_GB2312" w:cs="宋体"/>
                <w:kern w:val="0"/>
                <w:sz w:val="24"/>
              </w:rPr>
              <w:t>IGF</w:t>
            </w:r>
            <w:r w:rsidRPr="008261B8">
              <w:rPr>
                <w:rFonts w:eastAsia="仿宋_GB2312" w:cs="宋体" w:hint="eastAsia"/>
                <w:kern w:val="0"/>
                <w:sz w:val="24"/>
              </w:rPr>
              <w:t>－</w:t>
            </w:r>
            <w:r w:rsidRPr="008261B8">
              <w:rPr>
                <w:rFonts w:eastAsia="仿宋_GB2312" w:cs="宋体"/>
                <w:kern w:val="0"/>
                <w:sz w:val="24"/>
              </w:rPr>
              <w:t>1</w:t>
            </w:r>
            <w:r w:rsidRPr="008261B8">
              <w:rPr>
                <w:rFonts w:eastAsia="仿宋_GB2312" w:cs="宋体" w:hint="eastAsia"/>
                <w:kern w:val="0"/>
                <w:sz w:val="24"/>
              </w:rPr>
              <w:t>）的分离和纯化</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高寅生</w:t>
            </w:r>
          </w:p>
        </w:tc>
        <w:tc>
          <w:tcPr>
            <w:tcW w:w="3916" w:type="dxa"/>
            <w:shd w:val="clear" w:color="000000" w:fill="FFFFFF"/>
            <w:noWrap/>
            <w:vAlign w:val="center"/>
          </w:tcPr>
          <w:p w:rsidR="004904FC" w:rsidRPr="008261B8" w:rsidRDefault="005F229F" w:rsidP="007101D0">
            <w:pPr>
              <w:adjustRightInd w:val="0"/>
              <w:snapToGrid w:val="0"/>
              <w:jc w:val="center"/>
              <w:rPr>
                <w:rFonts w:eastAsia="仿宋_GB2312" w:cs="宋体"/>
                <w:kern w:val="0"/>
                <w:sz w:val="24"/>
              </w:rPr>
            </w:pPr>
            <w:r w:rsidRPr="008261B8">
              <w:rPr>
                <w:rFonts w:eastAsia="仿宋_GB2312" w:cs="宋体" w:hint="eastAsia"/>
                <w:kern w:val="0"/>
                <w:sz w:val="22"/>
              </w:rPr>
              <w:t>乙醇生物传感器</w:t>
            </w:r>
            <w:r w:rsidR="004904FC" w:rsidRPr="008261B8">
              <w:rPr>
                <w:rFonts w:eastAsia="仿宋_GB2312" w:cs="宋体" w:hint="eastAsia"/>
                <w:kern w:val="0"/>
                <w:sz w:val="22"/>
              </w:rPr>
              <w:t>功能优化和实际应用</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庞广昌</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陈西</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金属酶模拟化合物的构筑及超分子自组装</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马书林</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代博涵</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纳豆芽孢杆菌在液体酸乳饮料中的应用研究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王素英</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179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朱健璋</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独一味提取物壳聚糖微囊的制备</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张妍</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金铃子滴丸制备工艺及质量研究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郑</w:t>
            </w:r>
            <w:r w:rsidRPr="008261B8">
              <w:rPr>
                <w:rFonts w:eastAsia="仿宋_GB2312" w:cs="宋体"/>
                <w:kern w:val="0"/>
                <w:sz w:val="24"/>
              </w:rPr>
              <w:t xml:space="preserve">  </w:t>
            </w:r>
            <w:r w:rsidRPr="008261B8">
              <w:rPr>
                <w:rFonts w:eastAsia="仿宋_GB2312" w:cs="宋体" w:hint="eastAsia"/>
                <w:kern w:val="0"/>
                <w:sz w:val="24"/>
              </w:rPr>
              <w:t>平</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王亚丽</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独一味对动物学习记忆能力的影响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王丽娟</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张闯</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生物酶解技术在提取酸枣仁皂苷中的应用</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韩克勤</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任新</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2"/>
              </w:rPr>
              <w:t>纳米金的合成、结构和形貌控制及其对生物活性物质的敏效作用</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梁新义</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吴旭</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2"/>
              </w:rPr>
              <w:t>具有纳米孔结构阳极</w:t>
            </w:r>
            <w:r w:rsidRPr="008261B8">
              <w:rPr>
                <w:rFonts w:eastAsia="仿宋_GB2312" w:cs="宋体"/>
                <w:kern w:val="0"/>
                <w:sz w:val="22"/>
              </w:rPr>
              <w:t>TiO2</w:t>
            </w:r>
            <w:r w:rsidRPr="008261B8">
              <w:rPr>
                <w:rFonts w:eastAsia="仿宋_GB2312" w:cs="宋体" w:hint="eastAsia"/>
                <w:kern w:val="0"/>
                <w:sz w:val="22"/>
              </w:rPr>
              <w:t>薄膜对有机磷农药的降解性能</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巩运兰</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陈衍芬</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复合霉技术提取酸枣仁黄酮研究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张明春</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章多亮</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课程教学现状调查与效果评价</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陈学军</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2007</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黄婕</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果味铁锌钙奶片</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林旭辉</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唐兰梅</w:t>
            </w:r>
          </w:p>
        </w:tc>
        <w:tc>
          <w:tcPr>
            <w:tcW w:w="3916" w:type="dxa"/>
            <w:shd w:val="clear" w:color="000000" w:fill="FFFFFF"/>
            <w:noWrap/>
            <w:vAlign w:val="center"/>
          </w:tcPr>
          <w:p w:rsidR="004904FC" w:rsidRPr="008261B8" w:rsidRDefault="00DB045D" w:rsidP="007101D0">
            <w:pPr>
              <w:adjustRightInd w:val="0"/>
              <w:snapToGrid w:val="0"/>
              <w:jc w:val="center"/>
              <w:rPr>
                <w:rFonts w:eastAsia="仿宋_GB2312" w:cs="宋体"/>
                <w:kern w:val="0"/>
                <w:sz w:val="24"/>
              </w:rPr>
            </w:pPr>
            <w:r w:rsidRPr="008261B8">
              <w:rPr>
                <w:rFonts w:eastAsia="仿宋_GB2312" w:cs="宋体" w:hint="eastAsia"/>
                <w:kern w:val="0"/>
                <w:sz w:val="24"/>
              </w:rPr>
              <w:t>冰淇淋新产品</w:t>
            </w:r>
            <w:r w:rsidR="004904FC" w:rsidRPr="008261B8">
              <w:rPr>
                <w:rFonts w:eastAsia="仿宋_GB2312" w:cs="宋体" w:hint="eastAsia"/>
                <w:kern w:val="0"/>
                <w:sz w:val="24"/>
              </w:rPr>
              <w:t>研究与开发</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刘爱国</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189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高敏</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γ</w:t>
            </w:r>
            <w:r w:rsidRPr="008261B8">
              <w:rPr>
                <w:rFonts w:eastAsia="仿宋_GB2312" w:cs="宋体"/>
                <w:kern w:val="0"/>
                <w:sz w:val="24"/>
              </w:rPr>
              <w:t>-</w:t>
            </w:r>
            <w:r w:rsidRPr="008261B8">
              <w:rPr>
                <w:rFonts w:eastAsia="仿宋_GB2312" w:cs="宋体" w:hint="eastAsia"/>
                <w:kern w:val="0"/>
                <w:sz w:val="24"/>
              </w:rPr>
              <w:t>聚谷氨酸生成菌的选育及其提取条件的研究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李</w:t>
            </w:r>
            <w:r w:rsidRPr="008261B8">
              <w:rPr>
                <w:rFonts w:eastAsia="仿宋_GB2312" w:cs="宋体"/>
                <w:kern w:val="0"/>
                <w:sz w:val="24"/>
              </w:rPr>
              <w:t xml:space="preserve">  </w:t>
            </w:r>
            <w:r w:rsidRPr="008261B8">
              <w:rPr>
                <w:rFonts w:eastAsia="仿宋_GB2312" w:cs="宋体" w:hint="eastAsia"/>
                <w:kern w:val="0"/>
                <w:sz w:val="24"/>
              </w:rPr>
              <w:t>楠</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白华芳</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胶原蛋白测定方法的优化</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刘剑虹</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彭倩</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甘薯叶中多糖的提取及其抑菌性质的研究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张坤生</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韩澄</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红曲霉发酵法生产γ</w:t>
            </w:r>
            <w:r w:rsidRPr="008261B8">
              <w:rPr>
                <w:rFonts w:eastAsia="仿宋_GB2312" w:cs="宋体"/>
                <w:kern w:val="0"/>
                <w:sz w:val="24"/>
              </w:rPr>
              <w:t>-</w:t>
            </w:r>
            <w:r w:rsidRPr="008261B8">
              <w:rPr>
                <w:rFonts w:eastAsia="仿宋_GB2312" w:cs="宋体" w:hint="eastAsia"/>
                <w:kern w:val="0"/>
                <w:sz w:val="24"/>
              </w:rPr>
              <w:t>氨基酪酸</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鲁晓翔</w:t>
            </w:r>
          </w:p>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连喜军</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张云涛</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啤酒粉末的研制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陶永清</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张晓伟</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口服胰岛素壳聚糖</w:t>
            </w:r>
            <w:r w:rsidRPr="008261B8">
              <w:rPr>
                <w:rFonts w:eastAsia="仿宋_GB2312" w:cs="宋体"/>
                <w:kern w:val="0"/>
                <w:sz w:val="24"/>
              </w:rPr>
              <w:t>----</w:t>
            </w:r>
            <w:r w:rsidRPr="008261B8">
              <w:rPr>
                <w:rFonts w:eastAsia="仿宋_GB2312" w:cs="宋体" w:hint="eastAsia"/>
                <w:kern w:val="0"/>
                <w:sz w:val="24"/>
              </w:rPr>
              <w:t>海藻酸钠微球的研究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张彦青</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田佩鑫</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烷基多糖苷的合成</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马书林</w:t>
            </w:r>
          </w:p>
        </w:tc>
        <w:tc>
          <w:tcPr>
            <w:tcW w:w="1275" w:type="dxa"/>
            <w:shd w:val="clear" w:color="000000" w:fill="FFFFFF"/>
            <w:vAlign w:val="center"/>
          </w:tcPr>
          <w:p w:rsidR="004904FC" w:rsidRPr="008261B8" w:rsidRDefault="004904FC" w:rsidP="005F229F">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许亮</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利用生物技术提取酸枣仁中抗衰老活性因子研究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韩克勤</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197</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王健</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半夏厚朴泡腾片制备工艺的研究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郑</w:t>
            </w:r>
            <w:r w:rsidRPr="008261B8">
              <w:rPr>
                <w:rFonts w:eastAsia="仿宋_GB2312" w:cs="宋体"/>
                <w:kern w:val="0"/>
                <w:sz w:val="24"/>
              </w:rPr>
              <w:t xml:space="preserve">  </w:t>
            </w:r>
            <w:r w:rsidRPr="008261B8">
              <w:rPr>
                <w:rFonts w:eastAsia="仿宋_GB2312" w:cs="宋体" w:hint="eastAsia"/>
                <w:kern w:val="0"/>
                <w:sz w:val="24"/>
              </w:rPr>
              <w:t>平</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198</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熊伟</w:t>
            </w:r>
          </w:p>
        </w:tc>
        <w:tc>
          <w:tcPr>
            <w:tcW w:w="3916" w:type="dxa"/>
            <w:shd w:val="clear" w:color="000000" w:fill="FFFFFF"/>
            <w:noWrap/>
            <w:vAlign w:val="center"/>
          </w:tcPr>
          <w:p w:rsidR="004904FC" w:rsidRPr="008261B8" w:rsidRDefault="004904FC" w:rsidP="005F229F">
            <w:pPr>
              <w:adjustRightInd w:val="0"/>
              <w:snapToGrid w:val="0"/>
              <w:ind w:rightChars="-46" w:right="-97"/>
              <w:jc w:val="center"/>
              <w:rPr>
                <w:rFonts w:eastAsia="仿宋_GB2312" w:cs="宋体"/>
                <w:kern w:val="0"/>
                <w:sz w:val="24"/>
              </w:rPr>
            </w:pPr>
            <w:r w:rsidRPr="008261B8">
              <w:rPr>
                <w:rFonts w:eastAsia="仿宋_GB2312" w:cs="宋体"/>
                <w:kern w:val="0"/>
                <w:sz w:val="24"/>
              </w:rPr>
              <w:t>QSAR</w:t>
            </w:r>
            <w:r w:rsidRPr="008261B8">
              <w:rPr>
                <w:rFonts w:eastAsia="仿宋_GB2312" w:cs="宋体" w:hint="eastAsia"/>
                <w:kern w:val="0"/>
                <w:sz w:val="24"/>
              </w:rPr>
              <w:t>在甜味剂研究中的应用</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王文忠</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199</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王纯蕊</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中药连翘质量标准现代化研究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王丽娟</w:t>
            </w:r>
          </w:p>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谢军波</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张谦</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2"/>
              </w:rPr>
              <w:t>抗脑衰胶囊质量标准及指纹图谱研究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王凤玲</w:t>
            </w:r>
          </w:p>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戚务勤</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201</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董容哲</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黄芪对大鼠实验性胃溃疡的影响</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王丽娟</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202</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杨婷</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酸枣叶、肉镇静安眠成分提取研究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张明春</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203</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刘小娟</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2"/>
              </w:rPr>
              <w:t>嗜酸乳杆菌单株菌高浓度发酵的研究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吴子健</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204</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梁丽莎</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酶法提高大枣溶解度的研究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陈庆森</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205</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田晓玲</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富含酪氨酸具抗菌作用的免疫活性肽（</w:t>
            </w:r>
            <w:r w:rsidRPr="008261B8">
              <w:rPr>
                <w:rFonts w:eastAsia="仿宋_GB2312" w:cs="宋体"/>
                <w:kern w:val="0"/>
                <w:sz w:val="24"/>
              </w:rPr>
              <w:t>Trpi</w:t>
            </w:r>
            <w:r w:rsidRPr="008261B8">
              <w:rPr>
                <w:rFonts w:eastAsia="仿宋_GB2312" w:cs="宋体" w:hint="eastAsia"/>
                <w:kern w:val="0"/>
                <w:sz w:val="24"/>
              </w:rPr>
              <w:t>）的纯化及其抗菌机理的初步探索</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庞广昌</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r w:rsidR="004904FC" w:rsidRPr="008261B8" w:rsidTr="005F229F">
        <w:trPr>
          <w:trHeight w:val="284"/>
          <w:jc w:val="center"/>
        </w:trPr>
        <w:tc>
          <w:tcPr>
            <w:tcW w:w="730"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206</w:t>
            </w:r>
          </w:p>
        </w:tc>
        <w:tc>
          <w:tcPr>
            <w:tcW w:w="1102" w:type="dxa"/>
            <w:shd w:val="clear" w:color="auto"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吴雷</w:t>
            </w:r>
          </w:p>
        </w:tc>
        <w:tc>
          <w:tcPr>
            <w:tcW w:w="3916"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渗透性</w:t>
            </w:r>
            <w:r w:rsidRPr="008261B8">
              <w:rPr>
                <w:rFonts w:eastAsia="仿宋_GB2312" w:cs="宋体"/>
                <w:kern w:val="0"/>
                <w:sz w:val="24"/>
              </w:rPr>
              <w:t>K.fragilis</w:t>
            </w:r>
            <w:r w:rsidRPr="008261B8">
              <w:rPr>
                <w:rFonts w:eastAsia="仿宋_GB2312" w:cs="宋体" w:hint="eastAsia"/>
                <w:kern w:val="0"/>
                <w:sz w:val="24"/>
              </w:rPr>
              <w:t>细胞催化生产低乳糖牛奶</w:t>
            </w:r>
          </w:p>
        </w:tc>
        <w:tc>
          <w:tcPr>
            <w:tcW w:w="1407" w:type="dxa"/>
            <w:shd w:val="clear" w:color="000000" w:fill="FFFFFF"/>
            <w:noWrap/>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刘建福</w:t>
            </w:r>
          </w:p>
        </w:tc>
        <w:tc>
          <w:tcPr>
            <w:tcW w:w="1275"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hint="eastAsia"/>
                <w:kern w:val="0"/>
                <w:sz w:val="24"/>
              </w:rPr>
              <w:t>学校级</w:t>
            </w:r>
          </w:p>
        </w:tc>
        <w:tc>
          <w:tcPr>
            <w:tcW w:w="1276" w:type="dxa"/>
            <w:shd w:val="clear" w:color="000000" w:fill="FFFFFF"/>
            <w:vAlign w:val="center"/>
          </w:tcPr>
          <w:p w:rsidR="004904FC" w:rsidRPr="008261B8" w:rsidRDefault="004904FC" w:rsidP="007101D0">
            <w:pPr>
              <w:adjustRightInd w:val="0"/>
              <w:snapToGrid w:val="0"/>
              <w:jc w:val="center"/>
              <w:rPr>
                <w:rFonts w:eastAsia="仿宋_GB2312" w:cs="宋体"/>
                <w:kern w:val="0"/>
                <w:sz w:val="24"/>
              </w:rPr>
            </w:pPr>
            <w:r w:rsidRPr="008261B8">
              <w:rPr>
                <w:rFonts w:eastAsia="仿宋_GB2312" w:cs="宋体"/>
                <w:kern w:val="0"/>
                <w:sz w:val="24"/>
              </w:rPr>
              <w:t>2005</w:t>
            </w:r>
            <w:r w:rsidRPr="008261B8">
              <w:rPr>
                <w:rFonts w:eastAsia="仿宋_GB2312" w:cs="宋体" w:hint="eastAsia"/>
                <w:kern w:val="0"/>
                <w:sz w:val="24"/>
              </w:rPr>
              <w:t>年</w:t>
            </w:r>
          </w:p>
        </w:tc>
      </w:tr>
    </w:tbl>
    <w:p w:rsidR="00924E9D" w:rsidRPr="008261B8" w:rsidRDefault="00924E9D" w:rsidP="00924E9D"/>
    <w:p w:rsidR="00924E9D" w:rsidRPr="008261B8" w:rsidRDefault="00924E9D" w:rsidP="00924E9D">
      <w:pPr>
        <w:rPr>
          <w:sz w:val="32"/>
          <w:szCs w:val="32"/>
        </w:rPr>
      </w:pPr>
      <w:r w:rsidRPr="008261B8">
        <w:br w:type="page"/>
      </w:r>
    </w:p>
    <w:p w:rsidR="00CB403A" w:rsidRPr="008261B8" w:rsidRDefault="00CB403A" w:rsidP="00CB403A">
      <w:pPr>
        <w:pStyle w:val="2"/>
        <w:jc w:val="center"/>
        <w:rPr>
          <w:rFonts w:ascii="Times New Roman" w:eastAsia="仿宋_GB2312" w:hAnsi="Times New Roman"/>
        </w:rPr>
      </w:pPr>
      <w:bookmarkStart w:id="41" w:name="_Toc429404879"/>
      <w:r w:rsidRPr="008261B8">
        <w:rPr>
          <w:rFonts w:ascii="Times New Roman" w:eastAsia="仿宋_GB2312" w:hAnsi="Times New Roman" w:hint="eastAsia"/>
        </w:rPr>
        <w:t>附表</w:t>
      </w:r>
      <w:r w:rsidRPr="008261B8">
        <w:rPr>
          <w:rFonts w:ascii="Times New Roman" w:eastAsia="仿宋_GB2312" w:hAnsi="Times New Roman" w:hint="eastAsia"/>
        </w:rPr>
        <w:t>4.</w:t>
      </w:r>
      <w:r w:rsidR="00534CC4" w:rsidRPr="008261B8">
        <w:rPr>
          <w:rFonts w:ascii="Times New Roman" w:eastAsia="仿宋_GB2312" w:hAnsi="Times New Roman" w:hint="eastAsia"/>
        </w:rPr>
        <w:t xml:space="preserve"> </w:t>
      </w:r>
      <w:r w:rsidRPr="008261B8">
        <w:rPr>
          <w:rFonts w:ascii="Times New Roman" w:eastAsia="仿宋_GB2312" w:hAnsi="Times New Roman" w:hint="eastAsia"/>
        </w:rPr>
        <w:t>近</w:t>
      </w:r>
      <w:r w:rsidRPr="008261B8">
        <w:rPr>
          <w:rFonts w:ascii="Times New Roman" w:eastAsia="仿宋_GB2312" w:hAnsi="Times New Roman" w:hint="eastAsia"/>
        </w:rPr>
        <w:t>10</w:t>
      </w:r>
      <w:r w:rsidRPr="008261B8">
        <w:rPr>
          <w:rFonts w:ascii="Times New Roman" w:eastAsia="仿宋_GB2312" w:hAnsi="Times New Roman" w:hint="eastAsia"/>
        </w:rPr>
        <w:t>年学生科技竞赛获奖及课外实验实践活动情况</w:t>
      </w:r>
      <w:bookmarkEnd w:id="41"/>
    </w:p>
    <w:tbl>
      <w:tblPr>
        <w:tblW w:w="8860" w:type="dxa"/>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
        <w:gridCol w:w="1276"/>
        <w:gridCol w:w="1179"/>
        <w:gridCol w:w="850"/>
        <w:gridCol w:w="2060"/>
        <w:gridCol w:w="2753"/>
      </w:tblGrid>
      <w:tr w:rsidR="00CB403A" w:rsidRPr="008261B8" w:rsidTr="00DB045D">
        <w:trPr>
          <w:trHeight w:val="594"/>
          <w:jc w:val="center"/>
        </w:trPr>
        <w:tc>
          <w:tcPr>
            <w:tcW w:w="742" w:type="dxa"/>
          </w:tcPr>
          <w:p w:rsidR="00CB403A" w:rsidRPr="008261B8" w:rsidRDefault="00CB403A" w:rsidP="00E121AC">
            <w:pPr>
              <w:widowControl/>
              <w:adjustRightInd w:val="0"/>
              <w:snapToGrid w:val="0"/>
              <w:jc w:val="center"/>
              <w:rPr>
                <w:rFonts w:eastAsia="仿宋_GB2312" w:cs="宋体"/>
                <w:b/>
                <w:bCs/>
                <w:kern w:val="0"/>
                <w:sz w:val="24"/>
              </w:rPr>
            </w:pPr>
            <w:r w:rsidRPr="008261B8">
              <w:rPr>
                <w:rFonts w:eastAsia="仿宋_GB2312" w:cs="宋体" w:hint="eastAsia"/>
                <w:b/>
                <w:bCs/>
                <w:kern w:val="0"/>
                <w:sz w:val="24"/>
              </w:rPr>
              <w:t>序号</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b/>
                <w:bCs/>
                <w:kern w:val="0"/>
                <w:sz w:val="24"/>
              </w:rPr>
            </w:pPr>
            <w:r w:rsidRPr="008261B8">
              <w:rPr>
                <w:rFonts w:eastAsia="仿宋_GB2312" w:cs="宋体" w:hint="eastAsia"/>
                <w:b/>
                <w:bCs/>
                <w:kern w:val="0"/>
                <w:sz w:val="24"/>
              </w:rPr>
              <w:t>社团活动</w:t>
            </w:r>
          </w:p>
        </w:tc>
        <w:tc>
          <w:tcPr>
            <w:tcW w:w="1179" w:type="dxa"/>
            <w:shd w:val="clear" w:color="auto" w:fill="auto"/>
            <w:noWrap/>
            <w:vAlign w:val="center"/>
          </w:tcPr>
          <w:p w:rsidR="00CB403A" w:rsidRPr="008261B8" w:rsidRDefault="00CB403A" w:rsidP="00E121AC">
            <w:pPr>
              <w:widowControl/>
              <w:adjustRightInd w:val="0"/>
              <w:snapToGrid w:val="0"/>
              <w:jc w:val="center"/>
              <w:rPr>
                <w:rFonts w:eastAsia="仿宋_GB2312" w:cs="宋体"/>
                <w:b/>
                <w:bCs/>
                <w:kern w:val="0"/>
                <w:sz w:val="24"/>
              </w:rPr>
            </w:pPr>
            <w:r w:rsidRPr="008261B8">
              <w:rPr>
                <w:rFonts w:eastAsia="仿宋_GB2312" w:cs="宋体" w:hint="eastAsia"/>
                <w:b/>
                <w:bCs/>
                <w:kern w:val="0"/>
                <w:sz w:val="24"/>
              </w:rPr>
              <w:t>活动时间</w:t>
            </w:r>
          </w:p>
        </w:tc>
        <w:tc>
          <w:tcPr>
            <w:tcW w:w="850" w:type="dxa"/>
            <w:shd w:val="clear" w:color="auto" w:fill="auto"/>
            <w:noWrap/>
            <w:vAlign w:val="center"/>
          </w:tcPr>
          <w:p w:rsidR="00CB403A" w:rsidRPr="008261B8" w:rsidRDefault="00CB403A" w:rsidP="00E121AC">
            <w:pPr>
              <w:widowControl/>
              <w:adjustRightInd w:val="0"/>
              <w:snapToGrid w:val="0"/>
              <w:jc w:val="center"/>
              <w:rPr>
                <w:rFonts w:eastAsia="仿宋_GB2312" w:cs="宋体"/>
                <w:b/>
                <w:bCs/>
                <w:kern w:val="0"/>
                <w:sz w:val="24"/>
              </w:rPr>
            </w:pPr>
            <w:r w:rsidRPr="008261B8">
              <w:rPr>
                <w:rFonts w:eastAsia="仿宋_GB2312" w:cs="宋体" w:hint="eastAsia"/>
                <w:b/>
                <w:bCs/>
                <w:kern w:val="0"/>
                <w:sz w:val="24"/>
              </w:rPr>
              <w:t>活动对象</w:t>
            </w:r>
          </w:p>
        </w:tc>
        <w:tc>
          <w:tcPr>
            <w:tcW w:w="2060" w:type="dxa"/>
            <w:shd w:val="clear" w:color="auto" w:fill="auto"/>
            <w:noWrap/>
            <w:vAlign w:val="center"/>
          </w:tcPr>
          <w:p w:rsidR="00CB403A" w:rsidRPr="008261B8" w:rsidRDefault="00CB403A" w:rsidP="00E121AC">
            <w:pPr>
              <w:widowControl/>
              <w:adjustRightInd w:val="0"/>
              <w:snapToGrid w:val="0"/>
              <w:jc w:val="center"/>
              <w:rPr>
                <w:rFonts w:eastAsia="仿宋_GB2312" w:cs="宋体"/>
                <w:b/>
                <w:bCs/>
                <w:kern w:val="0"/>
                <w:sz w:val="24"/>
              </w:rPr>
            </w:pPr>
            <w:r w:rsidRPr="008261B8">
              <w:rPr>
                <w:rFonts w:eastAsia="仿宋_GB2312" w:cs="宋体" w:hint="eastAsia"/>
                <w:b/>
                <w:bCs/>
                <w:kern w:val="0"/>
                <w:sz w:val="24"/>
              </w:rPr>
              <w:t>活动目的及意义</w:t>
            </w:r>
          </w:p>
        </w:tc>
        <w:tc>
          <w:tcPr>
            <w:tcW w:w="2753" w:type="dxa"/>
            <w:shd w:val="clear" w:color="auto" w:fill="auto"/>
            <w:noWrap/>
            <w:vAlign w:val="center"/>
          </w:tcPr>
          <w:p w:rsidR="00CB403A" w:rsidRPr="008261B8" w:rsidRDefault="00CB403A" w:rsidP="00E121AC">
            <w:pPr>
              <w:widowControl/>
              <w:adjustRightInd w:val="0"/>
              <w:snapToGrid w:val="0"/>
              <w:jc w:val="center"/>
              <w:rPr>
                <w:rFonts w:eastAsia="仿宋_GB2312" w:cs="宋体"/>
                <w:b/>
                <w:bCs/>
                <w:kern w:val="0"/>
                <w:sz w:val="24"/>
              </w:rPr>
            </w:pPr>
            <w:r w:rsidRPr="008261B8">
              <w:rPr>
                <w:rFonts w:eastAsia="仿宋_GB2312" w:cs="宋体" w:hint="eastAsia"/>
                <w:b/>
                <w:bCs/>
                <w:kern w:val="0"/>
                <w:sz w:val="24"/>
              </w:rPr>
              <w:t>活动效果及参与情况</w:t>
            </w:r>
          </w:p>
        </w:tc>
      </w:tr>
      <w:tr w:rsidR="00CB403A" w:rsidRPr="008261B8" w:rsidTr="00DB045D">
        <w:trPr>
          <w:trHeight w:val="160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kern w:val="0"/>
                <w:sz w:val="24"/>
              </w:rPr>
              <w:t>“</w:t>
            </w:r>
            <w:r w:rsidRPr="008261B8">
              <w:rPr>
                <w:rFonts w:eastAsia="仿宋_GB2312" w:cs="宋体"/>
                <w:kern w:val="0"/>
                <w:sz w:val="24"/>
              </w:rPr>
              <w:t>燕京杯</w:t>
            </w:r>
            <w:r w:rsidRPr="008261B8">
              <w:rPr>
                <w:rFonts w:eastAsia="仿宋_GB2312" w:cs="宋体"/>
                <w:kern w:val="0"/>
                <w:sz w:val="24"/>
              </w:rPr>
              <w:t>”</w:t>
            </w:r>
            <w:r w:rsidRPr="008261B8">
              <w:rPr>
                <w:rFonts w:eastAsia="仿宋_GB2312" w:cs="宋体"/>
                <w:kern w:val="0"/>
                <w:sz w:val="24"/>
              </w:rPr>
              <w:t>首届大学生食品节</w:t>
            </w:r>
          </w:p>
        </w:tc>
        <w:tc>
          <w:tcPr>
            <w:tcW w:w="1179" w:type="dxa"/>
            <w:shd w:val="clear" w:color="auto" w:fill="auto"/>
            <w:vAlign w:val="center"/>
          </w:tcPr>
          <w:p w:rsidR="00CB403A" w:rsidRPr="008261B8" w:rsidRDefault="00CB403A" w:rsidP="00DB045D">
            <w:pPr>
              <w:widowControl/>
              <w:adjustRightInd w:val="0"/>
              <w:snapToGrid w:val="0"/>
              <w:jc w:val="center"/>
              <w:rPr>
                <w:rFonts w:eastAsia="仿宋_GB2312" w:cs="宋体"/>
                <w:kern w:val="0"/>
                <w:sz w:val="24"/>
              </w:rPr>
            </w:pPr>
            <w:r w:rsidRPr="008261B8">
              <w:rPr>
                <w:rFonts w:eastAsia="仿宋_GB2312" w:cs="宋体" w:hint="eastAsia"/>
                <w:kern w:val="0"/>
                <w:sz w:val="24"/>
              </w:rPr>
              <w:t>2014</w:t>
            </w:r>
            <w:r w:rsidR="00DB045D" w:rsidRPr="008261B8">
              <w:rPr>
                <w:rFonts w:eastAsia="仿宋_GB2312" w:cs="宋体" w:hint="eastAsia"/>
                <w:kern w:val="0"/>
                <w:sz w:val="24"/>
              </w:rPr>
              <w:t>.</w:t>
            </w:r>
            <w:r w:rsidRPr="008261B8">
              <w:rPr>
                <w:rFonts w:eastAsia="仿宋_GB2312" w:cs="宋体" w:hint="eastAsia"/>
                <w:kern w:val="0"/>
                <w:sz w:val="24"/>
              </w:rPr>
              <w:t>10</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全国相关高校</w:t>
            </w:r>
          </w:p>
        </w:tc>
        <w:tc>
          <w:tcPr>
            <w:tcW w:w="2060" w:type="dxa"/>
            <w:shd w:val="clear" w:color="auto" w:fill="auto"/>
            <w:vAlign w:val="center"/>
          </w:tcPr>
          <w:p w:rsidR="00CB403A" w:rsidRPr="008261B8" w:rsidRDefault="00CB403A" w:rsidP="00E121AC">
            <w:pPr>
              <w:adjustRightInd w:val="0"/>
              <w:snapToGrid w:val="0"/>
              <w:jc w:val="center"/>
              <w:rPr>
                <w:rFonts w:eastAsia="仿宋_GB2312" w:cs="宋体"/>
                <w:kern w:val="0"/>
                <w:sz w:val="24"/>
              </w:rPr>
            </w:pPr>
            <w:r w:rsidRPr="008261B8">
              <w:rPr>
                <w:rFonts w:eastAsia="仿宋_GB2312" w:cs="宋体" w:hint="eastAsia"/>
                <w:kern w:val="0"/>
                <w:sz w:val="24"/>
              </w:rPr>
              <w:t>调动学生对食品安全的重视，激发学生的想象力，培养学生对食品专业的浓厚兴趣。</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三等奖</w:t>
            </w:r>
            <w:r w:rsidRPr="008261B8">
              <w:rPr>
                <w:rFonts w:eastAsia="仿宋_GB2312" w:cs="宋体" w:hint="eastAsia"/>
                <w:kern w:val="0"/>
                <w:sz w:val="24"/>
              </w:rPr>
              <w:t>1</w:t>
            </w:r>
            <w:r w:rsidRPr="008261B8">
              <w:rPr>
                <w:rFonts w:eastAsia="仿宋_GB2312" w:cs="宋体" w:hint="eastAsia"/>
                <w:kern w:val="0"/>
                <w:sz w:val="24"/>
              </w:rPr>
              <w:t>个：获奖人：梁坤；优秀奖</w:t>
            </w:r>
            <w:r w:rsidRPr="008261B8">
              <w:rPr>
                <w:rFonts w:eastAsia="仿宋_GB2312" w:cs="宋体" w:hint="eastAsia"/>
                <w:kern w:val="0"/>
                <w:sz w:val="24"/>
              </w:rPr>
              <w:t>3</w:t>
            </w:r>
            <w:r w:rsidRPr="008261B8">
              <w:rPr>
                <w:rFonts w:eastAsia="仿宋_GB2312" w:cs="宋体" w:hint="eastAsia"/>
                <w:kern w:val="0"/>
                <w:sz w:val="24"/>
              </w:rPr>
              <w:t>个：获奖人：韩觐阳、张建颖、王雅兰、王薇、贾丹、宋旷怡、宋霖、谢佳颖、李皓洁、梁亚丽、周宏健、牟俊怡。</w:t>
            </w:r>
          </w:p>
        </w:tc>
      </w:tr>
      <w:tr w:rsidR="00CB403A" w:rsidRPr="008261B8" w:rsidTr="00DB045D">
        <w:trPr>
          <w:trHeight w:val="160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2</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第八届冰淇淋创意大赛（食品科学学社）</w:t>
            </w:r>
          </w:p>
        </w:tc>
        <w:tc>
          <w:tcPr>
            <w:tcW w:w="1179" w:type="dxa"/>
            <w:shd w:val="clear" w:color="auto" w:fill="auto"/>
            <w:vAlign w:val="center"/>
          </w:tcPr>
          <w:p w:rsidR="00CB403A" w:rsidRPr="008261B8" w:rsidRDefault="00CB403A" w:rsidP="00DB045D">
            <w:pPr>
              <w:widowControl/>
              <w:adjustRightInd w:val="0"/>
              <w:snapToGrid w:val="0"/>
              <w:jc w:val="center"/>
              <w:rPr>
                <w:rFonts w:eastAsia="仿宋_GB2312" w:cs="宋体"/>
                <w:kern w:val="0"/>
                <w:sz w:val="24"/>
              </w:rPr>
            </w:pPr>
            <w:r w:rsidRPr="008261B8">
              <w:rPr>
                <w:rFonts w:eastAsia="仿宋_GB2312" w:cs="宋体" w:hint="eastAsia"/>
                <w:kern w:val="0"/>
                <w:sz w:val="24"/>
              </w:rPr>
              <w:t>2014</w:t>
            </w:r>
            <w:r w:rsidR="00DB045D" w:rsidRPr="008261B8">
              <w:rPr>
                <w:rFonts w:eastAsia="仿宋_GB2312" w:cs="宋体" w:hint="eastAsia"/>
                <w:kern w:val="0"/>
                <w:sz w:val="24"/>
              </w:rPr>
              <w:t>.</w:t>
            </w:r>
            <w:r w:rsidRPr="008261B8">
              <w:rPr>
                <w:rFonts w:eastAsia="仿宋_GB2312" w:cs="宋体" w:hint="eastAsia"/>
                <w:kern w:val="0"/>
                <w:sz w:val="24"/>
              </w:rPr>
              <w:t>4-2014.10</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天津商业大学全体在校学生</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让同学们在丰富的课余生活中运用所学的专业知识，学会创新，学会合作，</w:t>
            </w:r>
            <w:r w:rsidRPr="008261B8">
              <w:rPr>
                <w:rFonts w:eastAsia="仿宋_GB2312" w:cs="宋体"/>
                <w:kern w:val="0"/>
                <w:sz w:val="24"/>
              </w:rPr>
              <w:t>充分体现当代大学生的青春活力</w:t>
            </w:r>
            <w:r w:rsidRPr="008261B8">
              <w:rPr>
                <w:rFonts w:eastAsia="仿宋_GB2312" w:cs="宋体" w:hint="eastAsia"/>
                <w:kern w:val="0"/>
                <w:sz w:val="24"/>
              </w:rPr>
              <w:t>，</w:t>
            </w:r>
            <w:r w:rsidRPr="008261B8">
              <w:rPr>
                <w:rFonts w:eastAsia="仿宋_GB2312" w:cs="宋体"/>
                <w:kern w:val="0"/>
                <w:sz w:val="24"/>
              </w:rPr>
              <w:t>传递积极向上的正能量</w:t>
            </w:r>
            <w:r w:rsidRPr="008261B8">
              <w:rPr>
                <w:rFonts w:eastAsia="仿宋_GB2312" w:cs="宋体" w:hint="eastAsia"/>
                <w:kern w:val="0"/>
                <w:sz w:val="24"/>
              </w:rPr>
              <w:t>。</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同学们展现了团队成果，提高了对食品科学的兴趣及知识，近百人参与，共计</w:t>
            </w:r>
            <w:r w:rsidRPr="008261B8">
              <w:rPr>
                <w:rFonts w:eastAsia="仿宋_GB2312" w:cs="宋体" w:hint="eastAsia"/>
                <w:kern w:val="0"/>
                <w:sz w:val="24"/>
              </w:rPr>
              <w:t>6</w:t>
            </w:r>
            <w:r w:rsidRPr="008261B8">
              <w:rPr>
                <w:rFonts w:eastAsia="仿宋_GB2312" w:cs="宋体" w:hint="eastAsia"/>
                <w:kern w:val="0"/>
                <w:sz w:val="24"/>
              </w:rPr>
              <w:t>个队共</w:t>
            </w:r>
            <w:r w:rsidRPr="008261B8">
              <w:rPr>
                <w:rFonts w:eastAsia="仿宋_GB2312" w:cs="宋体" w:hint="eastAsia"/>
                <w:kern w:val="0"/>
                <w:sz w:val="24"/>
              </w:rPr>
              <w:t>22</w:t>
            </w:r>
            <w:r w:rsidRPr="008261B8">
              <w:rPr>
                <w:rFonts w:eastAsia="仿宋_GB2312" w:cs="宋体" w:hint="eastAsia"/>
                <w:kern w:val="0"/>
                <w:sz w:val="24"/>
              </w:rPr>
              <w:t>人获得奖项。</w:t>
            </w:r>
          </w:p>
        </w:tc>
      </w:tr>
      <w:tr w:rsidR="00CB403A" w:rsidRPr="008261B8" w:rsidTr="00DB045D">
        <w:trPr>
          <w:trHeight w:val="160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3</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“创青春”天津商业大学大学生创业大赛</w:t>
            </w:r>
          </w:p>
        </w:tc>
        <w:tc>
          <w:tcPr>
            <w:tcW w:w="1179" w:type="dxa"/>
            <w:shd w:val="clear" w:color="auto" w:fill="auto"/>
            <w:vAlign w:val="center"/>
          </w:tcPr>
          <w:p w:rsidR="00CB403A" w:rsidRPr="008261B8" w:rsidRDefault="00CB403A" w:rsidP="00DB045D">
            <w:pPr>
              <w:widowControl/>
              <w:adjustRightInd w:val="0"/>
              <w:snapToGrid w:val="0"/>
              <w:jc w:val="center"/>
              <w:rPr>
                <w:rFonts w:eastAsia="仿宋_GB2312" w:cs="宋体"/>
                <w:kern w:val="0"/>
                <w:sz w:val="24"/>
              </w:rPr>
            </w:pPr>
            <w:r w:rsidRPr="008261B8">
              <w:rPr>
                <w:rFonts w:eastAsia="仿宋_GB2312" w:cs="宋体" w:hint="eastAsia"/>
                <w:kern w:val="0"/>
                <w:sz w:val="24"/>
              </w:rPr>
              <w:t>2014</w:t>
            </w:r>
            <w:r w:rsidR="00DB045D" w:rsidRPr="008261B8">
              <w:rPr>
                <w:rFonts w:eastAsia="仿宋_GB2312" w:cs="宋体" w:hint="eastAsia"/>
                <w:kern w:val="0"/>
                <w:sz w:val="24"/>
              </w:rPr>
              <w:t>.</w:t>
            </w:r>
            <w:r w:rsidRPr="008261B8">
              <w:rPr>
                <w:rFonts w:eastAsia="仿宋_GB2312" w:cs="宋体" w:hint="eastAsia"/>
                <w:kern w:val="0"/>
                <w:sz w:val="24"/>
              </w:rPr>
              <w:t>3</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天津商业大学全体学生</w:t>
            </w:r>
          </w:p>
        </w:tc>
        <w:tc>
          <w:tcPr>
            <w:tcW w:w="2060" w:type="dxa"/>
            <w:shd w:val="clear" w:color="auto" w:fill="auto"/>
            <w:vAlign w:val="center"/>
          </w:tcPr>
          <w:p w:rsidR="00CB403A" w:rsidRPr="008261B8" w:rsidRDefault="00CB403A" w:rsidP="00E121AC">
            <w:pPr>
              <w:adjustRightInd w:val="0"/>
              <w:snapToGrid w:val="0"/>
              <w:jc w:val="center"/>
              <w:rPr>
                <w:rFonts w:eastAsia="仿宋_GB2312" w:cs="宋体"/>
                <w:kern w:val="0"/>
                <w:sz w:val="24"/>
              </w:rPr>
            </w:pPr>
            <w:r w:rsidRPr="008261B8">
              <w:rPr>
                <w:rFonts w:eastAsia="仿宋_GB2312" w:cs="宋体" w:hint="eastAsia"/>
                <w:kern w:val="0"/>
                <w:sz w:val="24"/>
              </w:rPr>
              <w:t>激发学生创业与促进热情，增强大学生社会责任感、创新精神、实践能力。</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三等奖</w:t>
            </w:r>
            <w:r w:rsidRPr="008261B8">
              <w:rPr>
                <w:rFonts w:eastAsia="仿宋_GB2312" w:cs="宋体" w:hint="eastAsia"/>
                <w:kern w:val="0"/>
                <w:sz w:val="24"/>
              </w:rPr>
              <w:t>2</w:t>
            </w:r>
            <w:r w:rsidRPr="008261B8">
              <w:rPr>
                <w:rFonts w:eastAsia="仿宋_GB2312" w:cs="宋体" w:hint="eastAsia"/>
                <w:kern w:val="0"/>
                <w:sz w:val="24"/>
              </w:rPr>
              <w:t>项：获奖人：刘双红、代鹏程、梁杨、牛安国、刘江伟、董宇坤、孙威全、彭琴。</w:t>
            </w:r>
          </w:p>
        </w:tc>
      </w:tr>
      <w:tr w:rsidR="00CB403A" w:rsidRPr="008261B8" w:rsidTr="00DB045D">
        <w:trPr>
          <w:trHeight w:val="160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4</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电子商务“创新，创意，创业”挑战赛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2014</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天津商业大学全体同学</w:t>
            </w:r>
          </w:p>
        </w:tc>
        <w:tc>
          <w:tcPr>
            <w:tcW w:w="2060" w:type="dxa"/>
            <w:shd w:val="clear" w:color="auto" w:fill="auto"/>
            <w:vAlign w:val="center"/>
          </w:tcPr>
          <w:p w:rsidR="00CB403A" w:rsidRPr="008261B8" w:rsidRDefault="00CB403A" w:rsidP="00E121AC">
            <w:pPr>
              <w:adjustRightInd w:val="0"/>
              <w:snapToGrid w:val="0"/>
              <w:jc w:val="center"/>
              <w:rPr>
                <w:rFonts w:eastAsia="仿宋_GB2312" w:cs="宋体"/>
                <w:kern w:val="0"/>
                <w:sz w:val="24"/>
              </w:rPr>
            </w:pPr>
            <w:r w:rsidRPr="008261B8">
              <w:rPr>
                <w:rFonts w:eastAsia="仿宋_GB2312" w:cs="宋体" w:hint="eastAsia"/>
                <w:kern w:val="0"/>
                <w:sz w:val="24"/>
              </w:rPr>
              <w:t>激发大学生兴趣与潜能，培养大学生创新意识、创意思维、创业能力。</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市级三等奖</w:t>
            </w:r>
            <w:r w:rsidRPr="008261B8">
              <w:rPr>
                <w:rFonts w:eastAsia="仿宋_GB2312" w:cs="宋体" w:hint="eastAsia"/>
                <w:kern w:val="0"/>
                <w:sz w:val="24"/>
              </w:rPr>
              <w:t>1</w:t>
            </w:r>
            <w:r w:rsidRPr="008261B8">
              <w:rPr>
                <w:rFonts w:eastAsia="仿宋_GB2312" w:cs="宋体" w:hint="eastAsia"/>
                <w:kern w:val="0"/>
                <w:sz w:val="24"/>
              </w:rPr>
              <w:t>个，院级一等奖</w:t>
            </w:r>
            <w:r w:rsidRPr="008261B8">
              <w:rPr>
                <w:rFonts w:eastAsia="仿宋_GB2312" w:cs="宋体" w:hint="eastAsia"/>
                <w:kern w:val="0"/>
                <w:sz w:val="24"/>
              </w:rPr>
              <w:t>1</w:t>
            </w:r>
            <w:r w:rsidRPr="008261B8">
              <w:rPr>
                <w:rFonts w:eastAsia="仿宋_GB2312" w:cs="宋体" w:hint="eastAsia"/>
                <w:kern w:val="0"/>
                <w:sz w:val="24"/>
              </w:rPr>
              <w:t>个：获奖人：薛栋。</w:t>
            </w:r>
          </w:p>
        </w:tc>
      </w:tr>
      <w:tr w:rsidR="00CB403A" w:rsidRPr="008261B8" w:rsidTr="00DB045D">
        <w:trPr>
          <w:trHeight w:val="160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5</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2"/>
              </w:rPr>
              <w:t>第八届“挑战杯”天津商业大学大学生创新创业计划竞赛（生物动力学社）</w:t>
            </w:r>
          </w:p>
        </w:tc>
        <w:tc>
          <w:tcPr>
            <w:tcW w:w="1179" w:type="dxa"/>
            <w:shd w:val="clear" w:color="auto" w:fill="auto"/>
            <w:vAlign w:val="center"/>
          </w:tcPr>
          <w:p w:rsidR="007101D0"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2013.7-</w:t>
            </w:r>
          </w:p>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2013.9</w:t>
            </w:r>
          </w:p>
        </w:tc>
        <w:tc>
          <w:tcPr>
            <w:tcW w:w="850" w:type="dxa"/>
            <w:shd w:val="clear" w:color="auto" w:fill="auto"/>
            <w:vAlign w:val="center"/>
          </w:tcPr>
          <w:p w:rsidR="00CB403A" w:rsidRPr="008261B8" w:rsidRDefault="00CB403A" w:rsidP="00E121AC">
            <w:pPr>
              <w:adjustRightInd w:val="0"/>
              <w:snapToGrid w:val="0"/>
              <w:jc w:val="center"/>
              <w:rPr>
                <w:rFonts w:eastAsia="仿宋_GB2312" w:cs="宋体"/>
                <w:kern w:val="0"/>
                <w:sz w:val="24"/>
              </w:rPr>
            </w:pPr>
            <w:r w:rsidRPr="008261B8">
              <w:rPr>
                <w:rFonts w:eastAsia="仿宋_GB2312" w:cs="宋体" w:hint="eastAsia"/>
                <w:kern w:val="0"/>
                <w:sz w:val="24"/>
              </w:rPr>
              <w:t>生物技术与食品科学学院全体学生</w:t>
            </w:r>
          </w:p>
        </w:tc>
        <w:tc>
          <w:tcPr>
            <w:tcW w:w="2060" w:type="dxa"/>
            <w:shd w:val="clear" w:color="auto" w:fill="auto"/>
            <w:vAlign w:val="center"/>
          </w:tcPr>
          <w:p w:rsidR="00CB403A" w:rsidRPr="008261B8" w:rsidRDefault="00CB403A" w:rsidP="00E121AC">
            <w:pPr>
              <w:adjustRightInd w:val="0"/>
              <w:snapToGrid w:val="0"/>
              <w:jc w:val="center"/>
              <w:rPr>
                <w:rFonts w:eastAsia="仿宋_GB2312" w:cs="宋体"/>
                <w:kern w:val="0"/>
                <w:sz w:val="24"/>
              </w:rPr>
            </w:pPr>
            <w:r w:rsidRPr="008261B8">
              <w:rPr>
                <w:rFonts w:eastAsia="仿宋_GB2312" w:cs="宋体" w:hint="eastAsia"/>
                <w:kern w:val="0"/>
                <w:sz w:val="24"/>
              </w:rPr>
              <w:t>培养创业精神，能够培养学生面向实际，发现问题、分析问题、解决问题的能力，为以后的创新创业打下基础</w:t>
            </w:r>
          </w:p>
        </w:tc>
        <w:tc>
          <w:tcPr>
            <w:tcW w:w="2753" w:type="dxa"/>
            <w:shd w:val="clear" w:color="auto" w:fill="auto"/>
            <w:vAlign w:val="center"/>
          </w:tcPr>
          <w:p w:rsidR="00CB403A" w:rsidRPr="008261B8" w:rsidRDefault="00CB403A" w:rsidP="00E121AC">
            <w:pPr>
              <w:adjustRightInd w:val="0"/>
              <w:snapToGrid w:val="0"/>
              <w:jc w:val="center"/>
              <w:rPr>
                <w:rFonts w:eastAsia="仿宋_GB2312" w:cs="宋体"/>
                <w:kern w:val="0"/>
                <w:sz w:val="24"/>
              </w:rPr>
            </w:pPr>
            <w:r w:rsidRPr="008261B8">
              <w:rPr>
                <w:rFonts w:eastAsia="仿宋_GB2312" w:cs="宋体" w:hint="eastAsia"/>
                <w:kern w:val="0"/>
                <w:sz w:val="24"/>
              </w:rPr>
              <w:t>我院上报共上报十份作品，两份作品获第四届许旭升奖学金三等奖</w:t>
            </w:r>
          </w:p>
        </w:tc>
      </w:tr>
      <w:tr w:rsidR="00CB403A" w:rsidRPr="008261B8" w:rsidTr="00DB045D">
        <w:trPr>
          <w:trHeight w:val="98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6</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第七届冰淇淋创意大赛（食品科学学社）</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2013</w:t>
            </w:r>
            <w:r w:rsidR="007101D0" w:rsidRPr="008261B8">
              <w:rPr>
                <w:rFonts w:eastAsia="仿宋_GB2312" w:cs="宋体" w:hint="eastAsia"/>
                <w:kern w:val="0"/>
                <w:sz w:val="24"/>
              </w:rPr>
              <w:t>.</w:t>
            </w:r>
            <w:r w:rsidRPr="008261B8">
              <w:rPr>
                <w:rFonts w:eastAsia="仿宋_GB2312" w:cs="宋体" w:hint="eastAsia"/>
                <w:kern w:val="0"/>
                <w:sz w:val="24"/>
              </w:rPr>
              <w:t>4-2013.6</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天津商业大学全体在校学生</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2"/>
              </w:rPr>
              <w:t>让同学们在丰富的课余生活中运用所学的专业知识，学会创新，学会合作，</w:t>
            </w:r>
            <w:r w:rsidRPr="008261B8">
              <w:rPr>
                <w:rFonts w:eastAsia="仿宋_GB2312" w:cs="宋体"/>
                <w:kern w:val="0"/>
                <w:sz w:val="22"/>
              </w:rPr>
              <w:t>充分体现当代大学生的青春活力</w:t>
            </w:r>
            <w:r w:rsidRPr="008261B8">
              <w:rPr>
                <w:rFonts w:eastAsia="仿宋_GB2312" w:cs="宋体" w:hint="eastAsia"/>
                <w:kern w:val="0"/>
                <w:sz w:val="22"/>
              </w:rPr>
              <w:t>，</w:t>
            </w:r>
            <w:r w:rsidRPr="008261B8">
              <w:rPr>
                <w:rFonts w:eastAsia="仿宋_GB2312" w:cs="宋体"/>
                <w:kern w:val="0"/>
                <w:sz w:val="22"/>
              </w:rPr>
              <w:t>传递积极向上的正能量</w:t>
            </w:r>
            <w:r w:rsidRPr="008261B8">
              <w:rPr>
                <w:rFonts w:eastAsia="仿宋_GB2312" w:cs="宋体" w:hint="eastAsia"/>
                <w:kern w:val="0"/>
                <w:sz w:val="24"/>
              </w:rPr>
              <w:t>。</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同学们展现了团队成果，提高了对食品科学的兴趣及知识，近百人参与，共计</w:t>
            </w:r>
            <w:r w:rsidRPr="008261B8">
              <w:rPr>
                <w:rFonts w:eastAsia="仿宋_GB2312" w:cs="宋体" w:hint="eastAsia"/>
                <w:kern w:val="0"/>
                <w:sz w:val="24"/>
              </w:rPr>
              <w:t>5</w:t>
            </w:r>
            <w:r w:rsidRPr="008261B8">
              <w:rPr>
                <w:rFonts w:eastAsia="仿宋_GB2312" w:cs="宋体" w:hint="eastAsia"/>
                <w:kern w:val="0"/>
                <w:sz w:val="24"/>
              </w:rPr>
              <w:t>个队共</w:t>
            </w:r>
            <w:r w:rsidRPr="008261B8">
              <w:rPr>
                <w:rFonts w:eastAsia="仿宋_GB2312" w:cs="宋体" w:hint="eastAsia"/>
                <w:kern w:val="0"/>
                <w:sz w:val="24"/>
              </w:rPr>
              <w:t>20</w:t>
            </w:r>
            <w:r w:rsidRPr="008261B8">
              <w:rPr>
                <w:rFonts w:eastAsia="仿宋_GB2312" w:cs="宋体" w:hint="eastAsia"/>
                <w:kern w:val="0"/>
                <w:sz w:val="24"/>
              </w:rPr>
              <w:t>人获得奖项。</w:t>
            </w:r>
          </w:p>
        </w:tc>
      </w:tr>
      <w:tr w:rsidR="00CB403A" w:rsidRPr="008261B8" w:rsidTr="00DB045D">
        <w:trPr>
          <w:trHeight w:val="1366"/>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7</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第十二届天津商业大学大学生课外学术科研作品竞赛</w:t>
            </w:r>
          </w:p>
        </w:tc>
        <w:tc>
          <w:tcPr>
            <w:tcW w:w="1179" w:type="dxa"/>
            <w:shd w:val="clear" w:color="auto" w:fill="auto"/>
            <w:noWrap/>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2013.5</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天津商业大学全体学生</w:t>
            </w:r>
          </w:p>
        </w:tc>
        <w:tc>
          <w:tcPr>
            <w:tcW w:w="2060" w:type="dxa"/>
            <w:shd w:val="clear" w:color="auto" w:fill="auto"/>
            <w:vAlign w:val="center"/>
          </w:tcPr>
          <w:p w:rsidR="00CB403A" w:rsidRPr="008261B8" w:rsidRDefault="00CB403A" w:rsidP="00E121AC">
            <w:pPr>
              <w:adjustRightInd w:val="0"/>
              <w:snapToGrid w:val="0"/>
              <w:jc w:val="center"/>
              <w:rPr>
                <w:rFonts w:eastAsia="仿宋_GB2312" w:cs="宋体"/>
                <w:kern w:val="0"/>
                <w:sz w:val="24"/>
              </w:rPr>
            </w:pPr>
            <w:r w:rsidRPr="008261B8">
              <w:rPr>
                <w:rFonts w:eastAsia="仿宋_GB2312" w:cs="宋体" w:hint="eastAsia"/>
                <w:kern w:val="0"/>
                <w:sz w:val="24"/>
              </w:rPr>
              <w:t>推动广大学生参与学术科技实践，鼓励学生加深学术方面的研究。</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一等奖</w:t>
            </w:r>
            <w:r w:rsidRPr="008261B8">
              <w:rPr>
                <w:rFonts w:eastAsia="仿宋_GB2312" w:cs="宋体" w:hint="eastAsia"/>
                <w:kern w:val="0"/>
                <w:sz w:val="24"/>
              </w:rPr>
              <w:t>1</w:t>
            </w:r>
            <w:r w:rsidRPr="008261B8">
              <w:rPr>
                <w:rFonts w:eastAsia="仿宋_GB2312" w:cs="宋体" w:hint="eastAsia"/>
                <w:kern w:val="0"/>
                <w:sz w:val="24"/>
              </w:rPr>
              <w:t>个：获奖人：帖航、张晴晴、候惠静；二等奖</w:t>
            </w:r>
            <w:r w:rsidRPr="008261B8">
              <w:rPr>
                <w:rFonts w:eastAsia="仿宋_GB2312" w:cs="宋体" w:hint="eastAsia"/>
                <w:kern w:val="0"/>
                <w:sz w:val="24"/>
              </w:rPr>
              <w:t>1</w:t>
            </w:r>
            <w:r w:rsidRPr="008261B8">
              <w:rPr>
                <w:rFonts w:eastAsia="仿宋_GB2312" w:cs="宋体" w:hint="eastAsia"/>
                <w:kern w:val="0"/>
                <w:sz w:val="24"/>
              </w:rPr>
              <w:t>个：获奖人：段弘毅、吴佳鸣、袁程程、徐立兴；三等奖</w:t>
            </w:r>
            <w:r w:rsidRPr="008261B8">
              <w:rPr>
                <w:rFonts w:eastAsia="仿宋_GB2312" w:cs="宋体" w:hint="eastAsia"/>
                <w:kern w:val="0"/>
                <w:sz w:val="24"/>
              </w:rPr>
              <w:t>5</w:t>
            </w:r>
            <w:r w:rsidRPr="008261B8">
              <w:rPr>
                <w:rFonts w:eastAsia="仿宋_GB2312" w:cs="宋体" w:hint="eastAsia"/>
                <w:kern w:val="0"/>
                <w:sz w:val="24"/>
              </w:rPr>
              <w:t>个：获奖人：张锋涛、赵艳霞、白琳皙、曹蕾、张</w:t>
            </w:r>
            <w:r w:rsidRPr="008261B8">
              <w:rPr>
                <w:rFonts w:ascii="宋体" w:hAnsi="宋体" w:cs="宋体" w:hint="eastAsia"/>
                <w:kern w:val="0"/>
                <w:sz w:val="24"/>
              </w:rPr>
              <w:t>祎</w:t>
            </w:r>
            <w:r w:rsidRPr="008261B8">
              <w:rPr>
                <w:rFonts w:ascii="仿宋_GB2312" w:eastAsia="仿宋_GB2312" w:hAnsi="仿宋_GB2312" w:cs="仿宋_GB2312" w:hint="eastAsia"/>
                <w:kern w:val="0"/>
                <w:sz w:val="24"/>
              </w:rPr>
              <w:t>豪、张学粉、布鲁根、林建雄、李敏；优秀奖</w:t>
            </w:r>
            <w:r w:rsidRPr="008261B8">
              <w:rPr>
                <w:rFonts w:eastAsia="仿宋_GB2312" w:cs="宋体" w:hint="eastAsia"/>
                <w:kern w:val="0"/>
                <w:sz w:val="24"/>
              </w:rPr>
              <w:t>2</w:t>
            </w:r>
            <w:r w:rsidRPr="008261B8">
              <w:rPr>
                <w:rFonts w:eastAsia="仿宋_GB2312" w:cs="宋体" w:hint="eastAsia"/>
                <w:kern w:val="0"/>
                <w:sz w:val="24"/>
              </w:rPr>
              <w:t>个：获奖人：许文静、纪胜楠、魏永、朴英娜、王甜、范后勤、邹志坤。</w:t>
            </w:r>
          </w:p>
        </w:tc>
      </w:tr>
      <w:tr w:rsidR="00CB403A" w:rsidRPr="008261B8" w:rsidTr="00DB045D">
        <w:trPr>
          <w:trHeight w:val="1366"/>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8</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天津市第三届药学专业大学生自主创新学术论坛论文评选</w:t>
            </w:r>
          </w:p>
        </w:tc>
        <w:tc>
          <w:tcPr>
            <w:tcW w:w="1179" w:type="dxa"/>
            <w:shd w:val="clear" w:color="auto" w:fill="auto"/>
            <w:noWrap/>
            <w:vAlign w:val="center"/>
          </w:tcPr>
          <w:p w:rsidR="00CB403A" w:rsidRPr="008261B8" w:rsidRDefault="00CB403A" w:rsidP="00DB045D">
            <w:pPr>
              <w:widowControl/>
              <w:adjustRightInd w:val="0"/>
              <w:snapToGrid w:val="0"/>
              <w:jc w:val="center"/>
              <w:rPr>
                <w:rFonts w:eastAsia="仿宋_GB2312" w:cs="宋体"/>
                <w:kern w:val="0"/>
                <w:sz w:val="24"/>
              </w:rPr>
            </w:pPr>
            <w:r w:rsidRPr="008261B8">
              <w:rPr>
                <w:rFonts w:eastAsia="仿宋_GB2312" w:cs="宋体" w:hint="eastAsia"/>
                <w:kern w:val="0"/>
                <w:sz w:val="24"/>
              </w:rPr>
              <w:t>2012</w:t>
            </w:r>
            <w:r w:rsidR="00DB045D" w:rsidRPr="008261B8">
              <w:rPr>
                <w:rFonts w:eastAsia="仿宋_GB2312" w:cs="宋体" w:hint="eastAsia"/>
                <w:kern w:val="0"/>
                <w:sz w:val="24"/>
              </w:rPr>
              <w:t>.</w:t>
            </w:r>
            <w:r w:rsidRPr="008261B8">
              <w:rPr>
                <w:rFonts w:eastAsia="仿宋_GB2312" w:cs="宋体" w:hint="eastAsia"/>
                <w:kern w:val="0"/>
                <w:sz w:val="24"/>
              </w:rPr>
              <w:t>12</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天津市药学专业相关高校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提高药学专业同学对本专业知识的认识，培养同学们的创新意识。</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二等奖</w:t>
            </w:r>
            <w:r w:rsidRPr="008261B8">
              <w:rPr>
                <w:rFonts w:eastAsia="仿宋_GB2312" w:cs="宋体" w:hint="eastAsia"/>
                <w:kern w:val="0"/>
                <w:sz w:val="24"/>
              </w:rPr>
              <w:t>1</w:t>
            </w:r>
            <w:r w:rsidRPr="008261B8">
              <w:rPr>
                <w:rFonts w:eastAsia="仿宋_GB2312" w:cs="宋体" w:hint="eastAsia"/>
                <w:kern w:val="0"/>
                <w:sz w:val="24"/>
              </w:rPr>
              <w:t>个：获奖人：曹蕾；优秀奖</w:t>
            </w:r>
            <w:r w:rsidRPr="008261B8">
              <w:rPr>
                <w:rFonts w:eastAsia="仿宋_GB2312" w:cs="宋体" w:hint="eastAsia"/>
                <w:kern w:val="0"/>
                <w:sz w:val="24"/>
              </w:rPr>
              <w:t>1</w:t>
            </w:r>
            <w:r w:rsidRPr="008261B8">
              <w:rPr>
                <w:rFonts w:eastAsia="仿宋_GB2312" w:cs="宋体" w:hint="eastAsia"/>
                <w:kern w:val="0"/>
                <w:sz w:val="24"/>
              </w:rPr>
              <w:t>个：获奖人：李亚欣。</w:t>
            </w:r>
          </w:p>
        </w:tc>
      </w:tr>
      <w:tr w:rsidR="00CB403A" w:rsidRPr="008261B8" w:rsidTr="00DB045D">
        <w:trPr>
          <w:trHeight w:val="1366"/>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9</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第七届“挑战杯”天津市大学生创新创业计划竞赛</w:t>
            </w:r>
          </w:p>
        </w:tc>
        <w:tc>
          <w:tcPr>
            <w:tcW w:w="1179" w:type="dxa"/>
            <w:shd w:val="clear" w:color="auto" w:fill="auto"/>
            <w:noWrap/>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2012.5</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塑造学生创业意识，提升学生创业能力，增强学生就业竞争力</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市级三等奖</w:t>
            </w:r>
            <w:r w:rsidRPr="008261B8">
              <w:rPr>
                <w:rFonts w:eastAsia="仿宋_GB2312" w:cs="宋体" w:hint="eastAsia"/>
                <w:kern w:val="0"/>
                <w:sz w:val="24"/>
              </w:rPr>
              <w:t>1</w:t>
            </w:r>
            <w:r w:rsidRPr="008261B8">
              <w:rPr>
                <w:rFonts w:eastAsia="仿宋_GB2312" w:cs="宋体" w:hint="eastAsia"/>
                <w:kern w:val="0"/>
                <w:sz w:val="24"/>
              </w:rPr>
              <w:t>个，获奖人：杜恒毅、王明月、彭裔然、王唯远、王甜</w:t>
            </w:r>
          </w:p>
        </w:tc>
      </w:tr>
      <w:tr w:rsidR="00CB403A" w:rsidRPr="008261B8" w:rsidTr="00DB045D">
        <w:trPr>
          <w:trHeight w:val="1366"/>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10</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第六届冰淇淋创意大赛（食品科学学社）</w:t>
            </w:r>
          </w:p>
        </w:tc>
        <w:tc>
          <w:tcPr>
            <w:tcW w:w="1179" w:type="dxa"/>
            <w:shd w:val="clear" w:color="auto" w:fill="auto"/>
            <w:noWrap/>
            <w:vAlign w:val="center"/>
          </w:tcPr>
          <w:p w:rsidR="00DB045D" w:rsidRPr="008261B8" w:rsidRDefault="00CB403A" w:rsidP="00DB045D">
            <w:pPr>
              <w:widowControl/>
              <w:adjustRightInd w:val="0"/>
              <w:snapToGrid w:val="0"/>
              <w:jc w:val="center"/>
              <w:rPr>
                <w:rFonts w:eastAsia="仿宋_GB2312" w:cs="宋体"/>
                <w:kern w:val="0"/>
                <w:sz w:val="24"/>
              </w:rPr>
            </w:pPr>
            <w:r w:rsidRPr="008261B8">
              <w:rPr>
                <w:rFonts w:eastAsia="仿宋_GB2312" w:cs="宋体" w:hint="eastAsia"/>
                <w:kern w:val="0"/>
                <w:sz w:val="24"/>
              </w:rPr>
              <w:t>2012</w:t>
            </w:r>
            <w:r w:rsidR="00DB045D" w:rsidRPr="008261B8">
              <w:rPr>
                <w:rFonts w:eastAsia="仿宋_GB2312" w:cs="宋体" w:hint="eastAsia"/>
                <w:kern w:val="0"/>
                <w:sz w:val="24"/>
              </w:rPr>
              <w:t>.</w:t>
            </w:r>
            <w:r w:rsidRPr="008261B8">
              <w:rPr>
                <w:rFonts w:eastAsia="仿宋_GB2312" w:cs="宋体" w:hint="eastAsia"/>
                <w:kern w:val="0"/>
                <w:sz w:val="24"/>
              </w:rPr>
              <w:t>4-</w:t>
            </w:r>
          </w:p>
          <w:p w:rsidR="00CB403A" w:rsidRPr="008261B8" w:rsidRDefault="00CB403A" w:rsidP="00DB045D">
            <w:pPr>
              <w:widowControl/>
              <w:adjustRightInd w:val="0"/>
              <w:snapToGrid w:val="0"/>
              <w:jc w:val="center"/>
              <w:rPr>
                <w:rFonts w:eastAsia="仿宋_GB2312" w:cs="宋体"/>
                <w:kern w:val="0"/>
                <w:sz w:val="24"/>
              </w:rPr>
            </w:pPr>
            <w:r w:rsidRPr="008261B8">
              <w:rPr>
                <w:rFonts w:eastAsia="仿宋_GB2312" w:cs="宋体" w:hint="eastAsia"/>
                <w:kern w:val="0"/>
                <w:sz w:val="24"/>
              </w:rPr>
              <w:t>2012.6</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天津商业大学全体在校学生</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让同学们在丰富的课余生活中运用所学的专业知识，学会创新，学会合作，</w:t>
            </w:r>
            <w:r w:rsidRPr="008261B8">
              <w:rPr>
                <w:rFonts w:eastAsia="仿宋_GB2312" w:cs="宋体"/>
                <w:kern w:val="0"/>
                <w:sz w:val="24"/>
              </w:rPr>
              <w:t>充分体现当代大学生的青春活力</w:t>
            </w:r>
            <w:r w:rsidRPr="008261B8">
              <w:rPr>
                <w:rFonts w:eastAsia="仿宋_GB2312" w:cs="宋体" w:hint="eastAsia"/>
                <w:kern w:val="0"/>
                <w:sz w:val="24"/>
              </w:rPr>
              <w:t>，</w:t>
            </w:r>
            <w:r w:rsidRPr="008261B8">
              <w:rPr>
                <w:rFonts w:eastAsia="仿宋_GB2312" w:cs="宋体"/>
                <w:kern w:val="0"/>
                <w:sz w:val="24"/>
              </w:rPr>
              <w:t>传递积极向上的正能量</w:t>
            </w:r>
            <w:r w:rsidRPr="008261B8">
              <w:rPr>
                <w:rFonts w:eastAsia="仿宋_GB2312" w:cs="宋体" w:hint="eastAsia"/>
                <w:kern w:val="0"/>
                <w:sz w:val="24"/>
              </w:rPr>
              <w:t>。</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同学们展现了团队成果，提高了对食品科学的兴趣及知识，近百人参与，共计</w:t>
            </w:r>
            <w:r w:rsidRPr="008261B8">
              <w:rPr>
                <w:rFonts w:eastAsia="仿宋_GB2312" w:cs="宋体" w:hint="eastAsia"/>
                <w:kern w:val="0"/>
                <w:sz w:val="24"/>
              </w:rPr>
              <w:t>5</w:t>
            </w:r>
            <w:r w:rsidRPr="008261B8">
              <w:rPr>
                <w:rFonts w:eastAsia="仿宋_GB2312" w:cs="宋体" w:hint="eastAsia"/>
                <w:kern w:val="0"/>
                <w:sz w:val="24"/>
              </w:rPr>
              <w:t>个队共</w:t>
            </w:r>
            <w:r w:rsidRPr="008261B8">
              <w:rPr>
                <w:rFonts w:eastAsia="仿宋_GB2312" w:cs="宋体" w:hint="eastAsia"/>
                <w:kern w:val="0"/>
                <w:sz w:val="24"/>
              </w:rPr>
              <w:t>20</w:t>
            </w:r>
            <w:r w:rsidRPr="008261B8">
              <w:rPr>
                <w:rFonts w:eastAsia="仿宋_GB2312" w:cs="宋体" w:hint="eastAsia"/>
                <w:kern w:val="0"/>
                <w:sz w:val="24"/>
              </w:rPr>
              <w:t>人获得奖项。</w:t>
            </w:r>
          </w:p>
        </w:tc>
      </w:tr>
      <w:tr w:rsidR="00CB403A" w:rsidRPr="008261B8" w:rsidTr="00DB045D">
        <w:trPr>
          <w:trHeight w:val="1366"/>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11</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第七届天津商业大学大学生创新创业计划作品竞赛</w:t>
            </w:r>
          </w:p>
        </w:tc>
        <w:tc>
          <w:tcPr>
            <w:tcW w:w="1179" w:type="dxa"/>
            <w:shd w:val="clear" w:color="auto" w:fill="auto"/>
            <w:noWrap/>
            <w:vAlign w:val="center"/>
          </w:tcPr>
          <w:p w:rsidR="00CB403A" w:rsidRPr="008261B8" w:rsidRDefault="00CB403A" w:rsidP="00DB045D">
            <w:pPr>
              <w:widowControl/>
              <w:adjustRightInd w:val="0"/>
              <w:snapToGrid w:val="0"/>
              <w:jc w:val="center"/>
              <w:rPr>
                <w:rFonts w:eastAsia="仿宋_GB2312" w:cs="宋体"/>
                <w:kern w:val="0"/>
                <w:sz w:val="24"/>
              </w:rPr>
            </w:pPr>
            <w:r w:rsidRPr="008261B8">
              <w:rPr>
                <w:rFonts w:eastAsia="仿宋_GB2312" w:cs="宋体" w:hint="eastAsia"/>
                <w:kern w:val="0"/>
                <w:sz w:val="24"/>
              </w:rPr>
              <w:t>2012</w:t>
            </w:r>
            <w:r w:rsidR="00DB045D" w:rsidRPr="008261B8">
              <w:rPr>
                <w:rFonts w:eastAsia="仿宋_GB2312" w:cs="宋体" w:hint="eastAsia"/>
                <w:kern w:val="0"/>
                <w:sz w:val="24"/>
              </w:rPr>
              <w:t>.</w:t>
            </w:r>
            <w:r w:rsidRPr="008261B8">
              <w:rPr>
                <w:rFonts w:eastAsia="仿宋_GB2312" w:cs="宋体" w:hint="eastAsia"/>
                <w:kern w:val="0"/>
                <w:sz w:val="24"/>
              </w:rPr>
              <w:t>4</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天津商业大学全体学生</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塑造学生创业意识，提升学生创业能力，增强学生就业竞争力。</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三等奖</w:t>
            </w:r>
            <w:r w:rsidRPr="008261B8">
              <w:rPr>
                <w:rFonts w:eastAsia="仿宋_GB2312" w:cs="宋体" w:hint="eastAsia"/>
                <w:kern w:val="0"/>
                <w:sz w:val="24"/>
              </w:rPr>
              <w:t>1</w:t>
            </w:r>
            <w:r w:rsidRPr="008261B8">
              <w:rPr>
                <w:rFonts w:eastAsia="仿宋_GB2312" w:cs="宋体" w:hint="eastAsia"/>
                <w:kern w:val="0"/>
                <w:sz w:val="24"/>
              </w:rPr>
              <w:t>个：获奖人：张欢欢、李明辉、刘志；优秀奖</w:t>
            </w:r>
            <w:r w:rsidRPr="008261B8">
              <w:rPr>
                <w:rFonts w:eastAsia="仿宋_GB2312" w:cs="宋体" w:hint="eastAsia"/>
                <w:kern w:val="0"/>
                <w:sz w:val="24"/>
              </w:rPr>
              <w:t>2</w:t>
            </w:r>
            <w:r w:rsidRPr="008261B8">
              <w:rPr>
                <w:rFonts w:eastAsia="仿宋_GB2312" w:cs="宋体" w:hint="eastAsia"/>
                <w:kern w:val="0"/>
                <w:sz w:val="24"/>
              </w:rPr>
              <w:t>个：获奖人：陈羽、王贝贝、魏立倩、闫静、高志伟、房小凡</w:t>
            </w:r>
          </w:p>
        </w:tc>
      </w:tr>
      <w:tr w:rsidR="00CB403A" w:rsidRPr="008261B8" w:rsidTr="00DB045D">
        <w:trPr>
          <w:trHeight w:val="1366"/>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12</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2"/>
              </w:rPr>
              <w:t>天津市第三届大学生生命科学基本实验技能竞赛</w:t>
            </w:r>
          </w:p>
        </w:tc>
        <w:tc>
          <w:tcPr>
            <w:tcW w:w="1179" w:type="dxa"/>
            <w:tcBorders>
              <w:bottom w:val="single" w:sz="4" w:space="0" w:color="auto"/>
            </w:tcBorders>
            <w:shd w:val="clear" w:color="auto" w:fill="auto"/>
            <w:noWrap/>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2011</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使学生将书本知识与实际操作结合，提升本科生的基本实验的操作能力和技术水平。</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二等奖</w:t>
            </w:r>
            <w:r w:rsidRPr="008261B8">
              <w:rPr>
                <w:rFonts w:eastAsia="仿宋_GB2312" w:cs="宋体" w:hint="eastAsia"/>
                <w:kern w:val="0"/>
                <w:sz w:val="24"/>
              </w:rPr>
              <w:t>2</w:t>
            </w:r>
            <w:r w:rsidRPr="008261B8">
              <w:rPr>
                <w:rFonts w:eastAsia="仿宋_GB2312" w:cs="宋体" w:hint="eastAsia"/>
                <w:kern w:val="0"/>
                <w:sz w:val="24"/>
              </w:rPr>
              <w:t>个：获奖人：王菲、徐新。</w:t>
            </w:r>
          </w:p>
        </w:tc>
      </w:tr>
      <w:tr w:rsidR="00CB403A" w:rsidRPr="008261B8" w:rsidTr="00DB045D">
        <w:trPr>
          <w:trHeight w:val="1366"/>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13</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第七届天津商业大学大学生创新创业计划作品竞赛优秀奖</w:t>
            </w:r>
          </w:p>
        </w:tc>
        <w:tc>
          <w:tcPr>
            <w:tcW w:w="1179" w:type="dxa"/>
            <w:tcBorders>
              <w:bottom w:val="single" w:sz="4" w:space="0" w:color="auto"/>
            </w:tcBorders>
            <w:shd w:val="clear" w:color="auto" w:fill="auto"/>
            <w:noWrap/>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2010</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三等奖</w:t>
            </w:r>
            <w:r w:rsidRPr="008261B8">
              <w:rPr>
                <w:rFonts w:eastAsia="仿宋_GB2312" w:cs="宋体" w:hint="eastAsia"/>
                <w:kern w:val="0"/>
                <w:sz w:val="24"/>
              </w:rPr>
              <w:t>1</w:t>
            </w:r>
            <w:r w:rsidRPr="008261B8">
              <w:rPr>
                <w:rFonts w:eastAsia="仿宋_GB2312" w:cs="宋体" w:hint="eastAsia"/>
                <w:kern w:val="0"/>
                <w:sz w:val="24"/>
              </w:rPr>
              <w:t>个：获奖人：李明辉、刘志、马婷婷、张欢欢、王唯</w:t>
            </w:r>
            <w:r w:rsidRPr="008261B8">
              <w:rPr>
                <w:rFonts w:ascii="宋体" w:hAnsi="宋体" w:cs="宋体" w:hint="eastAsia"/>
                <w:kern w:val="0"/>
                <w:sz w:val="24"/>
              </w:rPr>
              <w:t>瑄</w:t>
            </w:r>
            <w:r w:rsidRPr="008261B8">
              <w:rPr>
                <w:rFonts w:ascii="仿宋_GB2312" w:eastAsia="仿宋_GB2312" w:hAnsi="仿宋_GB2312" w:cs="仿宋_GB2312" w:hint="eastAsia"/>
                <w:kern w:val="0"/>
                <w:sz w:val="24"/>
              </w:rPr>
              <w:t>；优秀奖</w:t>
            </w:r>
            <w:r w:rsidRPr="008261B8">
              <w:rPr>
                <w:rFonts w:eastAsia="仿宋_GB2312" w:cs="宋体" w:hint="eastAsia"/>
                <w:kern w:val="0"/>
                <w:sz w:val="24"/>
              </w:rPr>
              <w:t>3</w:t>
            </w:r>
            <w:r w:rsidRPr="008261B8">
              <w:rPr>
                <w:rFonts w:eastAsia="仿宋_GB2312" w:cs="宋体" w:hint="eastAsia"/>
                <w:kern w:val="0"/>
                <w:sz w:val="24"/>
              </w:rPr>
              <w:t>个：王贝贝、魏立倩、高志伟、房小凡、闫静、李恒、王洁、陈羽、邓觊觎、高瑾。</w:t>
            </w:r>
          </w:p>
        </w:tc>
      </w:tr>
      <w:tr w:rsidR="00CB403A" w:rsidRPr="008261B8" w:rsidTr="00DB045D">
        <w:trPr>
          <w:trHeight w:val="1989"/>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14</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天津市大学生文化创意作品竞赛</w:t>
            </w:r>
          </w:p>
        </w:tc>
        <w:tc>
          <w:tcPr>
            <w:tcW w:w="1179" w:type="dxa"/>
            <w:tcBorders>
              <w:bottom w:val="single" w:sz="4" w:space="0" w:color="auto"/>
            </w:tcBorders>
            <w:shd w:val="clear" w:color="auto" w:fill="auto"/>
            <w:noWrap/>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2010</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弘扬中国传统文化和天津本土文化，推动学生科技活动的深入开展。</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三等奖</w:t>
            </w:r>
            <w:r w:rsidRPr="008261B8">
              <w:rPr>
                <w:rFonts w:eastAsia="仿宋_GB2312" w:cs="宋体" w:hint="eastAsia"/>
                <w:kern w:val="0"/>
                <w:sz w:val="24"/>
              </w:rPr>
              <w:t>3</w:t>
            </w:r>
            <w:r w:rsidRPr="008261B8">
              <w:rPr>
                <w:rFonts w:eastAsia="仿宋_GB2312" w:cs="宋体" w:hint="eastAsia"/>
                <w:kern w:val="0"/>
                <w:sz w:val="24"/>
              </w:rPr>
              <w:t>个：获奖人：梁静娴、李永哲、张麒麟、魏培培、王蓉蓉、兰立山、黄乐、侯攀、吴彩婷、沈志刚、周启付。</w:t>
            </w:r>
          </w:p>
        </w:tc>
      </w:tr>
      <w:tr w:rsidR="00CB403A" w:rsidRPr="008261B8" w:rsidTr="00DB045D">
        <w:trPr>
          <w:trHeight w:val="1989"/>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15</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第十届“挑战杯”大学生课外学术科技作品</w:t>
            </w:r>
          </w:p>
        </w:tc>
        <w:tc>
          <w:tcPr>
            <w:tcW w:w="1179" w:type="dxa"/>
            <w:shd w:val="clear" w:color="auto" w:fill="auto"/>
            <w:noWrap/>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2009</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天津商业大学全体学生</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鼓励大学生勇于创新、迎接挑战的精神</w:t>
            </w:r>
            <w:r w:rsidRPr="008261B8">
              <w:rPr>
                <w:rFonts w:eastAsia="仿宋_GB2312" w:cs="宋体" w:hint="eastAsia"/>
                <w:kern w:val="0"/>
                <w:sz w:val="24"/>
              </w:rPr>
              <w:t>,</w:t>
            </w:r>
            <w:r w:rsidRPr="008261B8">
              <w:rPr>
                <w:rFonts w:eastAsia="仿宋_GB2312" w:cs="宋体" w:hint="eastAsia"/>
                <w:kern w:val="0"/>
                <w:sz w:val="24"/>
              </w:rPr>
              <w:t>提高大学生对本专业知识的巩固及利用能力。</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一等奖</w:t>
            </w:r>
            <w:r w:rsidRPr="008261B8">
              <w:rPr>
                <w:rFonts w:eastAsia="仿宋_GB2312" w:cs="宋体" w:hint="eastAsia"/>
                <w:kern w:val="0"/>
                <w:sz w:val="24"/>
              </w:rPr>
              <w:t>1</w:t>
            </w:r>
            <w:r w:rsidRPr="008261B8">
              <w:rPr>
                <w:rFonts w:eastAsia="仿宋_GB2312" w:cs="宋体" w:hint="eastAsia"/>
                <w:kern w:val="0"/>
                <w:sz w:val="24"/>
              </w:rPr>
              <w:t>个：获奖人：艾丽萍、胡娲、李丹、方素云；二等奖</w:t>
            </w:r>
            <w:r w:rsidRPr="008261B8">
              <w:rPr>
                <w:rFonts w:eastAsia="仿宋_GB2312" w:cs="宋体" w:hint="eastAsia"/>
                <w:kern w:val="0"/>
                <w:sz w:val="24"/>
              </w:rPr>
              <w:t>2</w:t>
            </w:r>
            <w:r w:rsidRPr="008261B8">
              <w:rPr>
                <w:rFonts w:eastAsia="仿宋_GB2312" w:cs="宋体" w:hint="eastAsia"/>
                <w:kern w:val="0"/>
                <w:sz w:val="24"/>
              </w:rPr>
              <w:t>个：获奖人：朱晨晨、张剑楠、宋红娟、卢建磊、陈西、杨鹏；三等奖</w:t>
            </w:r>
            <w:r w:rsidRPr="008261B8">
              <w:rPr>
                <w:rFonts w:eastAsia="仿宋_GB2312" w:cs="宋体" w:hint="eastAsia"/>
                <w:kern w:val="0"/>
                <w:sz w:val="24"/>
              </w:rPr>
              <w:t>2</w:t>
            </w:r>
            <w:r w:rsidRPr="008261B8">
              <w:rPr>
                <w:rFonts w:eastAsia="仿宋_GB2312" w:cs="宋体" w:hint="eastAsia"/>
                <w:kern w:val="0"/>
                <w:sz w:val="24"/>
              </w:rPr>
              <w:t>个：获奖人：彭秀萍、赵晓磊、赵建华、孙百凌、祁丽坤、赖长江生、王野立、陈超琴、于飞、白晓燕。</w:t>
            </w:r>
          </w:p>
        </w:tc>
      </w:tr>
      <w:tr w:rsidR="00CB403A" w:rsidRPr="008261B8" w:rsidTr="00DB045D">
        <w:trPr>
          <w:trHeight w:val="1989"/>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16</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天士力杯”全国石油和化工院校学生化学检验工技能大赛理论知识竞赛</w:t>
            </w:r>
          </w:p>
        </w:tc>
        <w:tc>
          <w:tcPr>
            <w:tcW w:w="1179" w:type="dxa"/>
            <w:shd w:val="clear" w:color="auto" w:fill="auto"/>
            <w:noWrap/>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2009</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全国相关高校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锻炼学生对专业知识的使用能力，提高学生对本专业知识的理解程度。</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本科组一等奖、二等奖、三等奖各</w:t>
            </w:r>
            <w:r w:rsidRPr="008261B8">
              <w:rPr>
                <w:rFonts w:eastAsia="仿宋_GB2312" w:cs="宋体" w:hint="eastAsia"/>
                <w:kern w:val="0"/>
                <w:sz w:val="24"/>
              </w:rPr>
              <w:t>1</w:t>
            </w:r>
            <w:r w:rsidRPr="008261B8">
              <w:rPr>
                <w:rFonts w:eastAsia="仿宋_GB2312" w:cs="宋体" w:hint="eastAsia"/>
                <w:kern w:val="0"/>
                <w:sz w:val="24"/>
              </w:rPr>
              <w:t>个：获奖人：李鹏、梁小刚、段小丽；本科组个人三项全能三等奖</w:t>
            </w:r>
            <w:r w:rsidRPr="008261B8">
              <w:rPr>
                <w:rFonts w:eastAsia="仿宋_GB2312" w:cs="宋体" w:hint="eastAsia"/>
                <w:kern w:val="0"/>
                <w:sz w:val="24"/>
              </w:rPr>
              <w:t>1</w:t>
            </w:r>
            <w:r w:rsidRPr="008261B8">
              <w:rPr>
                <w:rFonts w:eastAsia="仿宋_GB2312" w:cs="宋体" w:hint="eastAsia"/>
                <w:kern w:val="0"/>
                <w:sz w:val="24"/>
              </w:rPr>
              <w:t>个：获奖人：李鹏。</w:t>
            </w:r>
          </w:p>
        </w:tc>
      </w:tr>
      <w:tr w:rsidR="00CB403A" w:rsidRPr="008261B8" w:rsidTr="00DB045D">
        <w:trPr>
          <w:trHeight w:val="1989"/>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17</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天津市大学生文化创意作品竞赛</w:t>
            </w:r>
          </w:p>
        </w:tc>
        <w:tc>
          <w:tcPr>
            <w:tcW w:w="1179" w:type="dxa"/>
            <w:shd w:val="clear" w:color="auto" w:fill="auto"/>
            <w:noWrap/>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2009</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弘扬中国传统文化和天津本土文化，推动学生科技活动的深入开展。</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一等奖</w:t>
            </w:r>
            <w:r w:rsidRPr="008261B8">
              <w:rPr>
                <w:rFonts w:eastAsia="仿宋_GB2312" w:cs="宋体" w:hint="eastAsia"/>
                <w:kern w:val="0"/>
                <w:sz w:val="24"/>
              </w:rPr>
              <w:t>4</w:t>
            </w:r>
            <w:r w:rsidRPr="008261B8">
              <w:rPr>
                <w:rFonts w:eastAsia="仿宋_GB2312" w:cs="宋体" w:hint="eastAsia"/>
                <w:kern w:val="0"/>
                <w:sz w:val="24"/>
              </w:rPr>
              <w:t>个：获奖人：李玉洁、游红宇、李思霖、许小平、韩砚韬、邱文雄；三等奖</w:t>
            </w:r>
            <w:r w:rsidRPr="008261B8">
              <w:rPr>
                <w:rFonts w:eastAsia="仿宋_GB2312" w:cs="宋体" w:hint="eastAsia"/>
                <w:kern w:val="0"/>
                <w:sz w:val="24"/>
              </w:rPr>
              <w:t>1</w:t>
            </w:r>
            <w:r w:rsidRPr="008261B8">
              <w:rPr>
                <w:rFonts w:eastAsia="仿宋_GB2312" w:cs="宋体" w:hint="eastAsia"/>
                <w:kern w:val="0"/>
                <w:sz w:val="24"/>
              </w:rPr>
              <w:t>个：获奖人：郑菲、杨江林、孙鹏鹏、王福建、王承伟。</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18</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天津市第二届大学生生命科学基本实验技能竞赛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2008</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提高本科生实验技能，培养学生实践和创新能力。</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二等奖</w:t>
            </w:r>
            <w:r w:rsidRPr="008261B8">
              <w:rPr>
                <w:rFonts w:eastAsia="仿宋_GB2312" w:cs="宋体" w:hint="eastAsia"/>
                <w:kern w:val="0"/>
                <w:sz w:val="24"/>
              </w:rPr>
              <w:t>1</w:t>
            </w:r>
            <w:r w:rsidRPr="008261B8">
              <w:rPr>
                <w:rFonts w:eastAsia="仿宋_GB2312" w:cs="宋体" w:hint="eastAsia"/>
                <w:kern w:val="0"/>
                <w:sz w:val="24"/>
              </w:rPr>
              <w:t>个，三等奖</w:t>
            </w:r>
            <w:r w:rsidRPr="008261B8">
              <w:rPr>
                <w:rFonts w:eastAsia="仿宋_GB2312" w:cs="宋体" w:hint="eastAsia"/>
                <w:kern w:val="0"/>
                <w:sz w:val="24"/>
              </w:rPr>
              <w:t>4</w:t>
            </w:r>
            <w:r w:rsidRPr="008261B8">
              <w:rPr>
                <w:rFonts w:eastAsia="仿宋_GB2312" w:cs="宋体" w:hint="eastAsia"/>
                <w:kern w:val="0"/>
                <w:sz w:val="24"/>
              </w:rPr>
              <w:t>个。</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19</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hint="eastAsia"/>
                <w:sz w:val="24"/>
              </w:rPr>
              <w:t>全国化学检验工竞赛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2008</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全国相关高校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锻炼学生对专业知识的使用能力，提高学生对本专业知识的理解程度。</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二等奖</w:t>
            </w:r>
            <w:r w:rsidRPr="008261B8">
              <w:rPr>
                <w:rFonts w:eastAsia="仿宋_GB2312" w:cs="宋体" w:hint="eastAsia"/>
                <w:kern w:val="0"/>
                <w:sz w:val="24"/>
              </w:rPr>
              <w:t>2</w:t>
            </w:r>
            <w:r w:rsidRPr="008261B8">
              <w:rPr>
                <w:rFonts w:eastAsia="仿宋_GB2312" w:cs="宋体" w:hint="eastAsia"/>
                <w:kern w:val="0"/>
                <w:sz w:val="24"/>
              </w:rPr>
              <w:t>个。</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20</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Courier New"/>
                <w:sz w:val="24"/>
              </w:rPr>
              <w:t>2008</w:t>
            </w:r>
            <w:r w:rsidRPr="008261B8">
              <w:rPr>
                <w:rFonts w:eastAsia="仿宋_GB2312" w:cs="Courier New"/>
                <w:sz w:val="24"/>
              </w:rPr>
              <w:t>年</w:t>
            </w:r>
            <w:r w:rsidRPr="008261B8">
              <w:rPr>
                <w:rFonts w:eastAsia="仿宋_GB2312" w:cs="Courier New"/>
                <w:sz w:val="24"/>
              </w:rPr>
              <w:t>“</w:t>
            </w:r>
            <w:r w:rsidRPr="008261B8">
              <w:rPr>
                <w:rFonts w:eastAsia="仿宋_GB2312" w:cs="Courier New"/>
                <w:sz w:val="24"/>
              </w:rPr>
              <w:t>天士力杯</w:t>
            </w:r>
            <w:r w:rsidRPr="008261B8">
              <w:rPr>
                <w:rFonts w:eastAsia="仿宋_GB2312" w:cs="Courier New"/>
                <w:sz w:val="24"/>
              </w:rPr>
              <w:t>”</w:t>
            </w:r>
            <w:r w:rsidRPr="008261B8">
              <w:rPr>
                <w:rFonts w:eastAsia="仿宋_GB2312" w:cs="Courier New"/>
                <w:sz w:val="24"/>
              </w:rPr>
              <w:t>全国石油和化工院校学生化学检验工技能大赛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2008</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全国相关高校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锻炼学生对专业知识的使用能力，提高学生的动手能力。</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hint="eastAsia"/>
                <w:sz w:val="24"/>
              </w:rPr>
              <w:t>仪器分析技能竞赛本科组二等奖、三等奖各</w:t>
            </w:r>
            <w:r w:rsidRPr="008261B8">
              <w:rPr>
                <w:rFonts w:eastAsia="仿宋_GB2312" w:hint="eastAsia"/>
                <w:sz w:val="24"/>
              </w:rPr>
              <w:t>1</w:t>
            </w:r>
            <w:r w:rsidRPr="008261B8">
              <w:rPr>
                <w:rFonts w:eastAsia="仿宋_GB2312" w:hint="eastAsia"/>
                <w:sz w:val="24"/>
              </w:rPr>
              <w:t>个，理论知识竞赛本科组一等奖、三等奖各</w:t>
            </w:r>
            <w:r w:rsidRPr="008261B8">
              <w:rPr>
                <w:rFonts w:eastAsia="仿宋_GB2312" w:hint="eastAsia"/>
                <w:sz w:val="24"/>
              </w:rPr>
              <w:t>1</w:t>
            </w:r>
            <w:r w:rsidRPr="008261B8">
              <w:rPr>
                <w:rFonts w:eastAsia="仿宋_GB2312" w:hint="eastAsia"/>
                <w:sz w:val="24"/>
              </w:rPr>
              <w:t>个，化学分析技能竞赛本科组二等奖</w:t>
            </w:r>
            <w:r w:rsidRPr="008261B8">
              <w:rPr>
                <w:rFonts w:eastAsia="仿宋_GB2312" w:hint="eastAsia"/>
                <w:sz w:val="24"/>
              </w:rPr>
              <w:t>1</w:t>
            </w:r>
            <w:r w:rsidRPr="008261B8">
              <w:rPr>
                <w:rFonts w:eastAsia="仿宋_GB2312" w:hint="eastAsia"/>
                <w:sz w:val="24"/>
              </w:rPr>
              <w:t>个，本科组个人三项全能二等奖</w:t>
            </w:r>
            <w:r w:rsidRPr="008261B8">
              <w:rPr>
                <w:rFonts w:eastAsia="仿宋_GB2312" w:hint="eastAsia"/>
                <w:sz w:val="24"/>
              </w:rPr>
              <w:t>2</w:t>
            </w:r>
            <w:r w:rsidRPr="008261B8">
              <w:rPr>
                <w:rFonts w:eastAsia="仿宋_GB2312" w:hint="eastAsia"/>
                <w:sz w:val="24"/>
              </w:rPr>
              <w:t>个，三等奖</w:t>
            </w:r>
            <w:r w:rsidRPr="008261B8">
              <w:rPr>
                <w:rFonts w:eastAsia="仿宋_GB2312" w:hint="eastAsia"/>
                <w:sz w:val="24"/>
              </w:rPr>
              <w:t>1</w:t>
            </w:r>
            <w:r w:rsidRPr="008261B8">
              <w:rPr>
                <w:rFonts w:eastAsia="仿宋_GB2312" w:hint="eastAsia"/>
                <w:sz w:val="24"/>
              </w:rPr>
              <w:t>个。</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21</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第十届“挑战杯”大学生课外学术科技作品</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2007</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天津商业大学全体学生</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鼓励大学生勇于创新、迎接挑战的精神，培养跨世纪创新人才。</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特等奖</w:t>
            </w:r>
            <w:r w:rsidRPr="008261B8">
              <w:rPr>
                <w:rFonts w:eastAsia="仿宋_GB2312" w:cs="宋体" w:hint="eastAsia"/>
                <w:kern w:val="0"/>
                <w:sz w:val="24"/>
              </w:rPr>
              <w:t>1</w:t>
            </w:r>
            <w:r w:rsidRPr="008261B8">
              <w:rPr>
                <w:rFonts w:eastAsia="仿宋_GB2312" w:cs="宋体" w:hint="eastAsia"/>
                <w:kern w:val="0"/>
                <w:sz w:val="24"/>
              </w:rPr>
              <w:t>个，二等奖</w:t>
            </w:r>
            <w:r w:rsidRPr="008261B8">
              <w:rPr>
                <w:rFonts w:eastAsia="仿宋_GB2312" w:cs="宋体" w:hint="eastAsia"/>
                <w:kern w:val="0"/>
                <w:sz w:val="24"/>
              </w:rPr>
              <w:t>1</w:t>
            </w:r>
            <w:r w:rsidRPr="008261B8">
              <w:rPr>
                <w:rFonts w:eastAsia="仿宋_GB2312" w:cs="宋体" w:hint="eastAsia"/>
                <w:kern w:val="0"/>
                <w:sz w:val="24"/>
              </w:rPr>
              <w:t>个，三等奖</w:t>
            </w:r>
            <w:r w:rsidRPr="008261B8">
              <w:rPr>
                <w:rFonts w:eastAsia="仿宋_GB2312" w:cs="宋体" w:hint="eastAsia"/>
                <w:kern w:val="0"/>
                <w:sz w:val="24"/>
              </w:rPr>
              <w:t>1</w:t>
            </w:r>
            <w:r w:rsidRPr="008261B8">
              <w:rPr>
                <w:rFonts w:eastAsia="仿宋_GB2312" w:cs="宋体" w:hint="eastAsia"/>
                <w:kern w:val="0"/>
                <w:sz w:val="24"/>
              </w:rPr>
              <w:t>个。</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22</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“南开大学——天津市</w:t>
            </w:r>
            <w:r w:rsidRPr="008261B8">
              <w:rPr>
                <w:rFonts w:eastAsia="仿宋_GB2312" w:cs="宋体" w:hint="eastAsia"/>
                <w:kern w:val="0"/>
                <w:sz w:val="24"/>
              </w:rPr>
              <w:t>2007</w:t>
            </w:r>
            <w:r w:rsidRPr="008261B8">
              <w:rPr>
                <w:rFonts w:eastAsia="仿宋_GB2312" w:cs="宋体" w:hint="eastAsia"/>
                <w:kern w:val="0"/>
                <w:sz w:val="24"/>
              </w:rPr>
              <w:t>年大学生生命科学基本实验技能竞赛”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2007</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加深学生对所学知识理解，将书本知识与实际操作结合，提升本科生的基本实验的操作能力和技术水平。</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一等奖</w:t>
            </w:r>
            <w:r w:rsidRPr="008261B8">
              <w:rPr>
                <w:rFonts w:eastAsia="仿宋_GB2312" w:cs="宋体" w:hint="eastAsia"/>
                <w:kern w:val="0"/>
                <w:sz w:val="24"/>
              </w:rPr>
              <w:t>1</w:t>
            </w:r>
            <w:r w:rsidRPr="008261B8">
              <w:rPr>
                <w:rFonts w:eastAsia="仿宋_GB2312" w:cs="宋体" w:hint="eastAsia"/>
                <w:kern w:val="0"/>
                <w:sz w:val="24"/>
              </w:rPr>
              <w:t>个：获奖人：杨晓庆；三等奖</w:t>
            </w:r>
            <w:r w:rsidRPr="008261B8">
              <w:rPr>
                <w:rFonts w:eastAsia="仿宋_GB2312" w:cs="宋体" w:hint="eastAsia"/>
                <w:kern w:val="0"/>
                <w:sz w:val="24"/>
              </w:rPr>
              <w:t>4</w:t>
            </w:r>
            <w:r w:rsidRPr="008261B8">
              <w:rPr>
                <w:rFonts w:eastAsia="仿宋_GB2312" w:cs="宋体" w:hint="eastAsia"/>
                <w:kern w:val="0"/>
                <w:sz w:val="24"/>
              </w:rPr>
              <w:t>个：获奖人：马丹、路雅静、陈烨、龚莎莎。</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23</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hint="eastAsia"/>
                <w:sz w:val="24"/>
              </w:rPr>
              <w:t>第九届“挑战杯”飞利浦全国大学生课外学术科技作品竞赛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2006</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全国相关高校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使学生将书本知识与实际操作结合，提升本科生的基本实验的操作能力和技术水平。</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三等奖</w:t>
            </w:r>
            <w:r w:rsidRPr="008261B8">
              <w:rPr>
                <w:rFonts w:eastAsia="仿宋_GB2312" w:cs="宋体" w:hint="eastAsia"/>
                <w:kern w:val="0"/>
                <w:sz w:val="24"/>
              </w:rPr>
              <w:t>1</w:t>
            </w:r>
            <w:r w:rsidRPr="008261B8">
              <w:rPr>
                <w:rFonts w:eastAsia="仿宋_GB2312" w:cs="宋体" w:hint="eastAsia"/>
                <w:kern w:val="0"/>
                <w:sz w:val="24"/>
              </w:rPr>
              <w:t>个：获奖人：李枫、代博涵、栗华楠、徐锡荣、杨基倍。</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24</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spacing w:val="10"/>
                <w:sz w:val="24"/>
              </w:rPr>
            </w:pPr>
            <w:r w:rsidRPr="008261B8">
              <w:rPr>
                <w:rFonts w:eastAsia="仿宋_GB2312" w:hint="eastAsia"/>
                <w:spacing w:val="10"/>
                <w:sz w:val="24"/>
              </w:rPr>
              <w:t>第四届“挑战杯”天津市大学生创新创业计划竞赛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2006</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塑造学生创业意识，提升学生创业能力，增强学生就业竞争力。</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市级铜奖</w:t>
            </w:r>
            <w:r w:rsidRPr="008261B8">
              <w:rPr>
                <w:rFonts w:eastAsia="仿宋_GB2312" w:cs="宋体" w:hint="eastAsia"/>
                <w:kern w:val="0"/>
                <w:sz w:val="24"/>
              </w:rPr>
              <w:t>1</w:t>
            </w:r>
            <w:r w:rsidRPr="008261B8">
              <w:rPr>
                <w:rFonts w:eastAsia="仿宋_GB2312" w:cs="宋体" w:hint="eastAsia"/>
                <w:kern w:val="0"/>
                <w:sz w:val="24"/>
              </w:rPr>
              <w:t>个：获奖人：郝本权、董天姝、罗升、张惠、卢乙峰、余婷婷。</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25</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天津市大学生化学实验邀请赛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2004</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天津市相关高校</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提高学生对化学实验的兴趣，加强与相同类型大学之间的学术交流。</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一等奖</w:t>
            </w:r>
            <w:r w:rsidRPr="008261B8">
              <w:rPr>
                <w:rFonts w:eastAsia="仿宋_GB2312" w:cs="宋体" w:hint="eastAsia"/>
                <w:kern w:val="0"/>
                <w:sz w:val="24"/>
              </w:rPr>
              <w:t>1</w:t>
            </w:r>
            <w:r w:rsidRPr="008261B8">
              <w:rPr>
                <w:rFonts w:eastAsia="仿宋_GB2312" w:cs="宋体" w:hint="eastAsia"/>
                <w:kern w:val="0"/>
                <w:sz w:val="24"/>
              </w:rPr>
              <w:t>个：获奖人：毛华丽；二等奖</w:t>
            </w:r>
            <w:r w:rsidRPr="008261B8">
              <w:rPr>
                <w:rFonts w:eastAsia="仿宋_GB2312" w:cs="宋体" w:hint="eastAsia"/>
                <w:kern w:val="0"/>
                <w:sz w:val="24"/>
              </w:rPr>
              <w:t>4</w:t>
            </w:r>
            <w:r w:rsidRPr="008261B8">
              <w:rPr>
                <w:rFonts w:eastAsia="仿宋_GB2312" w:cs="宋体" w:hint="eastAsia"/>
                <w:kern w:val="0"/>
                <w:sz w:val="24"/>
              </w:rPr>
              <w:t>个：获奖人：陈会园、张凯、丁晓墅、傅松哲；三等奖</w:t>
            </w:r>
            <w:r w:rsidRPr="008261B8">
              <w:rPr>
                <w:rFonts w:eastAsia="仿宋_GB2312" w:cs="宋体" w:hint="eastAsia"/>
                <w:kern w:val="0"/>
                <w:sz w:val="24"/>
              </w:rPr>
              <w:t>3</w:t>
            </w:r>
            <w:r w:rsidRPr="008261B8">
              <w:rPr>
                <w:rFonts w:eastAsia="仿宋_GB2312" w:cs="宋体" w:hint="eastAsia"/>
                <w:kern w:val="0"/>
                <w:sz w:val="24"/>
              </w:rPr>
              <w:t>个：获奖人：钟胜佳、吕书峰、张美芳。</w:t>
            </w:r>
          </w:p>
        </w:tc>
      </w:tr>
      <w:tr w:rsidR="00CB403A" w:rsidRPr="008261B8" w:rsidTr="00DB045D">
        <w:trPr>
          <w:trHeight w:val="1543"/>
          <w:jc w:val="center"/>
        </w:trPr>
        <w:tc>
          <w:tcPr>
            <w:tcW w:w="742" w:type="dxa"/>
            <w:vAlign w:val="center"/>
          </w:tcPr>
          <w:p w:rsidR="00CB403A" w:rsidRPr="008261B8" w:rsidRDefault="00CB403A" w:rsidP="00E121AC">
            <w:pPr>
              <w:jc w:val="center"/>
              <w:rPr>
                <w:rFonts w:eastAsia="仿宋_GB2312" w:cs="宋体"/>
                <w:sz w:val="24"/>
              </w:rPr>
            </w:pPr>
            <w:r w:rsidRPr="008261B8">
              <w:rPr>
                <w:rFonts w:eastAsia="仿宋_GB2312" w:hint="eastAsia"/>
                <w:sz w:val="24"/>
              </w:rPr>
              <w:t>26</w:t>
            </w:r>
          </w:p>
        </w:tc>
        <w:tc>
          <w:tcPr>
            <w:tcW w:w="1276"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第三届“挑战杯”天津商学院大学生科技创新创业竞赛</w:t>
            </w:r>
          </w:p>
        </w:tc>
        <w:tc>
          <w:tcPr>
            <w:tcW w:w="1179"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2004</w:t>
            </w:r>
          </w:p>
        </w:tc>
        <w:tc>
          <w:tcPr>
            <w:tcW w:w="85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天津商业全体学生</w:t>
            </w:r>
          </w:p>
        </w:tc>
        <w:tc>
          <w:tcPr>
            <w:tcW w:w="2060"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使学生将书本知识与实际操作结合，提升本科生的基本实验的操作能力和技术水平。</w:t>
            </w:r>
          </w:p>
        </w:tc>
        <w:tc>
          <w:tcPr>
            <w:tcW w:w="2753" w:type="dxa"/>
            <w:shd w:val="clear" w:color="auto" w:fill="auto"/>
            <w:vAlign w:val="center"/>
          </w:tcPr>
          <w:p w:rsidR="00CB403A" w:rsidRPr="008261B8" w:rsidRDefault="00CB403A" w:rsidP="00E121AC">
            <w:pPr>
              <w:widowControl/>
              <w:adjustRightInd w:val="0"/>
              <w:snapToGrid w:val="0"/>
              <w:jc w:val="center"/>
              <w:rPr>
                <w:rFonts w:eastAsia="仿宋_GB2312" w:cs="宋体"/>
                <w:kern w:val="0"/>
                <w:sz w:val="24"/>
              </w:rPr>
            </w:pPr>
            <w:r w:rsidRPr="008261B8">
              <w:rPr>
                <w:rFonts w:eastAsia="仿宋_GB2312" w:cs="宋体" w:hint="eastAsia"/>
                <w:kern w:val="0"/>
                <w:sz w:val="24"/>
              </w:rPr>
              <w:t>一等奖</w:t>
            </w:r>
            <w:r w:rsidRPr="008261B8">
              <w:rPr>
                <w:rFonts w:eastAsia="仿宋_GB2312" w:cs="宋体" w:hint="eastAsia"/>
                <w:kern w:val="0"/>
                <w:sz w:val="24"/>
              </w:rPr>
              <w:t>1</w:t>
            </w:r>
            <w:r w:rsidRPr="008261B8">
              <w:rPr>
                <w:rFonts w:eastAsia="仿宋_GB2312" w:cs="宋体" w:hint="eastAsia"/>
                <w:kern w:val="0"/>
                <w:sz w:val="24"/>
              </w:rPr>
              <w:t>个：郑俊华、孟繁萍、宋丽萍、冯婷、霍慧</w:t>
            </w:r>
            <w:r w:rsidRPr="008261B8">
              <w:rPr>
                <w:rFonts w:ascii="宋体" w:hAnsi="宋体" w:cs="宋体" w:hint="eastAsia"/>
                <w:kern w:val="0"/>
                <w:sz w:val="24"/>
              </w:rPr>
              <w:t>芠</w:t>
            </w:r>
            <w:r w:rsidRPr="008261B8">
              <w:rPr>
                <w:rFonts w:ascii="仿宋_GB2312" w:eastAsia="仿宋_GB2312" w:hAnsi="仿宋_GB2312" w:cs="仿宋_GB2312" w:hint="eastAsia"/>
                <w:kern w:val="0"/>
                <w:sz w:val="24"/>
              </w:rPr>
              <w:t>；二等奖</w:t>
            </w:r>
            <w:r w:rsidRPr="008261B8">
              <w:rPr>
                <w:rFonts w:eastAsia="仿宋_GB2312" w:cs="宋体" w:hint="eastAsia"/>
                <w:kern w:val="0"/>
                <w:sz w:val="24"/>
              </w:rPr>
              <w:t>1</w:t>
            </w:r>
            <w:r w:rsidRPr="008261B8">
              <w:rPr>
                <w:rFonts w:eastAsia="仿宋_GB2312" w:cs="宋体" w:hint="eastAsia"/>
                <w:kern w:val="0"/>
                <w:sz w:val="24"/>
              </w:rPr>
              <w:t>个：获奖人：韩锦华、王璐、包颖、郭璇；三等奖</w:t>
            </w:r>
            <w:r w:rsidRPr="008261B8">
              <w:rPr>
                <w:rFonts w:eastAsia="仿宋_GB2312" w:cs="宋体" w:hint="eastAsia"/>
                <w:kern w:val="0"/>
                <w:sz w:val="24"/>
              </w:rPr>
              <w:t>2</w:t>
            </w:r>
            <w:r w:rsidRPr="008261B8">
              <w:rPr>
                <w:rFonts w:eastAsia="仿宋_GB2312" w:cs="宋体" w:hint="eastAsia"/>
                <w:kern w:val="0"/>
                <w:sz w:val="24"/>
              </w:rPr>
              <w:t>个：获奖人：许晗、陈耀彬、贾媛、崔文俊、郑嘉、张雯雯、田回润、孙国强。</w:t>
            </w:r>
          </w:p>
        </w:tc>
      </w:tr>
    </w:tbl>
    <w:p w:rsidR="00924E9D" w:rsidRPr="008261B8" w:rsidRDefault="00924E9D" w:rsidP="00924E9D"/>
    <w:p w:rsidR="00924E9D" w:rsidRPr="008261B8" w:rsidRDefault="00924E9D" w:rsidP="00924E9D">
      <w:r w:rsidRPr="008261B8">
        <w:br w:type="page"/>
      </w:r>
    </w:p>
    <w:p w:rsidR="00CB403A" w:rsidRPr="008261B8" w:rsidRDefault="00CB403A" w:rsidP="00CB403A">
      <w:pPr>
        <w:pStyle w:val="2"/>
        <w:jc w:val="center"/>
        <w:rPr>
          <w:rFonts w:ascii="Times New Roman" w:eastAsia="仿宋_GB2312" w:hAnsi="Times New Roman"/>
        </w:rPr>
      </w:pPr>
      <w:bookmarkStart w:id="42" w:name="_Toc429404880"/>
      <w:r w:rsidRPr="008261B8">
        <w:rPr>
          <w:rFonts w:ascii="Times New Roman" w:eastAsia="仿宋_GB2312" w:hAnsi="Times New Roman" w:hint="eastAsia"/>
        </w:rPr>
        <w:t>附表</w:t>
      </w:r>
      <w:r w:rsidRPr="008261B8">
        <w:rPr>
          <w:rFonts w:ascii="Times New Roman" w:eastAsia="仿宋_GB2312" w:hAnsi="Times New Roman" w:hint="eastAsia"/>
        </w:rPr>
        <w:t>5.</w:t>
      </w:r>
      <w:r w:rsidR="00534CC4" w:rsidRPr="008261B8">
        <w:rPr>
          <w:rFonts w:ascii="Times New Roman" w:eastAsia="仿宋_GB2312" w:hAnsi="Times New Roman" w:hint="eastAsia"/>
        </w:rPr>
        <w:t xml:space="preserve"> </w:t>
      </w:r>
      <w:r w:rsidRPr="008261B8">
        <w:rPr>
          <w:rFonts w:ascii="Times New Roman" w:eastAsia="仿宋_GB2312" w:hAnsi="Times New Roman" w:hint="eastAsia"/>
        </w:rPr>
        <w:t>2014</w:t>
      </w:r>
      <w:r w:rsidRPr="008261B8">
        <w:rPr>
          <w:rFonts w:ascii="Times New Roman" w:eastAsia="仿宋_GB2312" w:hAnsi="Times New Roman" w:hint="eastAsia"/>
        </w:rPr>
        <w:t>年学生发表的部分期刊论文</w:t>
      </w:r>
      <w:bookmarkEnd w:id="42"/>
    </w:p>
    <w:tbl>
      <w:tblPr>
        <w:tblW w:w="7416" w:type="dxa"/>
        <w:jc w:val="center"/>
        <w:tblInd w:w="2937" w:type="dxa"/>
        <w:tblLayout w:type="fixed"/>
        <w:tblLook w:val="04A0"/>
      </w:tblPr>
      <w:tblGrid>
        <w:gridCol w:w="567"/>
        <w:gridCol w:w="3238"/>
        <w:gridCol w:w="1134"/>
        <w:gridCol w:w="992"/>
        <w:gridCol w:w="1485"/>
      </w:tblGrid>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b/>
                <w:kern w:val="0"/>
                <w:sz w:val="24"/>
              </w:rPr>
            </w:pPr>
            <w:r w:rsidRPr="008261B8">
              <w:rPr>
                <w:rFonts w:eastAsia="仿宋_GB2312"/>
                <w:b/>
                <w:kern w:val="0"/>
                <w:sz w:val="24"/>
              </w:rPr>
              <w:t>序号</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b/>
                <w:kern w:val="0"/>
                <w:sz w:val="24"/>
              </w:rPr>
            </w:pPr>
            <w:r w:rsidRPr="008261B8">
              <w:rPr>
                <w:rFonts w:eastAsia="仿宋_GB2312"/>
                <w:b/>
                <w:kern w:val="0"/>
                <w:sz w:val="24"/>
              </w:rPr>
              <w:t>论文题目</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b/>
                <w:kern w:val="0"/>
                <w:sz w:val="24"/>
              </w:rPr>
            </w:pPr>
            <w:r w:rsidRPr="008261B8">
              <w:rPr>
                <w:rFonts w:eastAsia="仿宋_GB2312"/>
                <w:b/>
                <w:kern w:val="0"/>
                <w:sz w:val="24"/>
              </w:rPr>
              <w:t>第一作者</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b/>
                <w:kern w:val="0"/>
                <w:sz w:val="24"/>
              </w:rPr>
            </w:pPr>
            <w:r w:rsidRPr="008261B8">
              <w:rPr>
                <w:rFonts w:eastAsia="仿宋_GB2312"/>
                <w:b/>
                <w:kern w:val="0"/>
                <w:sz w:val="24"/>
              </w:rPr>
              <w:t>通讯作者</w:t>
            </w:r>
          </w:p>
        </w:tc>
        <w:tc>
          <w:tcPr>
            <w:tcW w:w="1485" w:type="dxa"/>
            <w:tcBorders>
              <w:top w:val="single" w:sz="4" w:space="0" w:color="auto"/>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b/>
                <w:kern w:val="0"/>
                <w:sz w:val="24"/>
              </w:rPr>
            </w:pPr>
            <w:r w:rsidRPr="008261B8">
              <w:rPr>
                <w:rFonts w:eastAsia="仿宋_GB2312"/>
                <w:b/>
                <w:kern w:val="0"/>
                <w:sz w:val="24"/>
              </w:rPr>
              <w:t>发表</w:t>
            </w:r>
            <w:r w:rsidRPr="008261B8">
              <w:rPr>
                <w:rFonts w:eastAsia="仿宋_GB2312"/>
                <w:b/>
                <w:kern w:val="0"/>
                <w:sz w:val="24"/>
              </w:rPr>
              <w:t>/</w:t>
            </w:r>
            <w:r w:rsidRPr="008261B8">
              <w:rPr>
                <w:rFonts w:eastAsia="仿宋_GB2312"/>
                <w:b/>
                <w:kern w:val="0"/>
                <w:sz w:val="24"/>
              </w:rPr>
              <w:t>出版时间</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鲜食大豆农艺性状鉴</w:t>
            </w:r>
            <w:r w:rsidRPr="008261B8">
              <w:rPr>
                <w:rFonts w:eastAsia="仿宋_GB2312" w:hint="eastAsia"/>
                <w:kern w:val="0"/>
                <w:sz w:val="24"/>
              </w:rPr>
              <w:t>定</w:t>
            </w:r>
            <w:r w:rsidRPr="008261B8">
              <w:rPr>
                <w:rFonts w:eastAsia="仿宋_GB2312"/>
                <w:kern w:val="0"/>
                <w:sz w:val="24"/>
              </w:rPr>
              <w:t>与通径分析</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伍新龄</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关文强</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2014-12-25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平榛叶中黄酮类化合物成分的研究</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赵明慧</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姜子涛</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2014-12-</w:t>
            </w:r>
            <w:r w:rsidRPr="008261B8">
              <w:rPr>
                <w:rFonts w:eastAsia="仿宋_GB2312" w:hint="eastAsia"/>
                <w:kern w:val="0"/>
                <w:sz w:val="24"/>
              </w:rPr>
              <w:t>0</w:t>
            </w:r>
            <w:r w:rsidRPr="008261B8">
              <w:rPr>
                <w:rFonts w:eastAsia="仿宋_GB2312"/>
                <w:kern w:val="0"/>
                <w:sz w:val="24"/>
              </w:rPr>
              <w:t>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鱼肉馅货架期预测的电子鼻评价与研究</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王盼</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张坤生</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2014-12-01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4</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干腌和湿腌对清酱肉理化及感官特性的影响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郝宝瑞</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张坤生</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2014-12-01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5</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绿豆中四种蛋白质的分级提取与功能性质研究</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乔宁</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张坤生</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2014-12-01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6</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超高压对绿豆中</w:t>
            </w:r>
            <w:r w:rsidRPr="008261B8">
              <w:rPr>
                <w:rFonts w:eastAsia="仿宋_GB2312"/>
                <w:kern w:val="0"/>
                <w:sz w:val="24"/>
              </w:rPr>
              <w:t>4</w:t>
            </w:r>
            <w:r w:rsidRPr="008261B8">
              <w:rPr>
                <w:rFonts w:eastAsia="仿宋_GB2312"/>
                <w:kern w:val="0"/>
                <w:sz w:val="24"/>
              </w:rPr>
              <w:t>种蛋白质性质的影响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乔宁</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张坤生</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2014-12-01</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7</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微藻对低温响应的</w:t>
            </w:r>
            <w:r w:rsidRPr="008261B8">
              <w:rPr>
                <w:rFonts w:eastAsia="仿宋_GB2312"/>
                <w:sz w:val="24"/>
              </w:rPr>
              <w:t>Ca2+</w:t>
            </w:r>
            <w:r w:rsidRPr="008261B8">
              <w:rPr>
                <w:rFonts w:eastAsia="仿宋_GB2312"/>
                <w:sz w:val="24"/>
              </w:rPr>
              <w:t>信号传导途径研究进展</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王婷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王雪青</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2014-12-01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8</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温度驯化对蓝莓冰温贮藏期间</w:t>
            </w:r>
            <w:r w:rsidRPr="008261B8">
              <w:rPr>
                <w:rFonts w:eastAsia="仿宋_GB2312" w:hint="eastAsia"/>
                <w:kern w:val="0"/>
                <w:sz w:val="24"/>
              </w:rPr>
              <w:t>生</w:t>
            </w:r>
            <w:r w:rsidRPr="008261B8">
              <w:rPr>
                <w:rFonts w:eastAsia="仿宋_GB2312"/>
                <w:kern w:val="0"/>
                <w:sz w:val="24"/>
              </w:rPr>
              <w:t>理品质变化的影响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于继男</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薛璐</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2014-11-25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9</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冰温贮藏后不同出库方式对樱桃货架期品质的影响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刘璐</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鲁晓翔</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w:t>
            </w:r>
            <w:r w:rsidRPr="008261B8">
              <w:rPr>
                <w:rFonts w:eastAsia="仿宋_GB2312" w:hint="eastAsia"/>
                <w:kern w:val="0"/>
                <w:sz w:val="24"/>
              </w:rPr>
              <w:t>1</w:t>
            </w:r>
            <w:r w:rsidRPr="008261B8">
              <w:rPr>
                <w:rFonts w:eastAsia="仿宋_GB2312"/>
                <w:kern w:val="0"/>
                <w:sz w:val="24"/>
              </w:rPr>
              <w:t>4-11-20</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10</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TG</w:t>
            </w:r>
            <w:r w:rsidRPr="008261B8">
              <w:rPr>
                <w:rFonts w:eastAsia="仿宋_GB2312"/>
                <w:kern w:val="0"/>
                <w:sz w:val="24"/>
              </w:rPr>
              <w:t>酶协同超高压处理对鸡胸肉中肌原纤维蛋白凝胶品质的影响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才卫川</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张坤生</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2014-11-07</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11</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天然调味香料姜黄挥发油的研究进展</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李晋杰</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姜子涛</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2014-11-01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12</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防雾膜对低温贮藏樱桃的保鲜效果研究</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刘璐</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鲁晓翔</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2014-10-25</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13</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南美白对虾在低温贮藏过程中的品质及菌相变化分析</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李蕾蕾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王素英</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2014-10-15</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14</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普洱茶茶色素对小鼠的预防肥胖作用</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苏静静</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王雪青</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2014-10-01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15</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虾样品不同采集状态对近红外光谱</w:t>
            </w:r>
            <w:r w:rsidRPr="008261B8">
              <w:rPr>
                <w:rFonts w:eastAsia="仿宋_GB2312"/>
                <w:kern w:val="0"/>
                <w:sz w:val="24"/>
              </w:rPr>
              <w:t xml:space="preserve">PLS </w:t>
            </w:r>
            <w:r w:rsidRPr="008261B8">
              <w:rPr>
                <w:rFonts w:eastAsia="仿宋_GB2312"/>
                <w:kern w:val="0"/>
                <w:sz w:val="24"/>
              </w:rPr>
              <w:t>模型的影响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任瑞娟</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柴春祥</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w:t>
            </w:r>
            <w:r w:rsidRPr="008261B8">
              <w:rPr>
                <w:rFonts w:eastAsia="仿宋_GB2312" w:hint="eastAsia"/>
                <w:kern w:val="0"/>
                <w:sz w:val="24"/>
              </w:rPr>
              <w:t>9</w:t>
            </w:r>
            <w:r w:rsidRPr="008261B8">
              <w:rPr>
                <w:rFonts w:eastAsia="仿宋_GB2312"/>
                <w:kern w:val="0"/>
                <w:sz w:val="24"/>
              </w:rPr>
              <w:t>-30</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16</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TG</w:t>
            </w:r>
            <w:r w:rsidRPr="008261B8">
              <w:rPr>
                <w:rFonts w:eastAsia="仿宋_GB2312"/>
                <w:kern w:val="0"/>
                <w:sz w:val="24"/>
              </w:rPr>
              <w:t>酶协同超高压处理对鸡肉糜制品品质的影响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才卫川</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张坤生</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2014-09-25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17</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碱性蛋白酶酶解谷元粉制备谷元粉蛋白多肽的研究</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刘爱国</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刘爱国</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w:t>
            </w:r>
            <w:r w:rsidRPr="008261B8">
              <w:rPr>
                <w:rFonts w:eastAsia="仿宋_GB2312" w:hint="eastAsia"/>
                <w:kern w:val="0"/>
                <w:sz w:val="24"/>
              </w:rPr>
              <w:t>4</w:t>
            </w:r>
            <w:r w:rsidRPr="008261B8">
              <w:rPr>
                <w:rFonts w:eastAsia="仿宋_GB2312"/>
                <w:kern w:val="0"/>
                <w:sz w:val="24"/>
              </w:rPr>
              <w:t>-09-15</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18</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利用</w:t>
            </w:r>
            <w:r w:rsidRPr="008261B8">
              <w:rPr>
                <w:rFonts w:eastAsia="仿宋_GB2312"/>
                <w:sz w:val="24"/>
              </w:rPr>
              <w:t xml:space="preserve">λRed </w:t>
            </w:r>
            <w:r w:rsidRPr="008261B8">
              <w:rPr>
                <w:rFonts w:eastAsia="仿宋_GB2312"/>
                <w:sz w:val="24"/>
              </w:rPr>
              <w:t>重组系统敲除鼠伤寒沙门氏菌</w:t>
            </w:r>
            <w:r w:rsidRPr="008261B8">
              <w:rPr>
                <w:rFonts w:eastAsia="仿宋_GB2312"/>
                <w:sz w:val="24"/>
              </w:rPr>
              <w:t xml:space="preserve">sopB </w:t>
            </w:r>
            <w:r w:rsidRPr="008261B8">
              <w:rPr>
                <w:rFonts w:eastAsia="仿宋_GB2312"/>
                <w:sz w:val="24"/>
              </w:rPr>
              <w:t>基因</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李晔</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阮海华</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2014-09-09</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19</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海南红树林根系土壤中可培养细菌的多样性分析</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孙静</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张德超</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2014-08-12</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20</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一种从大肠杆菌包涵体中分离纯化</w:t>
            </w:r>
            <w:r w:rsidRPr="008261B8">
              <w:rPr>
                <w:rFonts w:eastAsia="仿宋_GB2312"/>
                <w:sz w:val="24"/>
              </w:rPr>
              <w:t>GST-TRAF6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张西轩</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阮海华</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2014-08-10</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21</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鲜肉冰点及与主要理化指标的相关性</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荆红彭</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关文强</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2014-08-15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22</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不同解冻方式对速冻荞面碗托品质的影响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彭登峰</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柴春祥</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w:t>
            </w:r>
            <w:r w:rsidRPr="008261B8">
              <w:rPr>
                <w:rFonts w:eastAsia="仿宋_GB2312" w:hint="eastAsia"/>
                <w:kern w:val="0"/>
                <w:sz w:val="24"/>
              </w:rPr>
              <w:t>8</w:t>
            </w:r>
            <w:r w:rsidRPr="008261B8">
              <w:rPr>
                <w:rFonts w:eastAsia="仿宋_GB2312"/>
                <w:kern w:val="0"/>
                <w:sz w:val="24"/>
              </w:rPr>
              <w:t>-15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23</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不同加热温度对食用植物油脂肪酸成分的影响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伍新龄</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王凤玲</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2014-08-07</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24</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天然调味香料丁香精油的研究进展</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于君</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姜子涛</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2014-08-01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25</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超高压处理对荞面碗托品质的影响</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彭登峰</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柴春祥</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w:t>
            </w:r>
            <w:r w:rsidRPr="008261B8">
              <w:rPr>
                <w:rFonts w:eastAsia="仿宋_GB2312" w:hint="eastAsia"/>
                <w:kern w:val="0"/>
                <w:sz w:val="24"/>
              </w:rPr>
              <w:t>0</w:t>
            </w:r>
            <w:r w:rsidRPr="008261B8">
              <w:rPr>
                <w:rFonts w:eastAsia="仿宋_GB2312"/>
                <w:kern w:val="0"/>
                <w:sz w:val="24"/>
              </w:rPr>
              <w:t>7-25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26</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４种Ｍ</w:t>
            </w:r>
            <w:r w:rsidRPr="008261B8">
              <w:rPr>
                <w:rFonts w:eastAsia="仿宋_GB2312" w:hint="eastAsia"/>
                <w:kern w:val="0"/>
                <w:sz w:val="24"/>
              </w:rPr>
              <w:t>.</w:t>
            </w:r>
            <w:r w:rsidRPr="008261B8">
              <w:rPr>
                <w:rFonts w:eastAsia="仿宋_GB2312"/>
                <w:kern w:val="0"/>
                <w:sz w:val="24"/>
              </w:rPr>
              <w:t>干酪在不同成熟期提取液的抗菌活性</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彭登峰</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柴春祥</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2014-07-18</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27</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发酵苹果含醇饮料的工艺研究</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赵菲</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关文强</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w:t>
            </w:r>
            <w:r w:rsidRPr="008261B8">
              <w:rPr>
                <w:rFonts w:eastAsia="仿宋_GB2312" w:hint="eastAsia"/>
                <w:kern w:val="0"/>
                <w:sz w:val="24"/>
              </w:rPr>
              <w:t>4</w:t>
            </w:r>
            <w:r w:rsidRPr="008261B8">
              <w:rPr>
                <w:rFonts w:eastAsia="仿宋_GB2312"/>
                <w:kern w:val="0"/>
                <w:sz w:val="24"/>
              </w:rPr>
              <w:t>-07-15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28</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Flavonoid</w:t>
            </w:r>
            <w:r w:rsidRPr="008261B8">
              <w:rPr>
                <w:rFonts w:eastAsia="仿宋_GB2312"/>
                <w:kern w:val="0"/>
                <w:sz w:val="24"/>
              </w:rPr>
              <w:cr/>
              <w:t xml:space="preserve"> in Juglans regia L. </w:t>
            </w:r>
            <w:r w:rsidRPr="008261B8">
              <w:rPr>
                <w:rFonts w:eastAsia="仿宋_GB2312"/>
                <w:kern w:val="0"/>
                <w:sz w:val="24"/>
              </w:rPr>
              <w:cr/>
              <w:t>eaves and evaluation of in vitro antioxidant activity via intracellular and chemical methods</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赵明慧</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姜子涛</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2014-07-01</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29</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板栗花精油提取工艺及其抑菌活性研究</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赵文越</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王雪青</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2014-07-10</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30</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哺乳动物味觉感受机制研究进展</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王兴亚</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庞广昌</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2014-07-05</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31</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奶粉加工对其食用属性的改变及细胞间无线通讯网络的定量化评价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王茜茜</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庞广昌</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2014-07-05</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32</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电化学纳米免疫传感器在食品安全检测中的应用展望</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鲁丁强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庞广昌</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2014-06-05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33</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南美白对虾虾肉流变学模型的建立</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李立杰</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柴</w:t>
            </w:r>
            <w:r w:rsidRPr="008261B8">
              <w:rPr>
                <w:rFonts w:eastAsia="仿宋_GB2312"/>
                <w:kern w:val="0"/>
                <w:sz w:val="24"/>
              </w:rPr>
              <w:cr/>
            </w:r>
            <w:r w:rsidRPr="008261B8">
              <w:rPr>
                <w:rFonts w:eastAsia="仿宋_GB2312"/>
                <w:kern w:val="0"/>
                <w:sz w:val="24"/>
              </w:rPr>
              <w:t>祥</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2014-06-15</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34</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酵母菌发酵生淀粉提高马铃薯淀粉回生率的机理研究</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王长军</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连喜军</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2014-04-0</w:t>
            </w:r>
            <w:r w:rsidRPr="008261B8">
              <w:rPr>
                <w:rFonts w:eastAsia="仿宋_GB2312" w:hint="eastAsia"/>
                <w:kern w:val="0"/>
                <w:sz w:val="24"/>
              </w:rPr>
              <w:t>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35</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调味辛香料月桂挥发油的研究进展</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谢亚楠</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姜子涛</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2014-03-01</w:t>
            </w:r>
          </w:p>
        </w:tc>
      </w:tr>
      <w:tr w:rsidR="00CB403A" w:rsidRPr="008261B8" w:rsidTr="00E121AC">
        <w:trPr>
          <w:trHeight w:val="273"/>
          <w:jc w:val="center"/>
        </w:trPr>
        <w:tc>
          <w:tcPr>
            <w:tcW w:w="567" w:type="dxa"/>
            <w:tcBorders>
              <w:top w:val="nil"/>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36</w:t>
            </w:r>
          </w:p>
        </w:tc>
        <w:tc>
          <w:tcPr>
            <w:tcW w:w="3238" w:type="dxa"/>
            <w:tcBorders>
              <w:top w:val="nil"/>
              <w:left w:val="single" w:sz="4" w:space="0" w:color="auto"/>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青稞淀粉的提取工艺优化研究</w:t>
            </w:r>
          </w:p>
        </w:tc>
        <w:tc>
          <w:tcPr>
            <w:tcW w:w="1134"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刘新兴</w:t>
            </w:r>
          </w:p>
        </w:tc>
        <w:tc>
          <w:tcPr>
            <w:tcW w:w="992"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李建颖</w:t>
            </w:r>
          </w:p>
        </w:tc>
        <w:tc>
          <w:tcPr>
            <w:tcW w:w="1485" w:type="dxa"/>
            <w:tcBorders>
              <w:top w:val="nil"/>
              <w:left w:val="nil"/>
              <w:bottom w:val="single" w:sz="4" w:space="0" w:color="auto"/>
              <w:right w:val="single" w:sz="4" w:space="0" w:color="auto"/>
            </w:tcBorders>
            <w:shd w:val="clear" w:color="auto" w:fill="auto"/>
            <w:noWrap/>
            <w:vAlign w:val="center"/>
            <w:hideMark/>
          </w:tcPr>
          <w:p w:rsidR="00CB403A" w:rsidRPr="008261B8" w:rsidRDefault="00CB403A" w:rsidP="00E121AC">
            <w:pPr>
              <w:widowControl/>
              <w:jc w:val="center"/>
              <w:rPr>
                <w:rFonts w:eastAsia="仿宋_GB2312"/>
                <w:kern w:val="0"/>
                <w:sz w:val="24"/>
              </w:rPr>
            </w:pPr>
            <w:r w:rsidRPr="008261B8">
              <w:rPr>
                <w:rFonts w:eastAsia="仿宋_GB2312"/>
                <w:kern w:val="0"/>
                <w:sz w:val="24"/>
              </w:rPr>
              <w:t>2014-03-01</w:t>
            </w:r>
          </w:p>
        </w:tc>
      </w:tr>
      <w:tr w:rsidR="00CB403A" w:rsidRPr="008261B8" w:rsidTr="00E121AC">
        <w:trPr>
          <w:trHeight w:val="273"/>
          <w:jc w:val="center"/>
        </w:trPr>
        <w:tc>
          <w:tcPr>
            <w:tcW w:w="567" w:type="dxa"/>
            <w:tcBorders>
              <w:top w:val="single" w:sz="4" w:space="0" w:color="auto"/>
              <w:left w:val="single" w:sz="4" w:space="0" w:color="auto"/>
              <w:bottom w:val="single" w:sz="4" w:space="0" w:color="auto"/>
              <w:right w:val="single" w:sz="4" w:space="0" w:color="auto"/>
            </w:tcBorders>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37</w:t>
            </w:r>
          </w:p>
        </w:tc>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贮藏温度对哈密瓜蔗糖代谢途径中</w:t>
            </w:r>
            <w:r w:rsidRPr="008261B8">
              <w:rPr>
                <w:rFonts w:eastAsia="仿宋_GB2312"/>
                <w:sz w:val="24"/>
              </w:rPr>
              <w:t>14</w:t>
            </w:r>
            <w:r w:rsidRPr="008261B8">
              <w:rPr>
                <w:rFonts w:eastAsia="仿宋_GB2312"/>
                <w:sz w:val="24"/>
              </w:rPr>
              <w:t>种酶活性的影响</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hint="eastAsia"/>
                <w:sz w:val="24"/>
              </w:rPr>
              <w:t>蔡修臻</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庞广昌</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CB403A" w:rsidRPr="008261B8" w:rsidRDefault="00CB403A" w:rsidP="00E121AC">
            <w:pPr>
              <w:jc w:val="center"/>
              <w:rPr>
                <w:rFonts w:eastAsia="仿宋_GB2312"/>
                <w:sz w:val="24"/>
              </w:rPr>
            </w:pPr>
            <w:r w:rsidRPr="008261B8">
              <w:rPr>
                <w:rFonts w:eastAsia="仿宋_GB2312"/>
                <w:sz w:val="24"/>
              </w:rPr>
              <w:t>2014-01-01</w:t>
            </w:r>
          </w:p>
        </w:tc>
      </w:tr>
    </w:tbl>
    <w:p w:rsidR="00924E9D" w:rsidRPr="008261B8" w:rsidRDefault="00924E9D" w:rsidP="00924E9D">
      <w:pPr>
        <w:rPr>
          <w:sz w:val="32"/>
          <w:szCs w:val="32"/>
        </w:rPr>
      </w:pPr>
      <w:r w:rsidRPr="008261B8">
        <w:br w:type="page"/>
      </w:r>
    </w:p>
    <w:p w:rsidR="00CB403A" w:rsidRPr="008261B8" w:rsidRDefault="00CB403A" w:rsidP="00CB403A">
      <w:pPr>
        <w:pStyle w:val="2"/>
        <w:jc w:val="center"/>
        <w:rPr>
          <w:rFonts w:ascii="Times New Roman" w:eastAsia="仿宋_GB2312" w:hAnsi="Times New Roman"/>
        </w:rPr>
      </w:pPr>
      <w:bookmarkStart w:id="43" w:name="_Toc429404881"/>
      <w:r w:rsidRPr="008261B8">
        <w:rPr>
          <w:rFonts w:ascii="Times New Roman" w:eastAsia="仿宋_GB2312" w:hAnsi="Times New Roman" w:hint="eastAsia"/>
        </w:rPr>
        <w:t>附表</w:t>
      </w:r>
      <w:r w:rsidRPr="008261B8">
        <w:rPr>
          <w:rFonts w:ascii="Times New Roman" w:eastAsia="仿宋_GB2312" w:hAnsi="Times New Roman" w:hint="eastAsia"/>
        </w:rPr>
        <w:t>6.</w:t>
      </w:r>
      <w:r w:rsidR="00534CC4"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5</w:t>
      </w:r>
      <w:r w:rsidRPr="008261B8">
        <w:rPr>
          <w:rFonts w:ascii="Times New Roman" w:eastAsia="仿宋_GB2312" w:hAnsi="Times New Roman" w:hint="eastAsia"/>
        </w:rPr>
        <w:t>年发表的教学论文</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4"/>
        <w:gridCol w:w="1119"/>
        <w:gridCol w:w="2755"/>
        <w:gridCol w:w="1923"/>
        <w:gridCol w:w="1417"/>
      </w:tblGrid>
      <w:tr w:rsidR="00CB403A" w:rsidRPr="008261B8" w:rsidTr="008C79E3">
        <w:trPr>
          <w:trHeight w:val="340"/>
        </w:trPr>
        <w:tc>
          <w:tcPr>
            <w:tcW w:w="974" w:type="dxa"/>
            <w:vAlign w:val="center"/>
          </w:tcPr>
          <w:p w:rsidR="00CB403A" w:rsidRPr="008261B8" w:rsidRDefault="00CB403A" w:rsidP="00E121AC">
            <w:pPr>
              <w:jc w:val="center"/>
              <w:rPr>
                <w:rFonts w:eastAsia="仿宋_GB2312"/>
                <w:b/>
                <w:kern w:val="0"/>
                <w:sz w:val="24"/>
              </w:rPr>
            </w:pPr>
            <w:r w:rsidRPr="008261B8">
              <w:rPr>
                <w:rFonts w:eastAsia="仿宋_GB2312" w:hint="eastAsia"/>
                <w:b/>
                <w:kern w:val="0"/>
                <w:sz w:val="24"/>
              </w:rPr>
              <w:t>序号</w:t>
            </w:r>
          </w:p>
        </w:tc>
        <w:tc>
          <w:tcPr>
            <w:tcW w:w="1119" w:type="dxa"/>
            <w:vAlign w:val="center"/>
          </w:tcPr>
          <w:p w:rsidR="00CB403A" w:rsidRPr="008261B8" w:rsidRDefault="00CB403A" w:rsidP="00E121AC">
            <w:pPr>
              <w:jc w:val="center"/>
              <w:rPr>
                <w:rFonts w:eastAsia="仿宋_GB2312"/>
                <w:b/>
                <w:kern w:val="0"/>
                <w:sz w:val="24"/>
              </w:rPr>
            </w:pPr>
            <w:r w:rsidRPr="008261B8">
              <w:rPr>
                <w:rFonts w:eastAsia="仿宋_GB2312" w:hint="eastAsia"/>
                <w:b/>
                <w:kern w:val="0"/>
                <w:sz w:val="24"/>
              </w:rPr>
              <w:t>姓名</w:t>
            </w:r>
          </w:p>
        </w:tc>
        <w:tc>
          <w:tcPr>
            <w:tcW w:w="2755" w:type="dxa"/>
            <w:vAlign w:val="center"/>
          </w:tcPr>
          <w:p w:rsidR="00CB403A" w:rsidRPr="008261B8" w:rsidRDefault="00CB403A" w:rsidP="00E121AC">
            <w:pPr>
              <w:jc w:val="center"/>
              <w:rPr>
                <w:rFonts w:eastAsia="仿宋_GB2312"/>
                <w:b/>
                <w:kern w:val="0"/>
                <w:sz w:val="24"/>
              </w:rPr>
            </w:pPr>
            <w:r w:rsidRPr="008261B8">
              <w:rPr>
                <w:rFonts w:eastAsia="仿宋_GB2312" w:hint="eastAsia"/>
                <w:b/>
                <w:kern w:val="0"/>
                <w:sz w:val="24"/>
              </w:rPr>
              <w:t>论文名称</w:t>
            </w:r>
          </w:p>
        </w:tc>
        <w:tc>
          <w:tcPr>
            <w:tcW w:w="1923" w:type="dxa"/>
            <w:vAlign w:val="center"/>
          </w:tcPr>
          <w:p w:rsidR="00CB403A" w:rsidRPr="008261B8" w:rsidRDefault="00CB403A" w:rsidP="00E121AC">
            <w:pPr>
              <w:jc w:val="center"/>
              <w:rPr>
                <w:rFonts w:eastAsia="仿宋_GB2312"/>
                <w:b/>
                <w:kern w:val="0"/>
                <w:sz w:val="24"/>
              </w:rPr>
            </w:pPr>
            <w:r w:rsidRPr="008261B8">
              <w:rPr>
                <w:rFonts w:eastAsia="仿宋_GB2312" w:hint="eastAsia"/>
                <w:b/>
                <w:kern w:val="0"/>
                <w:sz w:val="24"/>
              </w:rPr>
              <w:t>期刊名称</w:t>
            </w:r>
          </w:p>
        </w:tc>
        <w:tc>
          <w:tcPr>
            <w:tcW w:w="1417" w:type="dxa"/>
            <w:vAlign w:val="center"/>
          </w:tcPr>
          <w:p w:rsidR="00CB403A" w:rsidRPr="008261B8" w:rsidRDefault="00CB403A" w:rsidP="00E121AC">
            <w:pPr>
              <w:jc w:val="center"/>
              <w:rPr>
                <w:rFonts w:eastAsia="仿宋_GB2312"/>
                <w:b/>
                <w:kern w:val="0"/>
                <w:sz w:val="24"/>
              </w:rPr>
            </w:pPr>
            <w:r w:rsidRPr="008261B8">
              <w:rPr>
                <w:rFonts w:eastAsia="仿宋_GB2312" w:hint="eastAsia"/>
                <w:b/>
                <w:kern w:val="0"/>
                <w:sz w:val="24"/>
              </w:rPr>
              <w:t>发表时间</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w:t>
            </w:r>
          </w:p>
        </w:tc>
        <w:tc>
          <w:tcPr>
            <w:tcW w:w="1119"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王凤玲</w:t>
            </w:r>
          </w:p>
        </w:tc>
        <w:tc>
          <w:tcPr>
            <w:tcW w:w="2755"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院级仪器设备共享管理模式探讨与实践</w:t>
            </w:r>
          </w:p>
        </w:tc>
        <w:tc>
          <w:tcPr>
            <w:tcW w:w="1923"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实验室研究与探讨</w:t>
            </w:r>
          </w:p>
        </w:tc>
        <w:tc>
          <w:tcPr>
            <w:tcW w:w="1417"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2015.07</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2</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张坤生</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产学研合作促进食品领域高新技术的发展</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教育教学论坛</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2013</w:t>
            </w:r>
            <w:r w:rsidRPr="008261B8">
              <w:rPr>
                <w:rFonts w:eastAsia="仿宋_GB2312" w:cs="Arial" w:hint="eastAsia"/>
                <w:kern w:val="0"/>
                <w:sz w:val="24"/>
              </w:rPr>
              <w:t>.</w:t>
            </w:r>
            <w:r w:rsidRPr="008261B8">
              <w:rPr>
                <w:rFonts w:eastAsia="仿宋_GB2312" w:cs="Arial"/>
                <w:kern w:val="0"/>
                <w:sz w:val="24"/>
              </w:rPr>
              <w:t>11</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3</w:t>
            </w:r>
          </w:p>
        </w:tc>
        <w:tc>
          <w:tcPr>
            <w:tcW w:w="1119"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胡志和</w:t>
            </w:r>
          </w:p>
        </w:tc>
        <w:tc>
          <w:tcPr>
            <w:tcW w:w="2755"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食品科学与工程品牌专业建设与实践</w:t>
            </w:r>
          </w:p>
        </w:tc>
        <w:tc>
          <w:tcPr>
            <w:tcW w:w="1923"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天津农学院学报</w:t>
            </w:r>
          </w:p>
        </w:tc>
        <w:tc>
          <w:tcPr>
            <w:tcW w:w="1417"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2012.12</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4</w:t>
            </w:r>
          </w:p>
        </w:tc>
        <w:tc>
          <w:tcPr>
            <w:tcW w:w="1119" w:type="dxa"/>
            <w:vAlign w:val="center"/>
          </w:tcPr>
          <w:p w:rsidR="00CB403A" w:rsidRPr="008261B8" w:rsidRDefault="00CB403A" w:rsidP="00E121AC">
            <w:pPr>
              <w:jc w:val="center"/>
              <w:rPr>
                <w:rFonts w:eastAsia="仿宋_GB2312"/>
                <w:kern w:val="0"/>
                <w:sz w:val="24"/>
              </w:rPr>
            </w:pPr>
            <w:r w:rsidRPr="008261B8">
              <w:rPr>
                <w:rFonts w:eastAsia="仿宋_GB2312" w:hint="eastAsia"/>
                <w:kern w:val="0"/>
                <w:sz w:val="24"/>
              </w:rPr>
              <w:t>王凤玲</w:t>
            </w:r>
          </w:p>
        </w:tc>
        <w:tc>
          <w:tcPr>
            <w:tcW w:w="2755" w:type="dxa"/>
            <w:vAlign w:val="center"/>
          </w:tcPr>
          <w:p w:rsidR="00CB403A" w:rsidRPr="008261B8" w:rsidRDefault="00CB403A" w:rsidP="00E121AC">
            <w:pPr>
              <w:jc w:val="center"/>
              <w:rPr>
                <w:rFonts w:eastAsia="仿宋_GB2312"/>
                <w:kern w:val="0"/>
                <w:sz w:val="24"/>
              </w:rPr>
            </w:pPr>
            <w:r w:rsidRPr="008261B8">
              <w:rPr>
                <w:rFonts w:eastAsia="仿宋_GB2312"/>
                <w:kern w:val="0"/>
                <w:sz w:val="24"/>
              </w:rPr>
              <w:t>变课程化实验室为功能化实验室</w:t>
            </w:r>
            <w:r w:rsidRPr="008261B8">
              <w:rPr>
                <w:rFonts w:eastAsia="仿宋_GB2312" w:hint="eastAsia"/>
                <w:kern w:val="0"/>
                <w:sz w:val="24"/>
              </w:rPr>
              <w:t xml:space="preserve"> </w:t>
            </w:r>
            <w:r w:rsidRPr="008261B8">
              <w:rPr>
                <w:rFonts w:eastAsia="仿宋_GB2312"/>
                <w:kern w:val="0"/>
                <w:sz w:val="24"/>
              </w:rPr>
              <w:t>提高实验教学质量和效益</w:t>
            </w:r>
          </w:p>
        </w:tc>
        <w:tc>
          <w:tcPr>
            <w:tcW w:w="1923" w:type="dxa"/>
            <w:vAlign w:val="center"/>
          </w:tcPr>
          <w:p w:rsidR="00CB403A" w:rsidRPr="008261B8" w:rsidRDefault="00CB403A" w:rsidP="00E121AC">
            <w:pPr>
              <w:jc w:val="center"/>
              <w:rPr>
                <w:rFonts w:eastAsia="仿宋_GB2312"/>
                <w:kern w:val="0"/>
                <w:sz w:val="24"/>
              </w:rPr>
            </w:pPr>
            <w:r w:rsidRPr="008261B8">
              <w:rPr>
                <w:rFonts w:eastAsia="仿宋_GB2312"/>
                <w:kern w:val="0"/>
                <w:sz w:val="24"/>
              </w:rPr>
              <w:t>实验技术与管理</w:t>
            </w:r>
          </w:p>
        </w:tc>
        <w:tc>
          <w:tcPr>
            <w:tcW w:w="1417" w:type="dxa"/>
            <w:vAlign w:val="center"/>
          </w:tcPr>
          <w:p w:rsidR="00CB403A" w:rsidRPr="008261B8" w:rsidRDefault="00CB403A" w:rsidP="00E121AC">
            <w:pPr>
              <w:jc w:val="center"/>
              <w:rPr>
                <w:rFonts w:eastAsia="仿宋_GB2312"/>
                <w:kern w:val="0"/>
                <w:sz w:val="24"/>
              </w:rPr>
            </w:pPr>
            <w:r w:rsidRPr="008261B8">
              <w:rPr>
                <w:rFonts w:eastAsia="仿宋_GB2312"/>
                <w:kern w:val="0"/>
                <w:sz w:val="24"/>
              </w:rPr>
              <w:t>2012.12</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5</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胡志和</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面向社会需要办出食品质量与安全专业特色</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教育教学论坛</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2012</w:t>
            </w:r>
            <w:r w:rsidRPr="008261B8">
              <w:rPr>
                <w:rFonts w:eastAsia="仿宋_GB2312" w:cs="Arial" w:hint="eastAsia"/>
                <w:kern w:val="0"/>
                <w:sz w:val="24"/>
              </w:rPr>
              <w:t>.</w:t>
            </w:r>
            <w:r w:rsidRPr="008261B8">
              <w:rPr>
                <w:rFonts w:eastAsia="仿宋_GB2312" w:cs="Arial"/>
                <w:kern w:val="0"/>
                <w:sz w:val="24"/>
              </w:rPr>
              <w:t>11</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6</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王素英</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专业调整与产业发展的相关性分析</w:t>
            </w:r>
            <w:r w:rsidRPr="008261B8">
              <w:rPr>
                <w:rFonts w:eastAsia="仿宋_GB2312" w:cs="Arial"/>
                <w:kern w:val="0"/>
                <w:sz w:val="24"/>
              </w:rPr>
              <w:t>-</w:t>
            </w:r>
            <w:r w:rsidRPr="008261B8">
              <w:rPr>
                <w:rFonts w:eastAsia="仿宋_GB2312" w:cs="Arial"/>
                <w:kern w:val="0"/>
                <w:sz w:val="24"/>
              </w:rPr>
              <w:t>以生物工程相关专业为例</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安徽农业科学</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2012</w:t>
            </w:r>
            <w:r w:rsidRPr="008261B8">
              <w:rPr>
                <w:rFonts w:eastAsia="仿宋_GB2312" w:cs="Arial" w:hint="eastAsia"/>
                <w:kern w:val="0"/>
                <w:sz w:val="24"/>
              </w:rPr>
              <w:t>.</w:t>
            </w:r>
            <w:r w:rsidRPr="008261B8">
              <w:rPr>
                <w:rFonts w:eastAsia="仿宋_GB2312" w:cs="Arial"/>
                <w:kern w:val="0"/>
                <w:sz w:val="24"/>
              </w:rPr>
              <w:t>08</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7</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闫亚丽</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浅谈食品微生物学实验教学改革</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天津商业大学高教研究</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2012</w:t>
            </w:r>
            <w:r w:rsidRPr="008261B8">
              <w:rPr>
                <w:rFonts w:eastAsia="仿宋_GB2312" w:cs="Arial" w:hint="eastAsia"/>
                <w:kern w:val="0"/>
                <w:sz w:val="24"/>
              </w:rPr>
              <w:t>.</w:t>
            </w:r>
            <w:r w:rsidRPr="008261B8">
              <w:rPr>
                <w:rFonts w:eastAsia="仿宋_GB2312" w:cs="Arial"/>
                <w:kern w:val="0"/>
                <w:sz w:val="24"/>
              </w:rPr>
              <w:t>06</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8</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王素英</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模块式微生物实验教学体系的构建与实践</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实验室研究与探索</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2012</w:t>
            </w:r>
            <w:r w:rsidRPr="008261B8">
              <w:rPr>
                <w:rFonts w:eastAsia="仿宋_GB2312" w:cs="Arial" w:hint="eastAsia"/>
                <w:kern w:val="0"/>
                <w:sz w:val="24"/>
              </w:rPr>
              <w:t>.</w:t>
            </w:r>
            <w:r w:rsidRPr="008261B8">
              <w:rPr>
                <w:rFonts w:eastAsia="仿宋_GB2312" w:cs="Arial"/>
                <w:kern w:val="0"/>
                <w:sz w:val="24"/>
              </w:rPr>
              <w:t>04</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9</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王素英</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生物工程专业人才培养的目标定位与课程体系构建</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安徽农业科学</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2012</w:t>
            </w:r>
            <w:r w:rsidRPr="008261B8">
              <w:rPr>
                <w:rFonts w:eastAsia="仿宋_GB2312" w:cs="Arial" w:hint="eastAsia"/>
                <w:kern w:val="0"/>
                <w:sz w:val="24"/>
              </w:rPr>
              <w:t>.</w:t>
            </w:r>
            <w:r w:rsidRPr="008261B8">
              <w:rPr>
                <w:rFonts w:eastAsia="仿宋_GB2312" w:cs="Arial"/>
                <w:kern w:val="0"/>
                <w:sz w:val="24"/>
              </w:rPr>
              <w:t>01</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10</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王素英</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生物产业对本科人才能力、素质的需求分析与人才培养体系重构</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高等农业教育</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2012</w:t>
            </w:r>
            <w:r w:rsidRPr="008261B8">
              <w:rPr>
                <w:rFonts w:eastAsia="仿宋_GB2312" w:cs="Arial" w:hint="eastAsia"/>
                <w:kern w:val="0"/>
                <w:sz w:val="24"/>
              </w:rPr>
              <w:t>.</w:t>
            </w:r>
            <w:r w:rsidRPr="008261B8">
              <w:rPr>
                <w:rFonts w:eastAsia="仿宋_GB2312" w:cs="Arial"/>
                <w:kern w:val="0"/>
                <w:sz w:val="24"/>
              </w:rPr>
              <w:t>01</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11</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赵彦巧</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以教风促学风的对策研究</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天津商业大学高教研究</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2011</w:t>
            </w:r>
            <w:r w:rsidRPr="008261B8">
              <w:rPr>
                <w:rFonts w:eastAsia="仿宋_GB2312" w:cs="Arial" w:hint="eastAsia"/>
                <w:kern w:val="0"/>
                <w:sz w:val="24"/>
              </w:rPr>
              <w:t>.</w:t>
            </w:r>
            <w:r w:rsidRPr="008261B8">
              <w:rPr>
                <w:rFonts w:eastAsia="仿宋_GB2312" w:cs="Arial"/>
                <w:kern w:val="0"/>
                <w:sz w:val="24"/>
              </w:rPr>
              <w:t>12</w:t>
            </w:r>
          </w:p>
        </w:tc>
      </w:tr>
      <w:tr w:rsidR="00CB403A" w:rsidRPr="008261B8" w:rsidTr="008C79E3">
        <w:trPr>
          <w:trHeight w:val="340"/>
        </w:trPr>
        <w:tc>
          <w:tcPr>
            <w:tcW w:w="974" w:type="dxa"/>
            <w:vAlign w:val="center"/>
          </w:tcPr>
          <w:p w:rsidR="00CB403A" w:rsidRPr="008261B8" w:rsidRDefault="00CB403A" w:rsidP="00E121AC">
            <w:pPr>
              <w:widowControl/>
              <w:jc w:val="center"/>
              <w:rPr>
                <w:rFonts w:eastAsia="仿宋_GB2312" w:cs="宋体"/>
                <w:kern w:val="0"/>
                <w:sz w:val="24"/>
              </w:rPr>
            </w:pPr>
            <w:r w:rsidRPr="008261B8">
              <w:rPr>
                <w:rFonts w:eastAsia="仿宋_GB2312" w:cs="宋体" w:hint="eastAsia"/>
                <w:kern w:val="0"/>
                <w:sz w:val="24"/>
              </w:rPr>
              <w:t>12</w:t>
            </w:r>
          </w:p>
        </w:tc>
        <w:tc>
          <w:tcPr>
            <w:tcW w:w="1119"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王素英</w:t>
            </w:r>
          </w:p>
        </w:tc>
        <w:tc>
          <w:tcPr>
            <w:tcW w:w="2755"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学科前沿知识贯穿于微生物学教学过程的思考与实践</w:t>
            </w:r>
            <w:r w:rsidRPr="008261B8">
              <w:rPr>
                <w:rFonts w:eastAsia="仿宋_GB2312" w:cs="Arial"/>
                <w:kern w:val="0"/>
                <w:sz w:val="24"/>
              </w:rPr>
              <w:t>—</w:t>
            </w:r>
            <w:r w:rsidRPr="008261B8">
              <w:rPr>
                <w:rFonts w:eastAsia="仿宋_GB2312" w:cs="Arial"/>
                <w:kern w:val="0"/>
                <w:sz w:val="24"/>
              </w:rPr>
              <w:t>以反硝化作用教学为例</w:t>
            </w:r>
          </w:p>
        </w:tc>
        <w:tc>
          <w:tcPr>
            <w:tcW w:w="1923"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微生物学通报</w:t>
            </w:r>
          </w:p>
        </w:tc>
        <w:tc>
          <w:tcPr>
            <w:tcW w:w="1417" w:type="dxa"/>
            <w:vAlign w:val="center"/>
          </w:tcPr>
          <w:p w:rsidR="00CB403A" w:rsidRPr="008261B8" w:rsidRDefault="00CB403A" w:rsidP="00E121AC">
            <w:pPr>
              <w:widowControl/>
              <w:jc w:val="center"/>
              <w:rPr>
                <w:rFonts w:eastAsia="仿宋_GB2312" w:cs="Arial"/>
                <w:kern w:val="0"/>
                <w:sz w:val="24"/>
              </w:rPr>
            </w:pPr>
            <w:r w:rsidRPr="008261B8">
              <w:rPr>
                <w:rFonts w:eastAsia="仿宋_GB2312" w:cs="Arial"/>
                <w:kern w:val="0"/>
                <w:sz w:val="24"/>
              </w:rPr>
              <w:t>2010</w:t>
            </w:r>
            <w:r w:rsidRPr="008261B8">
              <w:rPr>
                <w:rFonts w:eastAsia="仿宋_GB2312" w:cs="Arial" w:hint="eastAsia"/>
                <w:kern w:val="0"/>
                <w:sz w:val="24"/>
              </w:rPr>
              <w:t>.</w:t>
            </w:r>
            <w:r w:rsidRPr="008261B8">
              <w:rPr>
                <w:rFonts w:eastAsia="仿宋_GB2312" w:cs="Arial"/>
                <w:kern w:val="0"/>
                <w:sz w:val="24"/>
              </w:rPr>
              <w:t>01</w:t>
            </w:r>
          </w:p>
        </w:tc>
      </w:tr>
    </w:tbl>
    <w:p w:rsidR="00390072" w:rsidRPr="008261B8" w:rsidRDefault="00390072" w:rsidP="00390072"/>
    <w:p w:rsidR="00390072" w:rsidRPr="008261B8" w:rsidRDefault="00390072" w:rsidP="00390072">
      <w:pPr>
        <w:rPr>
          <w:sz w:val="32"/>
          <w:szCs w:val="32"/>
        </w:rPr>
      </w:pPr>
      <w:r w:rsidRPr="008261B8">
        <w:br w:type="page"/>
      </w:r>
    </w:p>
    <w:p w:rsidR="000B327A" w:rsidRPr="008261B8" w:rsidRDefault="000B327A" w:rsidP="000B327A">
      <w:pPr>
        <w:pStyle w:val="2"/>
        <w:jc w:val="center"/>
        <w:rPr>
          <w:rFonts w:ascii="Times New Roman" w:eastAsia="仿宋_GB2312" w:hAnsi="Times New Roman"/>
        </w:rPr>
      </w:pPr>
      <w:bookmarkStart w:id="44" w:name="_Toc429404882"/>
      <w:r w:rsidRPr="008261B8">
        <w:rPr>
          <w:rFonts w:ascii="Times New Roman" w:eastAsia="仿宋_GB2312" w:hAnsi="Times New Roman" w:hint="eastAsia"/>
        </w:rPr>
        <w:t>附表</w:t>
      </w:r>
      <w:r w:rsidRPr="008261B8">
        <w:rPr>
          <w:rFonts w:ascii="Times New Roman" w:eastAsia="仿宋_GB2312" w:hAnsi="Times New Roman" w:hint="eastAsia"/>
        </w:rPr>
        <w:t>7.</w:t>
      </w:r>
      <w:r w:rsidR="00534CC4" w:rsidRPr="008261B8">
        <w:rPr>
          <w:rFonts w:ascii="Times New Roman" w:eastAsia="仿宋_GB2312" w:hAnsi="Times New Roman" w:hint="eastAsia"/>
        </w:rPr>
        <w:t xml:space="preserve"> </w:t>
      </w:r>
      <w:r w:rsidRPr="008261B8">
        <w:rPr>
          <w:rFonts w:ascii="Times New Roman" w:eastAsia="仿宋_GB2312" w:hAnsi="Times New Roman" w:hint="eastAsia"/>
        </w:rPr>
        <w:t>部分毕业生从事技术型销售、</w:t>
      </w:r>
      <w:r w:rsidR="00030FA1" w:rsidRPr="008261B8">
        <w:rPr>
          <w:rFonts w:ascii="Times New Roman" w:eastAsia="仿宋_GB2312" w:hAnsi="Times New Roman" w:hint="eastAsia"/>
        </w:rPr>
        <w:t>自主</w:t>
      </w:r>
      <w:r w:rsidR="00534CC4" w:rsidRPr="008261B8">
        <w:rPr>
          <w:rFonts w:ascii="Times New Roman" w:eastAsia="仿宋_GB2312" w:hAnsi="Times New Roman" w:hint="eastAsia"/>
        </w:rPr>
        <w:t>创业、</w:t>
      </w:r>
      <w:r w:rsidRPr="008261B8">
        <w:rPr>
          <w:rFonts w:ascii="Times New Roman" w:eastAsia="仿宋_GB2312" w:hAnsi="Times New Roman" w:hint="eastAsia"/>
        </w:rPr>
        <w:t>科技管理情况</w:t>
      </w:r>
      <w:bookmarkEnd w:id="44"/>
    </w:p>
    <w:tbl>
      <w:tblPr>
        <w:tblStyle w:val="af0"/>
        <w:tblW w:w="0" w:type="auto"/>
        <w:tblLook w:val="04A0"/>
      </w:tblPr>
      <w:tblGrid>
        <w:gridCol w:w="505"/>
        <w:gridCol w:w="1021"/>
        <w:gridCol w:w="2126"/>
        <w:gridCol w:w="3119"/>
        <w:gridCol w:w="1559"/>
      </w:tblGrid>
      <w:tr w:rsidR="00502CC5" w:rsidRPr="008261B8" w:rsidTr="00CA37D9">
        <w:tc>
          <w:tcPr>
            <w:tcW w:w="505" w:type="dxa"/>
            <w:vAlign w:val="center"/>
          </w:tcPr>
          <w:p w:rsidR="00502CC5" w:rsidRPr="008261B8" w:rsidRDefault="00502CC5" w:rsidP="008C79E3">
            <w:pPr>
              <w:jc w:val="center"/>
              <w:rPr>
                <w:rFonts w:ascii="Times New Roman" w:eastAsia="仿宋_GB2312" w:hAnsi="Times New Roman" w:cs="Arial"/>
                <w:b/>
                <w:kern w:val="0"/>
                <w:sz w:val="24"/>
              </w:rPr>
            </w:pPr>
            <w:r w:rsidRPr="008261B8">
              <w:rPr>
                <w:rFonts w:ascii="Times New Roman" w:eastAsia="仿宋_GB2312" w:hAnsi="Times New Roman" w:cs="Arial" w:hint="eastAsia"/>
                <w:b/>
                <w:kern w:val="0"/>
                <w:sz w:val="24"/>
              </w:rPr>
              <w:t>序号</w:t>
            </w:r>
          </w:p>
        </w:tc>
        <w:tc>
          <w:tcPr>
            <w:tcW w:w="1021" w:type="dxa"/>
            <w:vAlign w:val="center"/>
          </w:tcPr>
          <w:p w:rsidR="00502CC5" w:rsidRPr="008261B8" w:rsidRDefault="00B92438" w:rsidP="008C79E3">
            <w:pPr>
              <w:jc w:val="center"/>
              <w:rPr>
                <w:rFonts w:ascii="Times New Roman" w:eastAsia="仿宋_GB2312" w:hAnsi="Times New Roman" w:cs="Arial"/>
                <w:b/>
                <w:kern w:val="0"/>
                <w:sz w:val="24"/>
              </w:rPr>
            </w:pPr>
            <w:r w:rsidRPr="008261B8">
              <w:rPr>
                <w:rFonts w:ascii="Times New Roman" w:eastAsia="仿宋_GB2312" w:hAnsi="Times New Roman" w:cs="Arial" w:hint="eastAsia"/>
                <w:b/>
                <w:kern w:val="0"/>
                <w:sz w:val="24"/>
              </w:rPr>
              <w:t>学生</w:t>
            </w:r>
            <w:r w:rsidR="00502CC5" w:rsidRPr="008261B8">
              <w:rPr>
                <w:rFonts w:ascii="Times New Roman" w:eastAsia="仿宋_GB2312" w:hAnsi="Times New Roman" w:cs="Arial" w:hint="eastAsia"/>
                <w:b/>
                <w:kern w:val="0"/>
                <w:sz w:val="24"/>
              </w:rPr>
              <w:t>姓名</w:t>
            </w:r>
          </w:p>
        </w:tc>
        <w:tc>
          <w:tcPr>
            <w:tcW w:w="2126" w:type="dxa"/>
            <w:vAlign w:val="center"/>
          </w:tcPr>
          <w:p w:rsidR="00502CC5" w:rsidRPr="008261B8" w:rsidRDefault="00502CC5" w:rsidP="00317292">
            <w:pPr>
              <w:jc w:val="center"/>
              <w:rPr>
                <w:rFonts w:ascii="Times New Roman" w:eastAsia="仿宋_GB2312" w:hAnsi="Times New Roman" w:cs="Arial"/>
                <w:b/>
                <w:kern w:val="0"/>
                <w:sz w:val="24"/>
              </w:rPr>
            </w:pPr>
            <w:r w:rsidRPr="008261B8">
              <w:rPr>
                <w:rFonts w:ascii="Times New Roman" w:eastAsia="仿宋_GB2312" w:hAnsi="Times New Roman" w:cs="Arial" w:hint="eastAsia"/>
                <w:b/>
                <w:kern w:val="0"/>
                <w:sz w:val="24"/>
              </w:rPr>
              <w:t>公司名称</w:t>
            </w:r>
          </w:p>
        </w:tc>
        <w:tc>
          <w:tcPr>
            <w:tcW w:w="3119" w:type="dxa"/>
            <w:vAlign w:val="center"/>
          </w:tcPr>
          <w:p w:rsidR="00502CC5" w:rsidRPr="008261B8" w:rsidRDefault="00502CC5" w:rsidP="008C79E3">
            <w:pPr>
              <w:jc w:val="center"/>
              <w:rPr>
                <w:rFonts w:ascii="Times New Roman" w:eastAsia="仿宋_GB2312" w:hAnsi="Times New Roman" w:cs="Arial"/>
                <w:b/>
                <w:kern w:val="0"/>
                <w:sz w:val="24"/>
              </w:rPr>
            </w:pPr>
            <w:r w:rsidRPr="008261B8">
              <w:rPr>
                <w:rFonts w:ascii="Times New Roman" w:eastAsia="仿宋_GB2312" w:hAnsi="Times New Roman" w:cs="Arial" w:hint="eastAsia"/>
                <w:b/>
                <w:kern w:val="0"/>
                <w:sz w:val="24"/>
              </w:rPr>
              <w:t>担任岗位或职责描述</w:t>
            </w:r>
          </w:p>
        </w:tc>
        <w:tc>
          <w:tcPr>
            <w:tcW w:w="1559" w:type="dxa"/>
          </w:tcPr>
          <w:p w:rsidR="00502CC5" w:rsidRPr="008261B8" w:rsidRDefault="00502CC5" w:rsidP="00317292">
            <w:pPr>
              <w:spacing w:before="240" w:after="240"/>
              <w:jc w:val="center"/>
              <w:rPr>
                <w:rFonts w:eastAsia="仿宋_GB2312" w:cs="Arial"/>
                <w:b/>
                <w:kern w:val="0"/>
                <w:sz w:val="24"/>
              </w:rPr>
            </w:pPr>
            <w:r w:rsidRPr="008261B8">
              <w:rPr>
                <w:rFonts w:eastAsia="仿宋_GB2312" w:cs="Arial" w:hint="eastAsia"/>
                <w:b/>
                <w:kern w:val="0"/>
                <w:sz w:val="24"/>
              </w:rPr>
              <w:t>备注</w:t>
            </w:r>
          </w:p>
        </w:tc>
      </w:tr>
      <w:tr w:rsidR="0012312D" w:rsidRPr="008261B8" w:rsidTr="00CA37D9">
        <w:tc>
          <w:tcPr>
            <w:tcW w:w="505" w:type="dxa"/>
            <w:vAlign w:val="center"/>
          </w:tcPr>
          <w:p w:rsidR="0012312D" w:rsidRPr="008261B8" w:rsidRDefault="00BF5480"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1</w:t>
            </w:r>
          </w:p>
        </w:tc>
        <w:tc>
          <w:tcPr>
            <w:tcW w:w="1021" w:type="dxa"/>
            <w:vAlign w:val="center"/>
          </w:tcPr>
          <w:p w:rsidR="0012312D" w:rsidRPr="008261B8" w:rsidRDefault="0012312D"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吴洪强</w:t>
            </w:r>
          </w:p>
        </w:tc>
        <w:tc>
          <w:tcPr>
            <w:tcW w:w="2126" w:type="dxa"/>
            <w:vAlign w:val="center"/>
          </w:tcPr>
          <w:p w:rsidR="0012312D" w:rsidRPr="008261B8" w:rsidRDefault="008A1C95"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美国</w:t>
            </w:r>
            <w:r w:rsidR="0012312D" w:rsidRPr="008261B8">
              <w:rPr>
                <w:rFonts w:ascii="Times New Roman" w:eastAsia="仿宋_GB2312" w:hAnsi="Times New Roman" w:cs="Arial" w:hint="eastAsia"/>
                <w:kern w:val="0"/>
                <w:sz w:val="24"/>
              </w:rPr>
              <w:t>嘉吉食品（天津）有限公司</w:t>
            </w:r>
          </w:p>
        </w:tc>
        <w:tc>
          <w:tcPr>
            <w:tcW w:w="3119" w:type="dxa"/>
            <w:vAlign w:val="center"/>
          </w:tcPr>
          <w:p w:rsidR="0012312D" w:rsidRPr="008261B8" w:rsidRDefault="0012312D" w:rsidP="00AB3EA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甜味剂及淀粉衍生物亚洲事业部销售代表</w:t>
            </w:r>
            <w:r w:rsidR="00AB3EA2"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负责伊利、蒙牛等大公司的销售工作。</w:t>
            </w:r>
          </w:p>
        </w:tc>
        <w:tc>
          <w:tcPr>
            <w:tcW w:w="1559" w:type="dxa"/>
          </w:tcPr>
          <w:p w:rsidR="0012312D" w:rsidRPr="008261B8" w:rsidRDefault="0012312D" w:rsidP="0012312D">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BF5480" w:rsidRPr="008261B8" w:rsidTr="00CA37D9">
        <w:tc>
          <w:tcPr>
            <w:tcW w:w="505" w:type="dxa"/>
            <w:vAlign w:val="center"/>
          </w:tcPr>
          <w:p w:rsidR="00BF5480" w:rsidRPr="008261B8" w:rsidRDefault="00BF5480"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p>
        </w:tc>
        <w:tc>
          <w:tcPr>
            <w:tcW w:w="1021" w:type="dxa"/>
            <w:vAlign w:val="center"/>
          </w:tcPr>
          <w:p w:rsidR="00BF5480" w:rsidRPr="008261B8" w:rsidRDefault="00BF5480"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耿丽华</w:t>
            </w:r>
          </w:p>
        </w:tc>
        <w:tc>
          <w:tcPr>
            <w:tcW w:w="2126" w:type="dxa"/>
            <w:vAlign w:val="center"/>
          </w:tcPr>
          <w:p w:rsidR="00BF5480" w:rsidRPr="008261B8" w:rsidRDefault="00BF5480"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北京盈盛恒泰科技有限责任公司</w:t>
            </w:r>
          </w:p>
        </w:tc>
        <w:tc>
          <w:tcPr>
            <w:tcW w:w="3119" w:type="dxa"/>
            <w:vAlign w:val="center"/>
          </w:tcPr>
          <w:p w:rsidR="00BF5480" w:rsidRPr="008261B8" w:rsidRDefault="00BF5480"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董事长，专业从事食品分析检测仪器和环境应急检测仪器的销售、技术支持和售后服务工作。</w:t>
            </w:r>
          </w:p>
        </w:tc>
        <w:tc>
          <w:tcPr>
            <w:tcW w:w="1559" w:type="dxa"/>
          </w:tcPr>
          <w:p w:rsidR="00BF5480" w:rsidRPr="008261B8" w:rsidRDefault="00030FA1" w:rsidP="00FD2E12">
            <w:pPr>
              <w:spacing w:before="240"/>
              <w:jc w:val="center"/>
              <w:rPr>
                <w:rFonts w:eastAsia="仿宋_GB2312" w:cs="Arial"/>
                <w:kern w:val="0"/>
                <w:sz w:val="24"/>
              </w:rPr>
            </w:pPr>
            <w:r w:rsidRPr="008261B8">
              <w:rPr>
                <w:rFonts w:eastAsia="仿宋_GB2312" w:cs="Arial" w:hint="eastAsia"/>
                <w:kern w:val="0"/>
                <w:sz w:val="24"/>
              </w:rPr>
              <w:t>自主</w:t>
            </w:r>
            <w:r w:rsidR="00BF5480" w:rsidRPr="008261B8">
              <w:rPr>
                <w:rFonts w:eastAsia="仿宋_GB2312" w:cs="Arial" w:hint="eastAsia"/>
                <w:kern w:val="0"/>
                <w:sz w:val="24"/>
              </w:rPr>
              <w:t>创业</w:t>
            </w:r>
          </w:p>
        </w:tc>
      </w:tr>
      <w:tr w:rsidR="0012312D" w:rsidRPr="008261B8" w:rsidTr="00CA37D9">
        <w:tc>
          <w:tcPr>
            <w:tcW w:w="505" w:type="dxa"/>
            <w:vAlign w:val="center"/>
          </w:tcPr>
          <w:p w:rsidR="0012312D" w:rsidRPr="008261B8" w:rsidRDefault="00BF5480" w:rsidP="008C79E3">
            <w:pPr>
              <w:jc w:val="center"/>
              <w:rPr>
                <w:rFonts w:eastAsia="仿宋_GB2312" w:cs="Arial"/>
                <w:kern w:val="0"/>
                <w:sz w:val="24"/>
              </w:rPr>
            </w:pPr>
            <w:r w:rsidRPr="008261B8">
              <w:rPr>
                <w:rFonts w:eastAsia="仿宋_GB2312" w:cs="Arial" w:hint="eastAsia"/>
                <w:kern w:val="0"/>
                <w:sz w:val="24"/>
              </w:rPr>
              <w:t>3</w:t>
            </w:r>
          </w:p>
        </w:tc>
        <w:tc>
          <w:tcPr>
            <w:tcW w:w="1021" w:type="dxa"/>
            <w:vAlign w:val="center"/>
          </w:tcPr>
          <w:p w:rsidR="0012312D" w:rsidRPr="008261B8" w:rsidRDefault="0012312D"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赵海静</w:t>
            </w:r>
          </w:p>
        </w:tc>
        <w:tc>
          <w:tcPr>
            <w:tcW w:w="2126" w:type="dxa"/>
            <w:vAlign w:val="center"/>
          </w:tcPr>
          <w:p w:rsidR="0012312D" w:rsidRPr="008261B8" w:rsidRDefault="0012312D"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天津利民调料有限公司</w:t>
            </w:r>
          </w:p>
        </w:tc>
        <w:tc>
          <w:tcPr>
            <w:tcW w:w="3119" w:type="dxa"/>
            <w:vAlign w:val="center"/>
          </w:tcPr>
          <w:p w:rsidR="0012312D" w:rsidRPr="008261B8" w:rsidRDefault="0012312D" w:rsidP="00AB3EA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生产技术部部长</w:t>
            </w:r>
            <w:r w:rsidR="00AB3EA2"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负责全厂的调味品的研发、生产等管理工作。</w:t>
            </w:r>
          </w:p>
        </w:tc>
        <w:tc>
          <w:tcPr>
            <w:tcW w:w="1559" w:type="dxa"/>
          </w:tcPr>
          <w:p w:rsidR="0012312D" w:rsidRPr="008261B8" w:rsidRDefault="0012312D" w:rsidP="0012312D">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BF5480" w:rsidP="0012312D">
            <w:pPr>
              <w:jc w:val="center"/>
              <w:rPr>
                <w:rFonts w:eastAsia="仿宋_GB2312" w:cs="Arial"/>
                <w:kern w:val="0"/>
                <w:sz w:val="24"/>
              </w:rPr>
            </w:pPr>
            <w:r w:rsidRPr="008261B8">
              <w:rPr>
                <w:rFonts w:eastAsia="仿宋_GB2312" w:cs="Arial" w:hint="eastAsia"/>
                <w:kern w:val="0"/>
                <w:sz w:val="24"/>
              </w:rPr>
              <w:t>4</w:t>
            </w:r>
          </w:p>
        </w:tc>
        <w:tc>
          <w:tcPr>
            <w:tcW w:w="1021" w:type="dxa"/>
            <w:vAlign w:val="center"/>
          </w:tcPr>
          <w:p w:rsidR="00502CC5" w:rsidRPr="008261B8" w:rsidRDefault="00502CC5" w:rsidP="0012312D">
            <w:pPr>
              <w:jc w:val="center"/>
              <w:rPr>
                <w:rFonts w:eastAsia="仿宋_GB2312" w:cs="Arial"/>
                <w:kern w:val="0"/>
                <w:sz w:val="24"/>
              </w:rPr>
            </w:pPr>
            <w:r w:rsidRPr="008261B8">
              <w:rPr>
                <w:rFonts w:eastAsia="仿宋_GB2312" w:cs="Arial" w:hint="eastAsia"/>
                <w:kern w:val="0"/>
                <w:sz w:val="24"/>
              </w:rPr>
              <w:t>舒鹏</w:t>
            </w:r>
          </w:p>
        </w:tc>
        <w:tc>
          <w:tcPr>
            <w:tcW w:w="2126" w:type="dxa"/>
            <w:vAlign w:val="center"/>
          </w:tcPr>
          <w:p w:rsidR="00502CC5" w:rsidRPr="008261B8" w:rsidRDefault="00502CC5" w:rsidP="0012312D">
            <w:pPr>
              <w:jc w:val="center"/>
              <w:rPr>
                <w:rFonts w:eastAsia="仿宋_GB2312" w:cs="Arial"/>
                <w:kern w:val="0"/>
                <w:sz w:val="24"/>
              </w:rPr>
            </w:pPr>
            <w:r w:rsidRPr="008261B8">
              <w:rPr>
                <w:rFonts w:eastAsia="仿宋_GB2312" w:cs="Arial" w:hint="eastAsia"/>
                <w:kern w:val="0"/>
                <w:sz w:val="24"/>
              </w:rPr>
              <w:t>北京贯都咨询有限公司</w:t>
            </w:r>
          </w:p>
        </w:tc>
        <w:tc>
          <w:tcPr>
            <w:tcW w:w="3119" w:type="dxa"/>
            <w:vAlign w:val="center"/>
          </w:tcPr>
          <w:p w:rsidR="00502CC5" w:rsidRPr="008261B8" w:rsidRDefault="00502CC5" w:rsidP="0012312D">
            <w:pPr>
              <w:rPr>
                <w:rFonts w:eastAsia="仿宋_GB2312" w:cs="Arial"/>
                <w:kern w:val="0"/>
                <w:sz w:val="24"/>
              </w:rPr>
            </w:pPr>
            <w:r w:rsidRPr="008261B8">
              <w:rPr>
                <w:rFonts w:ascii="Times New Roman" w:eastAsia="仿宋_GB2312" w:hAnsi="Times New Roman" w:cs="Arial"/>
                <w:kern w:val="0"/>
                <w:sz w:val="24"/>
              </w:rPr>
              <w:t>主要从事企业管理咨询、认证审核培训工作</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kern w:val="0"/>
                <w:sz w:val="24"/>
              </w:rPr>
              <w:t>如：</w:t>
            </w:r>
            <w:r w:rsidRPr="008261B8">
              <w:rPr>
                <w:rFonts w:ascii="Times New Roman" w:eastAsia="仿宋_GB2312" w:hAnsi="Times New Roman" w:cs="Arial"/>
                <w:kern w:val="0"/>
                <w:sz w:val="24"/>
              </w:rPr>
              <w:t>ISO22000</w:t>
            </w:r>
            <w:r w:rsidRPr="008261B8">
              <w:rPr>
                <w:rFonts w:ascii="Times New Roman" w:eastAsia="仿宋_GB2312" w:hAnsi="Times New Roman" w:cs="Arial" w:hint="eastAsia"/>
                <w:kern w:val="0"/>
                <w:sz w:val="24"/>
              </w:rPr>
              <w:t>（</w:t>
            </w:r>
            <w:r w:rsidRPr="008261B8">
              <w:rPr>
                <w:rFonts w:ascii="Times New Roman" w:eastAsia="仿宋_GB2312" w:hAnsi="Times New Roman" w:cs="Arial"/>
                <w:kern w:val="0"/>
                <w:sz w:val="24"/>
              </w:rPr>
              <w:t>HACCP</w:t>
            </w:r>
            <w:r w:rsidRPr="008261B8">
              <w:rPr>
                <w:rFonts w:ascii="Times New Roman" w:eastAsia="仿宋_GB2312" w:hAnsi="Times New Roman" w:cs="Arial" w:hint="eastAsia"/>
                <w:kern w:val="0"/>
                <w:sz w:val="24"/>
              </w:rPr>
              <w:t>）、</w:t>
            </w:r>
            <w:r w:rsidRPr="008261B8">
              <w:rPr>
                <w:rFonts w:ascii="Times New Roman" w:eastAsia="仿宋_GB2312" w:hAnsi="Times New Roman" w:cs="Arial"/>
                <w:kern w:val="0"/>
                <w:sz w:val="24"/>
              </w:rPr>
              <w:t>ISO14000</w:t>
            </w:r>
            <w:r w:rsidRPr="008261B8">
              <w:rPr>
                <w:rFonts w:ascii="Times New Roman" w:eastAsia="仿宋_GB2312" w:hAnsi="Times New Roman" w:cs="Arial" w:hint="eastAsia"/>
                <w:kern w:val="0"/>
                <w:sz w:val="24"/>
              </w:rPr>
              <w:t>、食品药品</w:t>
            </w:r>
            <w:r w:rsidRPr="008261B8">
              <w:rPr>
                <w:rFonts w:ascii="Times New Roman" w:eastAsia="仿宋_GB2312" w:hAnsi="Times New Roman" w:cs="Arial"/>
                <w:kern w:val="0"/>
                <w:sz w:val="24"/>
              </w:rPr>
              <w:t>GMP</w:t>
            </w:r>
            <w:r w:rsidRPr="008261B8">
              <w:rPr>
                <w:rFonts w:ascii="Times New Roman" w:eastAsia="仿宋_GB2312" w:hAnsi="Times New Roman" w:cs="Arial" w:hint="eastAsia"/>
                <w:kern w:val="0"/>
                <w:sz w:val="24"/>
              </w:rPr>
              <w:t>等。</w:t>
            </w:r>
          </w:p>
        </w:tc>
        <w:tc>
          <w:tcPr>
            <w:tcW w:w="1559" w:type="dxa"/>
          </w:tcPr>
          <w:p w:rsidR="00502CC5" w:rsidRPr="008261B8" w:rsidRDefault="00030FA1" w:rsidP="0012312D">
            <w:pPr>
              <w:spacing w:before="240"/>
              <w:jc w:val="center"/>
              <w:rPr>
                <w:rFonts w:eastAsia="仿宋_GB2312" w:cs="Arial"/>
                <w:kern w:val="0"/>
                <w:sz w:val="24"/>
              </w:rPr>
            </w:pPr>
            <w:r w:rsidRPr="008261B8">
              <w:rPr>
                <w:rFonts w:eastAsia="仿宋_GB2312" w:cs="Arial" w:hint="eastAsia"/>
                <w:kern w:val="0"/>
                <w:sz w:val="24"/>
              </w:rPr>
              <w:t>自主</w:t>
            </w:r>
            <w:r w:rsidR="00502CC5" w:rsidRPr="008261B8">
              <w:rPr>
                <w:rFonts w:eastAsia="仿宋_GB2312" w:cs="Arial" w:hint="eastAsia"/>
                <w:kern w:val="0"/>
                <w:sz w:val="24"/>
              </w:rPr>
              <w:t>创业</w:t>
            </w:r>
          </w:p>
        </w:tc>
      </w:tr>
      <w:tr w:rsidR="0012312D" w:rsidRPr="008261B8" w:rsidTr="00CA37D9">
        <w:tc>
          <w:tcPr>
            <w:tcW w:w="505" w:type="dxa"/>
            <w:vAlign w:val="center"/>
          </w:tcPr>
          <w:p w:rsidR="0012312D" w:rsidRPr="008261B8" w:rsidRDefault="00BF5480" w:rsidP="008C79E3">
            <w:pPr>
              <w:jc w:val="center"/>
              <w:rPr>
                <w:rFonts w:eastAsia="仿宋_GB2312" w:cs="Arial"/>
                <w:kern w:val="0"/>
                <w:sz w:val="24"/>
              </w:rPr>
            </w:pPr>
            <w:r w:rsidRPr="008261B8">
              <w:rPr>
                <w:rFonts w:eastAsia="仿宋_GB2312" w:cs="Arial" w:hint="eastAsia"/>
                <w:kern w:val="0"/>
                <w:sz w:val="24"/>
              </w:rPr>
              <w:t>5</w:t>
            </w:r>
          </w:p>
        </w:tc>
        <w:tc>
          <w:tcPr>
            <w:tcW w:w="1021" w:type="dxa"/>
            <w:vAlign w:val="center"/>
          </w:tcPr>
          <w:p w:rsidR="0012312D" w:rsidRPr="008261B8" w:rsidRDefault="0012312D"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张伟</w:t>
            </w:r>
          </w:p>
        </w:tc>
        <w:tc>
          <w:tcPr>
            <w:tcW w:w="2126" w:type="dxa"/>
            <w:vAlign w:val="center"/>
          </w:tcPr>
          <w:p w:rsidR="0012312D" w:rsidRPr="008261B8" w:rsidRDefault="0012312D"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天津奥凯化工贸易有限公司</w:t>
            </w:r>
          </w:p>
        </w:tc>
        <w:tc>
          <w:tcPr>
            <w:tcW w:w="3119" w:type="dxa"/>
            <w:vAlign w:val="center"/>
          </w:tcPr>
          <w:p w:rsidR="0012312D" w:rsidRPr="008261B8" w:rsidRDefault="0012312D"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应用工程师，大客户经理：主要负责添加剂的应用和产品的开发及重要客户的技术服务。</w:t>
            </w:r>
          </w:p>
        </w:tc>
        <w:tc>
          <w:tcPr>
            <w:tcW w:w="1559" w:type="dxa"/>
          </w:tcPr>
          <w:p w:rsidR="0012312D" w:rsidRPr="008261B8" w:rsidRDefault="0012312D" w:rsidP="0012312D">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eastAsia="仿宋_GB2312" w:cs="Arial"/>
                <w:kern w:val="0"/>
                <w:sz w:val="24"/>
              </w:rPr>
            </w:pPr>
            <w:r w:rsidRPr="008261B8">
              <w:rPr>
                <w:rFonts w:eastAsia="仿宋_GB2312" w:cs="Arial" w:hint="eastAsia"/>
                <w:kern w:val="0"/>
                <w:sz w:val="24"/>
              </w:rPr>
              <w:t>6</w:t>
            </w:r>
          </w:p>
        </w:tc>
        <w:tc>
          <w:tcPr>
            <w:tcW w:w="1021" w:type="dxa"/>
            <w:vAlign w:val="center"/>
          </w:tcPr>
          <w:p w:rsidR="00502CC5" w:rsidRPr="008261B8" w:rsidRDefault="00502CC5" w:rsidP="008C79E3">
            <w:pPr>
              <w:jc w:val="center"/>
              <w:rPr>
                <w:rFonts w:eastAsia="仿宋_GB2312" w:cs="Arial"/>
                <w:kern w:val="0"/>
                <w:sz w:val="24"/>
              </w:rPr>
            </w:pPr>
            <w:r w:rsidRPr="008261B8">
              <w:rPr>
                <w:rFonts w:eastAsia="仿宋_GB2312" w:cs="Arial" w:hint="eastAsia"/>
                <w:kern w:val="0"/>
                <w:sz w:val="24"/>
              </w:rPr>
              <w:t>何欣</w:t>
            </w:r>
          </w:p>
        </w:tc>
        <w:tc>
          <w:tcPr>
            <w:tcW w:w="2126" w:type="dxa"/>
            <w:vAlign w:val="center"/>
          </w:tcPr>
          <w:p w:rsidR="00502CC5" w:rsidRPr="008261B8" w:rsidRDefault="00502CC5" w:rsidP="008C79E3">
            <w:pPr>
              <w:jc w:val="center"/>
              <w:rPr>
                <w:rFonts w:eastAsia="仿宋_GB2312" w:cs="Arial"/>
                <w:kern w:val="0"/>
                <w:sz w:val="24"/>
              </w:rPr>
            </w:pPr>
            <w:r w:rsidRPr="008261B8">
              <w:rPr>
                <w:rFonts w:eastAsia="仿宋_GB2312" w:cs="Arial" w:hint="eastAsia"/>
                <w:kern w:val="0"/>
                <w:sz w:val="24"/>
              </w:rPr>
              <w:t>贵州华夏黔中食品有限公司</w:t>
            </w:r>
          </w:p>
        </w:tc>
        <w:tc>
          <w:tcPr>
            <w:tcW w:w="3119" w:type="dxa"/>
            <w:vAlign w:val="center"/>
          </w:tcPr>
          <w:p w:rsidR="00502CC5" w:rsidRPr="008261B8" w:rsidRDefault="00502CC5" w:rsidP="004E2660">
            <w:pPr>
              <w:jc w:val="center"/>
              <w:rPr>
                <w:rFonts w:eastAsia="仿宋_GB2312" w:cs="Arial"/>
                <w:kern w:val="0"/>
                <w:sz w:val="24"/>
              </w:rPr>
            </w:pPr>
            <w:r w:rsidRPr="008261B8">
              <w:rPr>
                <w:rFonts w:ascii="Times New Roman" w:eastAsia="仿宋_GB2312" w:hAnsi="Times New Roman" w:cs="Arial" w:hint="eastAsia"/>
                <w:kern w:val="0"/>
                <w:sz w:val="24"/>
              </w:rPr>
              <w:t>已建成五条国内领先的饮料生产线</w:t>
            </w:r>
            <w:r w:rsidR="004E2660"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生产饮用天然泉水、苏打水、薄荷水以及植物饮料等品种。</w:t>
            </w:r>
          </w:p>
        </w:tc>
        <w:tc>
          <w:tcPr>
            <w:tcW w:w="1559" w:type="dxa"/>
          </w:tcPr>
          <w:p w:rsidR="00502CC5" w:rsidRPr="008261B8" w:rsidRDefault="00030FA1" w:rsidP="00317292">
            <w:pPr>
              <w:spacing w:before="240"/>
              <w:jc w:val="center"/>
              <w:rPr>
                <w:rFonts w:eastAsia="仿宋_GB2312" w:cs="Arial"/>
                <w:kern w:val="0"/>
                <w:sz w:val="24"/>
              </w:rPr>
            </w:pPr>
            <w:r w:rsidRPr="008261B8">
              <w:rPr>
                <w:rFonts w:eastAsia="仿宋_GB2312" w:cs="Arial" w:hint="eastAsia"/>
                <w:kern w:val="0"/>
                <w:sz w:val="24"/>
              </w:rPr>
              <w:t>自主</w:t>
            </w:r>
            <w:r w:rsidR="00502CC5" w:rsidRPr="008261B8">
              <w:rPr>
                <w:rFonts w:eastAsia="仿宋_GB2312" w:cs="Arial" w:hint="eastAsia"/>
                <w:kern w:val="0"/>
                <w:sz w:val="24"/>
              </w:rPr>
              <w:t>创业</w:t>
            </w:r>
          </w:p>
        </w:tc>
      </w:tr>
      <w:tr w:rsidR="00BF5480" w:rsidRPr="008261B8" w:rsidTr="00CA37D9">
        <w:tc>
          <w:tcPr>
            <w:tcW w:w="505" w:type="dxa"/>
            <w:vAlign w:val="center"/>
          </w:tcPr>
          <w:p w:rsidR="00BF5480" w:rsidRPr="008261B8" w:rsidRDefault="00BF5480"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7</w:t>
            </w:r>
          </w:p>
        </w:tc>
        <w:tc>
          <w:tcPr>
            <w:tcW w:w="1021" w:type="dxa"/>
            <w:vAlign w:val="center"/>
          </w:tcPr>
          <w:p w:rsidR="00BF5480" w:rsidRPr="008261B8" w:rsidRDefault="00BF5480"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樊启程</w:t>
            </w:r>
          </w:p>
        </w:tc>
        <w:tc>
          <w:tcPr>
            <w:tcW w:w="2126" w:type="dxa"/>
            <w:vAlign w:val="center"/>
          </w:tcPr>
          <w:p w:rsidR="00BF5480" w:rsidRPr="008261B8" w:rsidRDefault="00BF5480"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伊利集团</w:t>
            </w:r>
          </w:p>
        </w:tc>
        <w:tc>
          <w:tcPr>
            <w:tcW w:w="3119" w:type="dxa"/>
            <w:vAlign w:val="center"/>
          </w:tcPr>
          <w:p w:rsidR="00BF5480" w:rsidRPr="008261B8" w:rsidRDefault="00BF5480" w:rsidP="004E2660">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液态奶事业部副部长</w:t>
            </w:r>
            <w:r w:rsidR="004E2660"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负责液态奶的研发、生产等技术与科技管理工作。</w:t>
            </w:r>
          </w:p>
        </w:tc>
        <w:tc>
          <w:tcPr>
            <w:tcW w:w="1559" w:type="dxa"/>
          </w:tcPr>
          <w:p w:rsidR="00BF5480" w:rsidRPr="008261B8" w:rsidRDefault="00BF5480" w:rsidP="00FD2E12">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BF5480" w:rsidP="008C79E3">
            <w:pPr>
              <w:jc w:val="center"/>
              <w:rPr>
                <w:rFonts w:eastAsia="仿宋_GB2312" w:cs="Arial"/>
                <w:kern w:val="0"/>
                <w:sz w:val="24"/>
              </w:rPr>
            </w:pPr>
            <w:r w:rsidRPr="008261B8">
              <w:rPr>
                <w:rFonts w:eastAsia="仿宋_GB2312" w:cs="Arial" w:hint="eastAsia"/>
                <w:kern w:val="0"/>
                <w:sz w:val="24"/>
              </w:rPr>
              <w:t>8</w:t>
            </w:r>
          </w:p>
        </w:tc>
        <w:tc>
          <w:tcPr>
            <w:tcW w:w="1021" w:type="dxa"/>
            <w:vAlign w:val="center"/>
          </w:tcPr>
          <w:p w:rsidR="00502CC5" w:rsidRPr="008261B8" w:rsidRDefault="00502CC5" w:rsidP="008C79E3">
            <w:pPr>
              <w:jc w:val="center"/>
              <w:rPr>
                <w:rFonts w:eastAsia="仿宋_GB2312" w:cs="Arial"/>
                <w:kern w:val="0"/>
                <w:sz w:val="24"/>
              </w:rPr>
            </w:pPr>
            <w:r w:rsidRPr="008261B8">
              <w:rPr>
                <w:rFonts w:eastAsia="仿宋_GB2312" w:cs="Arial" w:hint="eastAsia"/>
                <w:kern w:val="0"/>
                <w:sz w:val="24"/>
              </w:rPr>
              <w:t>董龙波</w:t>
            </w:r>
          </w:p>
        </w:tc>
        <w:tc>
          <w:tcPr>
            <w:tcW w:w="2126" w:type="dxa"/>
            <w:vAlign w:val="center"/>
          </w:tcPr>
          <w:p w:rsidR="00502CC5" w:rsidRPr="008261B8" w:rsidRDefault="00502CC5" w:rsidP="008C79E3">
            <w:pPr>
              <w:jc w:val="center"/>
              <w:rPr>
                <w:rFonts w:eastAsia="仿宋_GB2312" w:cs="Arial"/>
                <w:kern w:val="0"/>
                <w:sz w:val="24"/>
              </w:rPr>
            </w:pPr>
            <w:r w:rsidRPr="008261B8">
              <w:rPr>
                <w:rFonts w:eastAsia="仿宋_GB2312" w:cs="Arial" w:hint="eastAsia"/>
                <w:kern w:val="0"/>
                <w:sz w:val="24"/>
              </w:rPr>
              <w:t>天津斯米特科贸公司</w:t>
            </w:r>
          </w:p>
        </w:tc>
        <w:tc>
          <w:tcPr>
            <w:tcW w:w="3119" w:type="dxa"/>
            <w:vAlign w:val="center"/>
          </w:tcPr>
          <w:p w:rsidR="00502CC5" w:rsidRPr="008261B8" w:rsidRDefault="00502CC5" w:rsidP="008C79E3">
            <w:pPr>
              <w:jc w:val="center"/>
              <w:rPr>
                <w:rFonts w:eastAsia="仿宋_GB2312" w:cs="Arial"/>
                <w:kern w:val="0"/>
                <w:sz w:val="24"/>
              </w:rPr>
            </w:pPr>
            <w:r w:rsidRPr="008261B8">
              <w:rPr>
                <w:rFonts w:ascii="Times New Roman" w:eastAsia="仿宋_GB2312" w:hAnsi="Times New Roman" w:cs="Arial"/>
                <w:kern w:val="0"/>
                <w:sz w:val="24"/>
              </w:rPr>
              <w:t>主要经营食品添加剂</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食品增稠剂</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香精香料</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沙棘专用稳定剂</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磷酸盐</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异</w:t>
            </w:r>
            <w:r w:rsidRPr="008261B8">
              <w:rPr>
                <w:rFonts w:ascii="Times New Roman" w:eastAsia="仿宋_GB2312" w:hAnsi="Times New Roman" w:cs="Arial"/>
                <w:kern w:val="0"/>
                <w:sz w:val="24"/>
              </w:rPr>
              <w:t>VC</w:t>
            </w:r>
            <w:r w:rsidRPr="008261B8">
              <w:rPr>
                <w:rFonts w:ascii="Times New Roman" w:eastAsia="仿宋_GB2312" w:hAnsi="Times New Roman" w:cs="Arial" w:hint="eastAsia"/>
                <w:kern w:val="0"/>
                <w:sz w:val="24"/>
              </w:rPr>
              <w:t>钠</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瓜胶</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黄原胶</w:t>
            </w:r>
            <w:r w:rsidR="0012312D" w:rsidRPr="008261B8">
              <w:rPr>
                <w:rFonts w:ascii="Times New Roman" w:eastAsia="仿宋_GB2312" w:hAnsi="Times New Roman" w:cs="Arial" w:hint="eastAsia"/>
                <w:kern w:val="0"/>
                <w:sz w:val="24"/>
              </w:rPr>
              <w:t>、</w:t>
            </w:r>
            <w:r w:rsidRPr="008261B8">
              <w:rPr>
                <w:rFonts w:ascii="Times New Roman" w:eastAsia="仿宋_GB2312" w:hAnsi="Times New Roman" w:cs="Arial"/>
                <w:kern w:val="0"/>
                <w:sz w:val="24"/>
              </w:rPr>
              <w:t>CMC</w:t>
            </w:r>
            <w:r w:rsidRPr="008261B8">
              <w:rPr>
                <w:rFonts w:ascii="Times New Roman" w:eastAsia="仿宋_GB2312" w:hAnsi="Times New Roman" w:cs="Arial" w:hint="eastAsia"/>
                <w:kern w:val="0"/>
                <w:sz w:val="24"/>
              </w:rPr>
              <w:t>等。</w:t>
            </w:r>
          </w:p>
        </w:tc>
        <w:tc>
          <w:tcPr>
            <w:tcW w:w="1559" w:type="dxa"/>
          </w:tcPr>
          <w:p w:rsidR="00502CC5" w:rsidRPr="008261B8" w:rsidRDefault="00030FA1" w:rsidP="007F0603">
            <w:pPr>
              <w:spacing w:before="240"/>
              <w:jc w:val="center"/>
              <w:rPr>
                <w:rFonts w:eastAsia="仿宋_GB2312" w:cs="Arial"/>
                <w:kern w:val="0"/>
                <w:sz w:val="24"/>
              </w:rPr>
            </w:pPr>
            <w:r w:rsidRPr="008261B8">
              <w:rPr>
                <w:rFonts w:eastAsia="仿宋_GB2312" w:cs="Arial" w:hint="eastAsia"/>
                <w:kern w:val="0"/>
                <w:sz w:val="24"/>
              </w:rPr>
              <w:t>自主</w:t>
            </w:r>
            <w:r w:rsidR="00502CC5" w:rsidRPr="008261B8">
              <w:rPr>
                <w:rFonts w:eastAsia="仿宋_GB2312" w:cs="Arial" w:hint="eastAsia"/>
                <w:kern w:val="0"/>
                <w:sz w:val="24"/>
              </w:rPr>
              <w:t>创业</w:t>
            </w:r>
          </w:p>
        </w:tc>
      </w:tr>
      <w:tr w:rsidR="00502CC5" w:rsidRPr="008261B8" w:rsidTr="00CA37D9">
        <w:tc>
          <w:tcPr>
            <w:tcW w:w="505" w:type="dxa"/>
            <w:vAlign w:val="center"/>
          </w:tcPr>
          <w:p w:rsidR="00502CC5" w:rsidRPr="008261B8" w:rsidRDefault="00BF5480"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9</w:t>
            </w:r>
          </w:p>
        </w:tc>
        <w:tc>
          <w:tcPr>
            <w:tcW w:w="1021" w:type="dxa"/>
            <w:vAlign w:val="center"/>
          </w:tcPr>
          <w:p w:rsidR="00502CC5" w:rsidRPr="008261B8" w:rsidRDefault="00502CC5"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刘丽娟</w:t>
            </w:r>
          </w:p>
        </w:tc>
        <w:tc>
          <w:tcPr>
            <w:tcW w:w="2126" w:type="dxa"/>
            <w:vAlign w:val="center"/>
          </w:tcPr>
          <w:p w:rsidR="00502CC5" w:rsidRPr="008261B8" w:rsidRDefault="00502CC5"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深圳亿奇津食品有限公司</w:t>
            </w:r>
          </w:p>
        </w:tc>
        <w:tc>
          <w:tcPr>
            <w:tcW w:w="3119" w:type="dxa"/>
            <w:vAlign w:val="center"/>
          </w:tcPr>
          <w:p w:rsidR="00502CC5" w:rsidRPr="008261B8" w:rsidRDefault="00502CC5" w:rsidP="004E2660">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技术经理</w:t>
            </w:r>
            <w:r w:rsidR="004E2660"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负责冰淇淋产品的研发、品控和生产管理工作。</w:t>
            </w:r>
          </w:p>
        </w:tc>
        <w:tc>
          <w:tcPr>
            <w:tcW w:w="1559" w:type="dxa"/>
          </w:tcPr>
          <w:p w:rsidR="00502CC5" w:rsidRPr="008261B8" w:rsidRDefault="00502CC5" w:rsidP="0012312D">
            <w:pPr>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10</w:t>
            </w:r>
          </w:p>
        </w:tc>
        <w:tc>
          <w:tcPr>
            <w:tcW w:w="1021" w:type="dxa"/>
            <w:vAlign w:val="center"/>
          </w:tcPr>
          <w:p w:rsidR="00502CC5" w:rsidRPr="008261B8" w:rsidRDefault="00502CC5"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李銮</w:t>
            </w:r>
          </w:p>
        </w:tc>
        <w:tc>
          <w:tcPr>
            <w:tcW w:w="2126" w:type="dxa"/>
            <w:vAlign w:val="center"/>
          </w:tcPr>
          <w:p w:rsidR="00502CC5" w:rsidRPr="008261B8" w:rsidRDefault="00502CC5" w:rsidP="0012312D">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德国威尔德香精公司北京分公司</w:t>
            </w:r>
          </w:p>
        </w:tc>
        <w:tc>
          <w:tcPr>
            <w:tcW w:w="3119" w:type="dxa"/>
            <w:vAlign w:val="center"/>
          </w:tcPr>
          <w:p w:rsidR="00502CC5" w:rsidRPr="008261B8" w:rsidRDefault="00502CC5" w:rsidP="004E2660">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技术经理</w:t>
            </w:r>
            <w:r w:rsidR="004E2660"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主要负责各种乳制品的研发及香精的应用工作</w:t>
            </w:r>
            <w:r w:rsidR="004E2660"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为大中型企业的技术服务。</w:t>
            </w:r>
          </w:p>
        </w:tc>
        <w:tc>
          <w:tcPr>
            <w:tcW w:w="1559" w:type="dxa"/>
          </w:tcPr>
          <w:p w:rsidR="00502CC5" w:rsidRPr="008261B8" w:rsidRDefault="00502CC5" w:rsidP="0012312D">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BF5480" w:rsidRPr="008261B8" w:rsidTr="00CA37D9">
        <w:tc>
          <w:tcPr>
            <w:tcW w:w="505" w:type="dxa"/>
            <w:vAlign w:val="center"/>
          </w:tcPr>
          <w:p w:rsidR="00BF5480" w:rsidRPr="008261B8" w:rsidRDefault="00BF5480" w:rsidP="00FD2E12">
            <w:pPr>
              <w:jc w:val="center"/>
              <w:rPr>
                <w:rFonts w:eastAsia="仿宋_GB2312" w:cs="Arial"/>
                <w:kern w:val="0"/>
                <w:sz w:val="24"/>
              </w:rPr>
            </w:pPr>
            <w:r w:rsidRPr="008261B8">
              <w:rPr>
                <w:rFonts w:eastAsia="仿宋_GB2312" w:cs="Arial" w:hint="eastAsia"/>
                <w:kern w:val="0"/>
                <w:sz w:val="24"/>
              </w:rPr>
              <w:t>11</w:t>
            </w:r>
          </w:p>
        </w:tc>
        <w:tc>
          <w:tcPr>
            <w:tcW w:w="1021" w:type="dxa"/>
            <w:vAlign w:val="center"/>
          </w:tcPr>
          <w:p w:rsidR="00BF5480" w:rsidRPr="008261B8" w:rsidRDefault="00BF5480" w:rsidP="00FD2E12">
            <w:pPr>
              <w:jc w:val="center"/>
              <w:rPr>
                <w:rFonts w:eastAsia="仿宋_GB2312" w:cs="Arial"/>
                <w:kern w:val="0"/>
                <w:sz w:val="24"/>
              </w:rPr>
            </w:pPr>
            <w:r w:rsidRPr="008261B8">
              <w:rPr>
                <w:rFonts w:eastAsia="仿宋_GB2312" w:cs="Arial" w:hint="eastAsia"/>
                <w:kern w:val="0"/>
                <w:sz w:val="24"/>
              </w:rPr>
              <w:t>张文庆</w:t>
            </w:r>
          </w:p>
        </w:tc>
        <w:tc>
          <w:tcPr>
            <w:tcW w:w="2126" w:type="dxa"/>
            <w:vAlign w:val="center"/>
          </w:tcPr>
          <w:p w:rsidR="00BF5480" w:rsidRPr="008261B8" w:rsidRDefault="00BF5480" w:rsidP="00FD2E12">
            <w:pPr>
              <w:jc w:val="center"/>
              <w:rPr>
                <w:rFonts w:eastAsia="仿宋_GB2312" w:cs="Arial"/>
                <w:kern w:val="0"/>
                <w:sz w:val="24"/>
              </w:rPr>
            </w:pPr>
            <w:r w:rsidRPr="008261B8">
              <w:rPr>
                <w:rFonts w:eastAsia="仿宋_GB2312" w:cs="Arial" w:hint="eastAsia"/>
                <w:kern w:val="0"/>
                <w:sz w:val="24"/>
              </w:rPr>
              <w:t>天津久德科技有限公司</w:t>
            </w:r>
          </w:p>
        </w:tc>
        <w:tc>
          <w:tcPr>
            <w:tcW w:w="3119" w:type="dxa"/>
            <w:vAlign w:val="center"/>
          </w:tcPr>
          <w:p w:rsidR="00BF5480" w:rsidRPr="008261B8" w:rsidRDefault="00BF5480" w:rsidP="00FD2E12">
            <w:pPr>
              <w:jc w:val="center"/>
              <w:rPr>
                <w:rFonts w:eastAsia="仿宋_GB2312" w:cs="Arial"/>
                <w:kern w:val="0"/>
                <w:sz w:val="24"/>
              </w:rPr>
            </w:pPr>
            <w:r w:rsidRPr="008261B8">
              <w:rPr>
                <w:rFonts w:ascii="Times New Roman" w:eastAsia="仿宋_GB2312" w:hAnsi="Times New Roman" w:cs="Arial"/>
                <w:kern w:val="0"/>
                <w:sz w:val="24"/>
              </w:rPr>
              <w:t>主要经营食品技术及产品开发、咨询、服务、转让、销售；食品添加剂、预包装食品、食用农产品批发。</w:t>
            </w:r>
          </w:p>
        </w:tc>
        <w:tc>
          <w:tcPr>
            <w:tcW w:w="1559" w:type="dxa"/>
          </w:tcPr>
          <w:p w:rsidR="00BF5480" w:rsidRPr="008261B8" w:rsidRDefault="00030FA1" w:rsidP="00FD2E12">
            <w:pPr>
              <w:spacing w:before="240"/>
              <w:jc w:val="center"/>
              <w:rPr>
                <w:rFonts w:eastAsia="仿宋_GB2312" w:cs="Arial"/>
                <w:kern w:val="0"/>
                <w:sz w:val="24"/>
              </w:rPr>
            </w:pPr>
            <w:r w:rsidRPr="008261B8">
              <w:rPr>
                <w:rFonts w:eastAsia="仿宋_GB2312" w:cs="Arial" w:hint="eastAsia"/>
                <w:kern w:val="0"/>
                <w:sz w:val="24"/>
              </w:rPr>
              <w:t>自主</w:t>
            </w:r>
            <w:r w:rsidR="00BF5480" w:rsidRPr="008261B8">
              <w:rPr>
                <w:rFonts w:eastAsia="仿宋_GB2312" w:cs="Arial" w:hint="eastAsia"/>
                <w:kern w:val="0"/>
                <w:sz w:val="24"/>
              </w:rPr>
              <w:t>创业</w:t>
            </w:r>
          </w:p>
        </w:tc>
      </w:tr>
      <w:tr w:rsidR="00502CC5" w:rsidRPr="008261B8" w:rsidTr="00CA37D9">
        <w:tc>
          <w:tcPr>
            <w:tcW w:w="505" w:type="dxa"/>
            <w:vAlign w:val="center"/>
          </w:tcPr>
          <w:p w:rsidR="00502CC5" w:rsidRPr="008261B8" w:rsidRDefault="0012312D"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1</w:t>
            </w:r>
            <w:r w:rsidR="00BF5480" w:rsidRPr="008261B8">
              <w:rPr>
                <w:rFonts w:ascii="Times New Roman" w:eastAsia="仿宋_GB2312" w:hAnsi="Times New Roman" w:cs="Arial" w:hint="eastAsia"/>
                <w:kern w:val="0"/>
                <w:sz w:val="24"/>
              </w:rPr>
              <w:t>2</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陈继国</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以色列阿菲金公司中国分公司</w:t>
            </w:r>
          </w:p>
        </w:tc>
        <w:tc>
          <w:tcPr>
            <w:tcW w:w="3119" w:type="dxa"/>
            <w:vAlign w:val="center"/>
          </w:tcPr>
          <w:p w:rsidR="00502CC5" w:rsidRPr="008261B8" w:rsidRDefault="00502CC5" w:rsidP="004E2660">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销售总监</w:t>
            </w:r>
            <w:r w:rsidR="004E2660"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主要负责中国区域牧场管理系统、牛乳加工设备、加工系统软件的销售及服务。</w:t>
            </w:r>
          </w:p>
        </w:tc>
        <w:tc>
          <w:tcPr>
            <w:tcW w:w="1559" w:type="dxa"/>
          </w:tcPr>
          <w:p w:rsidR="00502CC5" w:rsidRPr="008261B8" w:rsidRDefault="00502CC5" w:rsidP="000E428A">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12312D" w:rsidRPr="008261B8" w:rsidTr="00CA37D9">
        <w:tc>
          <w:tcPr>
            <w:tcW w:w="505" w:type="dxa"/>
            <w:vAlign w:val="center"/>
          </w:tcPr>
          <w:p w:rsidR="0012312D" w:rsidRPr="008261B8" w:rsidRDefault="00BF5480" w:rsidP="0012312D">
            <w:pPr>
              <w:jc w:val="center"/>
              <w:rPr>
                <w:rFonts w:eastAsia="仿宋_GB2312" w:cs="Arial"/>
                <w:kern w:val="0"/>
                <w:sz w:val="24"/>
              </w:rPr>
            </w:pPr>
            <w:r w:rsidRPr="008261B8">
              <w:rPr>
                <w:rFonts w:eastAsia="仿宋_GB2312" w:cs="Arial" w:hint="eastAsia"/>
                <w:kern w:val="0"/>
                <w:sz w:val="24"/>
              </w:rPr>
              <w:t>13</w:t>
            </w:r>
          </w:p>
        </w:tc>
        <w:tc>
          <w:tcPr>
            <w:tcW w:w="1021" w:type="dxa"/>
            <w:vAlign w:val="center"/>
          </w:tcPr>
          <w:p w:rsidR="0012312D" w:rsidRPr="008261B8" w:rsidRDefault="0012312D" w:rsidP="0012312D">
            <w:pPr>
              <w:jc w:val="center"/>
              <w:rPr>
                <w:rFonts w:eastAsia="仿宋_GB2312" w:cs="Arial"/>
                <w:kern w:val="0"/>
                <w:sz w:val="24"/>
              </w:rPr>
            </w:pPr>
            <w:r w:rsidRPr="008261B8">
              <w:rPr>
                <w:rFonts w:eastAsia="仿宋_GB2312" w:cs="Arial" w:hint="eastAsia"/>
                <w:kern w:val="0"/>
                <w:sz w:val="24"/>
              </w:rPr>
              <w:t>孙国强</w:t>
            </w:r>
          </w:p>
        </w:tc>
        <w:tc>
          <w:tcPr>
            <w:tcW w:w="2126" w:type="dxa"/>
            <w:vAlign w:val="center"/>
          </w:tcPr>
          <w:p w:rsidR="0012312D" w:rsidRPr="008261B8" w:rsidRDefault="0012312D" w:rsidP="0012312D">
            <w:pPr>
              <w:jc w:val="center"/>
              <w:rPr>
                <w:rFonts w:eastAsia="仿宋_GB2312" w:cs="Arial"/>
                <w:kern w:val="0"/>
                <w:sz w:val="24"/>
              </w:rPr>
            </w:pPr>
            <w:r w:rsidRPr="008261B8">
              <w:rPr>
                <w:rFonts w:ascii="Times New Roman" w:eastAsia="仿宋_GB2312" w:hAnsi="Times New Roman" w:cs="Arial" w:hint="eastAsia"/>
                <w:kern w:val="0"/>
                <w:sz w:val="24"/>
              </w:rPr>
              <w:t>天津普辉科技发展有限公司</w:t>
            </w:r>
          </w:p>
        </w:tc>
        <w:tc>
          <w:tcPr>
            <w:tcW w:w="3119" w:type="dxa"/>
            <w:vAlign w:val="center"/>
          </w:tcPr>
          <w:p w:rsidR="0012312D" w:rsidRPr="008261B8" w:rsidRDefault="0012312D" w:rsidP="0012312D">
            <w:pPr>
              <w:jc w:val="center"/>
              <w:rPr>
                <w:rFonts w:ascii="Times New Roman" w:eastAsia="仿宋_GB2312" w:hAnsi="Times New Roman" w:cs="Arial"/>
                <w:kern w:val="0"/>
                <w:sz w:val="24"/>
              </w:rPr>
            </w:pPr>
            <w:r w:rsidRPr="008261B8">
              <w:rPr>
                <w:rFonts w:ascii="Times New Roman" w:eastAsia="仿宋_GB2312" w:hAnsi="Times New Roman" w:cs="Arial"/>
                <w:kern w:val="0"/>
                <w:sz w:val="24"/>
              </w:rPr>
              <w:t>科技发展型企业</w:t>
            </w:r>
            <w:r w:rsidRPr="008261B8">
              <w:rPr>
                <w:rFonts w:ascii="Times New Roman" w:eastAsia="仿宋_GB2312" w:hAnsi="Times New Roman" w:cs="Arial" w:hint="eastAsia"/>
                <w:kern w:val="0"/>
                <w:sz w:val="24"/>
              </w:rPr>
              <w:t>，</w:t>
            </w:r>
            <w:r w:rsidRPr="008261B8">
              <w:rPr>
                <w:rFonts w:ascii="Times New Roman" w:eastAsia="仿宋_GB2312" w:hAnsi="Times New Roman" w:cs="Arial"/>
                <w:kern w:val="0"/>
                <w:sz w:val="24"/>
              </w:rPr>
              <w:t>主要生产销售吸附制氮、制氧设备</w:t>
            </w:r>
            <w:r w:rsidRPr="008261B8">
              <w:rPr>
                <w:rFonts w:ascii="Times New Roman" w:eastAsia="仿宋_GB2312" w:hAnsi="Times New Roman" w:cs="Arial" w:hint="eastAsia"/>
                <w:kern w:val="0"/>
                <w:sz w:val="24"/>
              </w:rPr>
              <w:t>，</w:t>
            </w:r>
            <w:r w:rsidRPr="008261B8">
              <w:rPr>
                <w:rFonts w:ascii="Times New Roman" w:eastAsia="仿宋_GB2312" w:hAnsi="Times New Roman" w:cs="Arial"/>
                <w:kern w:val="0"/>
                <w:sz w:val="24"/>
              </w:rPr>
              <w:t>应用于食品储存、食品包装</w:t>
            </w:r>
            <w:r w:rsidRPr="008261B8">
              <w:rPr>
                <w:rFonts w:ascii="Times New Roman" w:eastAsia="仿宋_GB2312" w:hAnsi="Times New Roman" w:cs="Arial" w:hint="eastAsia"/>
                <w:kern w:val="0"/>
                <w:sz w:val="24"/>
              </w:rPr>
              <w:t>、制药、</w:t>
            </w:r>
            <w:r w:rsidRPr="008261B8">
              <w:rPr>
                <w:rFonts w:ascii="Times New Roman" w:eastAsia="仿宋_GB2312" w:hAnsi="Times New Roman" w:cs="Arial"/>
                <w:kern w:val="0"/>
                <w:sz w:val="24"/>
              </w:rPr>
              <w:t>气相色谱等行业</w:t>
            </w:r>
            <w:r w:rsidRPr="008261B8">
              <w:rPr>
                <w:rFonts w:ascii="Times New Roman" w:eastAsia="仿宋_GB2312" w:hAnsi="Times New Roman" w:cs="Arial" w:hint="eastAsia"/>
                <w:kern w:val="0"/>
                <w:sz w:val="24"/>
              </w:rPr>
              <w:t>。</w:t>
            </w:r>
          </w:p>
        </w:tc>
        <w:tc>
          <w:tcPr>
            <w:tcW w:w="1559" w:type="dxa"/>
          </w:tcPr>
          <w:p w:rsidR="0012312D" w:rsidRPr="008261B8" w:rsidRDefault="00030FA1" w:rsidP="0012312D">
            <w:pPr>
              <w:spacing w:before="240"/>
              <w:jc w:val="center"/>
              <w:rPr>
                <w:rFonts w:eastAsia="仿宋_GB2312" w:cs="Arial"/>
                <w:kern w:val="0"/>
                <w:sz w:val="24"/>
              </w:rPr>
            </w:pPr>
            <w:r w:rsidRPr="008261B8">
              <w:rPr>
                <w:rFonts w:eastAsia="仿宋_GB2312" w:cs="Arial" w:hint="eastAsia"/>
                <w:kern w:val="0"/>
                <w:sz w:val="24"/>
              </w:rPr>
              <w:t>自主</w:t>
            </w:r>
            <w:r w:rsidR="0012312D" w:rsidRPr="008261B8">
              <w:rPr>
                <w:rFonts w:eastAsia="仿宋_GB2312" w:cs="Arial" w:hint="eastAsia"/>
                <w:kern w:val="0"/>
                <w:sz w:val="24"/>
              </w:rPr>
              <w:t>创业</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14</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王伟</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泰莱贸易（上海）有限公司</w:t>
            </w:r>
          </w:p>
        </w:tc>
        <w:tc>
          <w:tcPr>
            <w:tcW w:w="3119" w:type="dxa"/>
            <w:vAlign w:val="center"/>
          </w:tcPr>
          <w:p w:rsidR="00502CC5" w:rsidRPr="008261B8" w:rsidRDefault="00502CC5" w:rsidP="004E2660">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大客户经理，应用工程师</w:t>
            </w:r>
            <w:r w:rsidR="004E2660"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主要负责添加剂的应用和重要客户的技术服务。</w:t>
            </w:r>
          </w:p>
        </w:tc>
        <w:tc>
          <w:tcPr>
            <w:tcW w:w="1559" w:type="dxa"/>
          </w:tcPr>
          <w:p w:rsidR="00502CC5" w:rsidRPr="008261B8" w:rsidRDefault="00502CC5" w:rsidP="00502CC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15</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何秀清</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太阳食品（天津）有限公司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生产总经理，负责生产管理、品质控制等</w:t>
            </w:r>
            <w:r w:rsidR="006C77AE" w:rsidRPr="008261B8">
              <w:rPr>
                <w:rFonts w:ascii="Times New Roman" w:eastAsia="仿宋_GB2312" w:hAnsi="Times New Roman" w:cs="Arial" w:hint="eastAsia"/>
                <w:kern w:val="0"/>
                <w:sz w:val="24"/>
              </w:rPr>
              <w:t>。</w:t>
            </w:r>
          </w:p>
        </w:tc>
        <w:tc>
          <w:tcPr>
            <w:tcW w:w="1559" w:type="dxa"/>
          </w:tcPr>
          <w:p w:rsidR="00502CC5" w:rsidRPr="008261B8" w:rsidRDefault="00502CC5" w:rsidP="00502CC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1</w:t>
            </w:r>
            <w:r w:rsidR="00BF5480" w:rsidRPr="008261B8">
              <w:rPr>
                <w:rFonts w:ascii="Times New Roman" w:eastAsia="仿宋_GB2312" w:hAnsi="Times New Roman" w:cs="Arial" w:hint="eastAsia"/>
                <w:kern w:val="0"/>
                <w:sz w:val="24"/>
              </w:rPr>
              <w:t>6</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唐华</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今麦郎日清食品有限公司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今麦郎日清食品有限公司品牌总监</w:t>
            </w:r>
            <w:r w:rsidR="006C77AE" w:rsidRPr="008261B8">
              <w:rPr>
                <w:rFonts w:ascii="Times New Roman" w:eastAsia="仿宋_GB2312" w:hAnsi="Times New Roman" w:cs="Arial" w:hint="eastAsia"/>
                <w:kern w:val="0"/>
                <w:sz w:val="24"/>
              </w:rPr>
              <w:t>。</w:t>
            </w:r>
          </w:p>
        </w:tc>
        <w:tc>
          <w:tcPr>
            <w:tcW w:w="1559" w:type="dxa"/>
          </w:tcPr>
          <w:p w:rsidR="00502CC5" w:rsidRPr="008261B8" w:rsidRDefault="00502CC5" w:rsidP="00502CC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1</w:t>
            </w:r>
            <w:r w:rsidR="00BF5480" w:rsidRPr="008261B8">
              <w:rPr>
                <w:rFonts w:ascii="Times New Roman" w:eastAsia="仿宋_GB2312" w:hAnsi="Times New Roman" w:cs="Arial" w:hint="eastAsia"/>
                <w:kern w:val="0"/>
                <w:sz w:val="24"/>
              </w:rPr>
              <w:t>7</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郑向军</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北京精诚博桑科技有限公司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总经理，主要生产抑尘产品</w:t>
            </w:r>
            <w:r w:rsidR="006C77AE" w:rsidRPr="008261B8">
              <w:rPr>
                <w:rFonts w:ascii="Times New Roman" w:eastAsia="仿宋_GB2312" w:hAnsi="Times New Roman" w:cs="Arial" w:hint="eastAsia"/>
                <w:kern w:val="0"/>
                <w:sz w:val="24"/>
              </w:rPr>
              <w:t>。</w:t>
            </w:r>
          </w:p>
        </w:tc>
        <w:tc>
          <w:tcPr>
            <w:tcW w:w="1559" w:type="dxa"/>
          </w:tcPr>
          <w:p w:rsidR="00502CC5" w:rsidRPr="008261B8" w:rsidRDefault="00502CC5" w:rsidP="00502CC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8A1C95" w:rsidRPr="008261B8" w:rsidTr="00CA37D9">
        <w:tc>
          <w:tcPr>
            <w:tcW w:w="505" w:type="dxa"/>
            <w:vAlign w:val="center"/>
          </w:tcPr>
          <w:p w:rsidR="008A1C95" w:rsidRPr="008261B8" w:rsidRDefault="008A1C95"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18</w:t>
            </w:r>
          </w:p>
        </w:tc>
        <w:tc>
          <w:tcPr>
            <w:tcW w:w="1021" w:type="dxa"/>
            <w:vAlign w:val="center"/>
          </w:tcPr>
          <w:p w:rsidR="008A1C95" w:rsidRPr="008261B8" w:rsidRDefault="008A1C95"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刘珊</w:t>
            </w:r>
          </w:p>
        </w:tc>
        <w:tc>
          <w:tcPr>
            <w:tcW w:w="2126" w:type="dxa"/>
            <w:vAlign w:val="center"/>
          </w:tcPr>
          <w:p w:rsidR="008A1C95" w:rsidRPr="008261B8" w:rsidRDefault="008A1C95" w:rsidP="008A1C95">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天津央康生物科技有限公司</w:t>
            </w:r>
          </w:p>
        </w:tc>
        <w:tc>
          <w:tcPr>
            <w:tcW w:w="3119" w:type="dxa"/>
            <w:vAlign w:val="center"/>
          </w:tcPr>
          <w:p w:rsidR="008A1C95" w:rsidRPr="008261B8" w:rsidRDefault="008A1C95"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公司经理，负责产品销售及售后服务等工作的协调</w:t>
            </w:r>
            <w:r w:rsidR="006C77AE" w:rsidRPr="008261B8">
              <w:rPr>
                <w:rFonts w:ascii="Times New Roman" w:eastAsia="仿宋_GB2312" w:hAnsi="Times New Roman" w:cs="Arial" w:hint="eastAsia"/>
                <w:kern w:val="0"/>
                <w:sz w:val="24"/>
              </w:rPr>
              <w:t>。</w:t>
            </w:r>
          </w:p>
        </w:tc>
        <w:tc>
          <w:tcPr>
            <w:tcW w:w="1559" w:type="dxa"/>
          </w:tcPr>
          <w:p w:rsidR="008A1C95" w:rsidRPr="008261B8" w:rsidRDefault="008A1C95" w:rsidP="00FD2E12">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CB2E55" w:rsidRPr="008261B8" w:rsidTr="00CA37D9">
        <w:tc>
          <w:tcPr>
            <w:tcW w:w="505" w:type="dxa"/>
            <w:vAlign w:val="center"/>
          </w:tcPr>
          <w:p w:rsidR="00CB2E55" w:rsidRPr="008261B8" w:rsidRDefault="00384128" w:rsidP="00FD2E12">
            <w:pPr>
              <w:jc w:val="center"/>
              <w:rPr>
                <w:rFonts w:eastAsia="仿宋_GB2312" w:cs="Arial"/>
                <w:kern w:val="0"/>
                <w:sz w:val="24"/>
              </w:rPr>
            </w:pPr>
            <w:r w:rsidRPr="008261B8">
              <w:rPr>
                <w:rFonts w:eastAsia="仿宋_GB2312" w:cs="Arial" w:hint="eastAsia"/>
                <w:kern w:val="0"/>
                <w:sz w:val="24"/>
              </w:rPr>
              <w:t>19</w:t>
            </w:r>
          </w:p>
        </w:tc>
        <w:tc>
          <w:tcPr>
            <w:tcW w:w="1021" w:type="dxa"/>
            <w:vAlign w:val="center"/>
          </w:tcPr>
          <w:p w:rsidR="00CB2E55" w:rsidRPr="008261B8" w:rsidRDefault="00CB2E55"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王彬</w:t>
            </w:r>
          </w:p>
        </w:tc>
        <w:tc>
          <w:tcPr>
            <w:tcW w:w="2126" w:type="dxa"/>
            <w:vAlign w:val="center"/>
          </w:tcPr>
          <w:p w:rsidR="00CB2E55" w:rsidRPr="008261B8" w:rsidRDefault="00CB2E55" w:rsidP="0038412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河北一鸣食品有限公司</w:t>
            </w:r>
          </w:p>
        </w:tc>
        <w:tc>
          <w:tcPr>
            <w:tcW w:w="3119" w:type="dxa"/>
            <w:vAlign w:val="center"/>
          </w:tcPr>
          <w:p w:rsidR="00CB2E55" w:rsidRPr="008261B8" w:rsidRDefault="00CB2E55" w:rsidP="0038412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是一家从事乳饮料、植物蛋白饮料、功能饮料、果冻的食品企业</w:t>
            </w:r>
            <w:r w:rsidRPr="008261B8">
              <w:rPr>
                <w:rFonts w:ascii="Times New Roman" w:eastAsia="仿宋_GB2312" w:hAnsi="Times New Roman" w:cs="Arial"/>
                <w:kern w:val="0"/>
                <w:sz w:val="24"/>
              </w:rPr>
              <w:t>。</w:t>
            </w:r>
          </w:p>
        </w:tc>
        <w:tc>
          <w:tcPr>
            <w:tcW w:w="1559" w:type="dxa"/>
          </w:tcPr>
          <w:p w:rsidR="00CB2E55" w:rsidRPr="008261B8" w:rsidRDefault="00CB2E55" w:rsidP="00FD2E12">
            <w:pPr>
              <w:spacing w:before="240"/>
              <w:jc w:val="center"/>
              <w:rPr>
                <w:rFonts w:eastAsia="仿宋_GB2312" w:cs="Arial"/>
                <w:kern w:val="0"/>
                <w:sz w:val="24"/>
              </w:rPr>
            </w:pPr>
            <w:r w:rsidRPr="008261B8">
              <w:rPr>
                <w:rFonts w:eastAsia="仿宋_GB2312" w:cs="Arial" w:hint="eastAsia"/>
                <w:kern w:val="0"/>
                <w:sz w:val="24"/>
              </w:rPr>
              <w:t>自主创业</w:t>
            </w:r>
          </w:p>
        </w:tc>
      </w:tr>
      <w:tr w:rsidR="00502CC5" w:rsidRPr="008261B8" w:rsidTr="00CA37D9">
        <w:tc>
          <w:tcPr>
            <w:tcW w:w="505" w:type="dxa"/>
            <w:vAlign w:val="center"/>
          </w:tcPr>
          <w:p w:rsidR="00502CC5" w:rsidRPr="008261B8" w:rsidRDefault="00384128"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20</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王德生</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天津狗不理食品有限公司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产品生产</w:t>
            </w:r>
            <w:r w:rsidR="006C77AE"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研发部经理</w:t>
            </w:r>
            <w:r w:rsidR="006C77AE" w:rsidRPr="008261B8">
              <w:rPr>
                <w:rFonts w:ascii="Times New Roman" w:eastAsia="仿宋_GB2312" w:hAnsi="Times New Roman" w:cs="Arial" w:hint="eastAsia"/>
                <w:kern w:val="0"/>
                <w:sz w:val="24"/>
              </w:rPr>
              <w:t>。</w:t>
            </w:r>
          </w:p>
        </w:tc>
        <w:tc>
          <w:tcPr>
            <w:tcW w:w="1559" w:type="dxa"/>
          </w:tcPr>
          <w:p w:rsidR="00502CC5" w:rsidRPr="008261B8" w:rsidRDefault="00502CC5" w:rsidP="00502CC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8A1C9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r w:rsidR="00384128" w:rsidRPr="008261B8">
              <w:rPr>
                <w:rFonts w:ascii="Times New Roman" w:eastAsia="仿宋_GB2312" w:hAnsi="Times New Roman" w:cs="Arial" w:hint="eastAsia"/>
                <w:kern w:val="0"/>
                <w:sz w:val="24"/>
              </w:rPr>
              <w:t>1</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王丽丽</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天津可口可乐公司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w:t>
            </w:r>
            <w:r w:rsidR="006C77AE" w:rsidRPr="008261B8">
              <w:rPr>
                <w:rFonts w:ascii="Times New Roman" w:eastAsia="仿宋_GB2312" w:hAnsi="Times New Roman" w:cs="Arial" w:hint="eastAsia"/>
                <w:kern w:val="0"/>
                <w:sz w:val="24"/>
              </w:rPr>
              <w:t>生产，</w:t>
            </w:r>
            <w:r w:rsidRPr="008261B8">
              <w:rPr>
                <w:rFonts w:ascii="Times New Roman" w:eastAsia="仿宋_GB2312" w:hAnsi="Times New Roman" w:cs="Arial" w:hint="eastAsia"/>
                <w:kern w:val="0"/>
                <w:sz w:val="24"/>
              </w:rPr>
              <w:t>质检部经理</w:t>
            </w:r>
            <w:r w:rsidR="006C77AE" w:rsidRPr="008261B8">
              <w:rPr>
                <w:rFonts w:ascii="Times New Roman" w:eastAsia="仿宋_GB2312" w:hAnsi="Times New Roman" w:cs="Arial" w:hint="eastAsia"/>
                <w:kern w:val="0"/>
                <w:sz w:val="24"/>
              </w:rPr>
              <w:t>。</w:t>
            </w:r>
          </w:p>
        </w:tc>
        <w:tc>
          <w:tcPr>
            <w:tcW w:w="1559" w:type="dxa"/>
          </w:tcPr>
          <w:p w:rsidR="00502CC5" w:rsidRPr="008261B8" w:rsidRDefault="00502CC5" w:rsidP="00502CC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r w:rsidR="00384128" w:rsidRPr="008261B8">
              <w:rPr>
                <w:rFonts w:ascii="Times New Roman" w:eastAsia="仿宋_GB2312" w:hAnsi="Times New Roman" w:cs="Arial" w:hint="eastAsia"/>
                <w:kern w:val="0"/>
                <w:sz w:val="24"/>
              </w:rPr>
              <w:t>2</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霍宏</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诺维信</w:t>
            </w:r>
            <w:r w:rsidRPr="008261B8">
              <w:rPr>
                <w:rFonts w:ascii="Times New Roman" w:eastAsia="仿宋_GB2312" w:hAnsi="Times New Roman" w:cs="Arial"/>
                <w:kern w:val="0"/>
                <w:sz w:val="24"/>
              </w:rPr>
              <w:t>(</w:t>
            </w:r>
            <w:r w:rsidRPr="008261B8">
              <w:rPr>
                <w:rFonts w:ascii="Times New Roman" w:eastAsia="仿宋_GB2312" w:hAnsi="Times New Roman" w:cs="Arial" w:hint="eastAsia"/>
                <w:kern w:val="0"/>
                <w:sz w:val="24"/>
              </w:rPr>
              <w:t>中国</w:t>
            </w:r>
            <w:r w:rsidRPr="008261B8">
              <w:rPr>
                <w:rFonts w:ascii="Times New Roman" w:eastAsia="仿宋_GB2312" w:hAnsi="Times New Roman" w:cs="Arial"/>
                <w:kern w:val="0"/>
                <w:sz w:val="24"/>
              </w:rPr>
              <w:t>)</w:t>
            </w:r>
            <w:r w:rsidRPr="008261B8">
              <w:rPr>
                <w:rFonts w:ascii="Times New Roman" w:eastAsia="仿宋_GB2312" w:hAnsi="Times New Roman" w:cs="Arial" w:hint="eastAsia"/>
                <w:kern w:val="0"/>
                <w:sz w:val="24"/>
              </w:rPr>
              <w:t>生物技术有限公司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生产主管，负责全厂生产协调与技术支持的管理工作。</w:t>
            </w:r>
          </w:p>
        </w:tc>
        <w:tc>
          <w:tcPr>
            <w:tcW w:w="1559" w:type="dxa"/>
          </w:tcPr>
          <w:p w:rsidR="00502CC5" w:rsidRPr="008261B8" w:rsidRDefault="00502CC5" w:rsidP="00502CC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CB2E55" w:rsidRPr="008261B8" w:rsidTr="00CA37D9">
        <w:tc>
          <w:tcPr>
            <w:tcW w:w="505" w:type="dxa"/>
            <w:vAlign w:val="center"/>
          </w:tcPr>
          <w:p w:rsidR="00CB2E55" w:rsidRPr="008261B8" w:rsidRDefault="00384128" w:rsidP="008C79E3">
            <w:pPr>
              <w:jc w:val="center"/>
              <w:rPr>
                <w:rFonts w:eastAsia="仿宋_GB2312" w:cs="Arial"/>
                <w:kern w:val="0"/>
                <w:sz w:val="24"/>
              </w:rPr>
            </w:pPr>
            <w:r w:rsidRPr="008261B8">
              <w:rPr>
                <w:rFonts w:eastAsia="仿宋_GB2312" w:cs="Arial" w:hint="eastAsia"/>
                <w:kern w:val="0"/>
                <w:sz w:val="24"/>
              </w:rPr>
              <w:t>23</w:t>
            </w:r>
          </w:p>
        </w:tc>
        <w:tc>
          <w:tcPr>
            <w:tcW w:w="1021" w:type="dxa"/>
            <w:vAlign w:val="center"/>
          </w:tcPr>
          <w:p w:rsidR="00CB2E55" w:rsidRPr="008261B8" w:rsidRDefault="00CB2E5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田庆雨</w:t>
            </w:r>
          </w:p>
        </w:tc>
        <w:tc>
          <w:tcPr>
            <w:tcW w:w="2126" w:type="dxa"/>
            <w:vAlign w:val="center"/>
          </w:tcPr>
          <w:p w:rsidR="00CB2E55" w:rsidRPr="008261B8" w:rsidRDefault="00CB2E55" w:rsidP="00CB2E55">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吉宝</w:t>
            </w:r>
            <w:r w:rsidRPr="008261B8">
              <w:rPr>
                <w:rFonts w:ascii="Times New Roman" w:eastAsia="仿宋_GB2312" w:hAnsi="Times New Roman" w:cs="Arial"/>
                <w:kern w:val="0"/>
                <w:sz w:val="24"/>
              </w:rPr>
              <w:t>(</w:t>
            </w:r>
            <w:r w:rsidRPr="008261B8">
              <w:rPr>
                <w:rFonts w:ascii="Times New Roman" w:eastAsia="仿宋_GB2312" w:hAnsi="Times New Roman" w:cs="Arial" w:hint="eastAsia"/>
                <w:kern w:val="0"/>
                <w:sz w:val="24"/>
              </w:rPr>
              <w:t>青岛</w:t>
            </w:r>
            <w:r w:rsidRPr="008261B8">
              <w:rPr>
                <w:rFonts w:ascii="Times New Roman" w:eastAsia="仿宋_GB2312" w:hAnsi="Times New Roman" w:cs="Arial"/>
                <w:kern w:val="0"/>
                <w:sz w:val="24"/>
              </w:rPr>
              <w:t>)</w:t>
            </w:r>
            <w:r w:rsidRPr="008261B8">
              <w:rPr>
                <w:rFonts w:ascii="Times New Roman" w:eastAsia="仿宋_GB2312" w:hAnsi="Times New Roman" w:cs="Arial" w:hint="eastAsia"/>
                <w:kern w:val="0"/>
                <w:sz w:val="24"/>
              </w:rPr>
              <w:t>生物科技有限公司</w:t>
            </w:r>
          </w:p>
        </w:tc>
        <w:tc>
          <w:tcPr>
            <w:tcW w:w="3119" w:type="dxa"/>
            <w:vAlign w:val="center"/>
          </w:tcPr>
          <w:p w:rsidR="00CB2E55" w:rsidRPr="008261B8" w:rsidRDefault="00CB2E55" w:rsidP="008C79E3">
            <w:pPr>
              <w:jc w:val="center"/>
              <w:rPr>
                <w:rFonts w:eastAsia="仿宋_GB2312" w:cs="Arial"/>
                <w:kern w:val="0"/>
                <w:sz w:val="24"/>
              </w:rPr>
            </w:pPr>
            <w:r w:rsidRPr="008261B8">
              <w:rPr>
                <w:rFonts w:ascii="Times New Roman" w:eastAsia="仿宋_GB2312" w:hAnsi="Times New Roman" w:cs="Arial" w:hint="eastAsia"/>
                <w:kern w:val="0"/>
                <w:sz w:val="24"/>
              </w:rPr>
              <w:t>以生产香辛料、食品添加剂、复合调味料为主</w:t>
            </w:r>
          </w:p>
        </w:tc>
        <w:tc>
          <w:tcPr>
            <w:tcW w:w="1559" w:type="dxa"/>
          </w:tcPr>
          <w:p w:rsidR="00CB2E55" w:rsidRPr="008261B8" w:rsidRDefault="00CB2E55" w:rsidP="00502CC5">
            <w:pPr>
              <w:spacing w:before="240"/>
              <w:jc w:val="center"/>
              <w:rPr>
                <w:rFonts w:eastAsia="仿宋_GB2312" w:cs="Arial"/>
                <w:kern w:val="0"/>
                <w:sz w:val="24"/>
              </w:rPr>
            </w:pPr>
            <w:r w:rsidRPr="008261B8">
              <w:rPr>
                <w:rFonts w:eastAsia="仿宋_GB2312" w:cs="Arial" w:hint="eastAsia"/>
                <w:kern w:val="0"/>
                <w:sz w:val="24"/>
              </w:rPr>
              <w:t>自主创业</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r w:rsidR="00384128" w:rsidRPr="008261B8">
              <w:rPr>
                <w:rFonts w:ascii="Times New Roman" w:eastAsia="仿宋_GB2312" w:hAnsi="Times New Roman" w:cs="Arial" w:hint="eastAsia"/>
                <w:kern w:val="0"/>
                <w:sz w:val="24"/>
              </w:rPr>
              <w:t>4</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张春利</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华润雪花啤酒</w:t>
            </w:r>
            <w:r w:rsidRPr="008261B8">
              <w:rPr>
                <w:rFonts w:ascii="Times New Roman" w:eastAsia="仿宋_GB2312" w:hAnsi="Times New Roman" w:cs="Arial"/>
                <w:kern w:val="0"/>
                <w:sz w:val="24"/>
              </w:rPr>
              <w:t>(</w:t>
            </w:r>
            <w:r w:rsidRPr="008261B8">
              <w:rPr>
                <w:rFonts w:ascii="Times New Roman" w:eastAsia="仿宋_GB2312" w:hAnsi="Times New Roman" w:cs="Arial" w:hint="eastAsia"/>
                <w:kern w:val="0"/>
                <w:sz w:val="24"/>
              </w:rPr>
              <w:t>天津</w:t>
            </w:r>
            <w:r w:rsidRPr="008261B8">
              <w:rPr>
                <w:rFonts w:ascii="Times New Roman" w:eastAsia="仿宋_GB2312" w:hAnsi="Times New Roman" w:cs="Arial"/>
                <w:kern w:val="0"/>
                <w:sz w:val="24"/>
              </w:rPr>
              <w:t>)</w:t>
            </w:r>
            <w:r w:rsidRPr="008261B8">
              <w:rPr>
                <w:rFonts w:ascii="Times New Roman" w:eastAsia="仿宋_GB2312" w:hAnsi="Times New Roman" w:cs="Arial" w:hint="eastAsia"/>
                <w:kern w:val="0"/>
                <w:sz w:val="24"/>
              </w:rPr>
              <w:t>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区域总经理，负责所辖区域内各生产厂生产与销售的全面管理工作。</w:t>
            </w:r>
          </w:p>
        </w:tc>
        <w:tc>
          <w:tcPr>
            <w:tcW w:w="1559" w:type="dxa"/>
          </w:tcPr>
          <w:p w:rsidR="00502CC5" w:rsidRPr="008261B8" w:rsidRDefault="00502CC5" w:rsidP="00502CC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r w:rsidR="00384128" w:rsidRPr="008261B8">
              <w:rPr>
                <w:rFonts w:ascii="Times New Roman" w:eastAsia="仿宋_GB2312" w:hAnsi="Times New Roman" w:cs="Arial" w:hint="eastAsia"/>
                <w:kern w:val="0"/>
                <w:sz w:val="24"/>
              </w:rPr>
              <w:t>5</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金威</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天狮集团有限公司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区域总经理，负责亚洲某区域产品销售与技术合作等工作。</w:t>
            </w:r>
          </w:p>
        </w:tc>
        <w:tc>
          <w:tcPr>
            <w:tcW w:w="1559" w:type="dxa"/>
          </w:tcPr>
          <w:p w:rsidR="00502CC5" w:rsidRPr="008261B8" w:rsidRDefault="00724315" w:rsidP="008C79E3">
            <w:pPr>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r w:rsidR="00384128" w:rsidRPr="008261B8">
              <w:rPr>
                <w:rFonts w:ascii="Times New Roman" w:eastAsia="仿宋_GB2312" w:hAnsi="Times New Roman" w:cs="Arial" w:hint="eastAsia"/>
                <w:kern w:val="0"/>
                <w:sz w:val="24"/>
              </w:rPr>
              <w:t>6</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李慧丽</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天津津酒集团有限公司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财务总监，兼董事会秘书，负责公司财务及公司相关事务协调等工作。</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r w:rsidR="00384128" w:rsidRPr="008261B8">
              <w:rPr>
                <w:rFonts w:ascii="Times New Roman" w:eastAsia="仿宋_GB2312" w:hAnsi="Times New Roman" w:cs="Arial" w:hint="eastAsia"/>
                <w:kern w:val="0"/>
                <w:sz w:val="24"/>
              </w:rPr>
              <w:t>7</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杜吉信</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北京六必居食品有限公司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负责公司全面管理监督与协调等工作。</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r w:rsidR="00384128" w:rsidRPr="008261B8">
              <w:rPr>
                <w:rFonts w:ascii="Times New Roman" w:eastAsia="仿宋_GB2312" w:hAnsi="Times New Roman" w:cs="Arial" w:hint="eastAsia"/>
                <w:kern w:val="0"/>
                <w:sz w:val="24"/>
              </w:rPr>
              <w:t>8</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李春波</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天津华利达生物工程有限公司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产品销售区域总监，负责产品推广销售及售后服务等管理工作。</w:t>
            </w:r>
          </w:p>
        </w:tc>
        <w:tc>
          <w:tcPr>
            <w:tcW w:w="1559" w:type="dxa"/>
          </w:tcPr>
          <w:p w:rsidR="00502CC5" w:rsidRPr="008261B8" w:rsidRDefault="00030FA1" w:rsidP="000E428A">
            <w:pPr>
              <w:spacing w:before="240"/>
              <w:jc w:val="center"/>
              <w:rPr>
                <w:rFonts w:eastAsia="仿宋_GB2312" w:cs="Arial"/>
                <w:kern w:val="0"/>
                <w:sz w:val="24"/>
              </w:rPr>
            </w:pPr>
            <w:r w:rsidRPr="008261B8">
              <w:rPr>
                <w:rFonts w:eastAsia="仿宋_GB2312" w:cs="Arial" w:hint="eastAsia"/>
                <w:kern w:val="0"/>
                <w:sz w:val="24"/>
              </w:rPr>
              <w:t>自主</w:t>
            </w:r>
            <w:r w:rsidR="00502CC5" w:rsidRPr="008261B8">
              <w:rPr>
                <w:rFonts w:eastAsia="仿宋_GB2312" w:cs="Arial" w:hint="eastAsia"/>
                <w:kern w:val="0"/>
                <w:sz w:val="24"/>
              </w:rPr>
              <w:t>创业</w:t>
            </w:r>
          </w:p>
        </w:tc>
      </w:tr>
      <w:tr w:rsidR="00502CC5" w:rsidRPr="008261B8" w:rsidTr="00CA37D9">
        <w:tc>
          <w:tcPr>
            <w:tcW w:w="505"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2</w:t>
            </w:r>
            <w:r w:rsidR="00384128" w:rsidRPr="008261B8">
              <w:rPr>
                <w:rFonts w:ascii="Times New Roman" w:eastAsia="仿宋_GB2312" w:hAnsi="Times New Roman" w:cs="Arial" w:hint="eastAsia"/>
                <w:kern w:val="0"/>
                <w:sz w:val="24"/>
              </w:rPr>
              <w:t>9</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梁攀</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重庆博腾制药科技股份有限公司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计划部主管，负责公司产品生产计划统筹工作</w:t>
            </w:r>
            <w:r w:rsidR="006C77AE"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384128"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30</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师德强</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广西科学院</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科技处，负责生物制品产业方面的科技管理工作</w:t>
            </w:r>
            <w:r w:rsidR="006C77AE"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384128"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31</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王惠震</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海南三亚市食品药品监督管理局</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稽查科副科长，负责食品药品市场监督检查等工作</w:t>
            </w:r>
            <w:r w:rsidR="006C77AE"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8A1C9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w:t>
            </w:r>
            <w:r w:rsidR="00384128" w:rsidRPr="008261B8">
              <w:rPr>
                <w:rFonts w:ascii="Times New Roman" w:eastAsia="仿宋_GB2312" w:hAnsi="Times New Roman" w:cs="Arial" w:hint="eastAsia"/>
                <w:kern w:val="0"/>
                <w:sz w:val="24"/>
              </w:rPr>
              <w:t>2</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吴杨</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天津埃文森科技有限公司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产品销售及售后服务的技术支持等工作。</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w:t>
            </w:r>
            <w:r w:rsidR="00384128" w:rsidRPr="008261B8">
              <w:rPr>
                <w:rFonts w:ascii="Times New Roman" w:eastAsia="仿宋_GB2312" w:hAnsi="Times New Roman" w:cs="Arial" w:hint="eastAsia"/>
                <w:kern w:val="0"/>
                <w:sz w:val="24"/>
              </w:rPr>
              <w:t>3</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符博略</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金威啤酒有限公司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生产部，负责产品生产管理日常工作。</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w:t>
            </w:r>
            <w:r w:rsidR="00384128" w:rsidRPr="008261B8">
              <w:rPr>
                <w:rFonts w:ascii="Times New Roman" w:eastAsia="仿宋_GB2312" w:hAnsi="Times New Roman" w:cs="Arial" w:hint="eastAsia"/>
                <w:kern w:val="0"/>
                <w:sz w:val="24"/>
              </w:rPr>
              <w:t>4</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郭晓晶</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天津士水科技有限公司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市场推广</w:t>
            </w:r>
            <w:r w:rsidR="006C77AE" w:rsidRPr="008261B8">
              <w:rPr>
                <w:rFonts w:ascii="Times New Roman" w:eastAsia="仿宋_GB2312" w:hAnsi="Times New Roman" w:cs="Arial" w:hint="eastAsia"/>
                <w:kern w:val="0"/>
                <w:sz w:val="24"/>
              </w:rPr>
              <w:t>，</w:t>
            </w:r>
            <w:r w:rsidRPr="008261B8">
              <w:rPr>
                <w:rFonts w:ascii="Times New Roman" w:eastAsia="仿宋_GB2312" w:hAnsi="Times New Roman" w:cs="Arial" w:hint="eastAsia"/>
                <w:kern w:val="0"/>
                <w:sz w:val="24"/>
              </w:rPr>
              <w:t>及技术服务等工作</w:t>
            </w:r>
            <w:r w:rsidR="006C77AE"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w:t>
            </w:r>
            <w:r w:rsidR="00384128" w:rsidRPr="008261B8">
              <w:rPr>
                <w:rFonts w:ascii="Times New Roman" w:eastAsia="仿宋_GB2312" w:hAnsi="Times New Roman" w:cs="Arial" w:hint="eastAsia"/>
                <w:kern w:val="0"/>
                <w:sz w:val="24"/>
              </w:rPr>
              <w:t>5</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张轩昂</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天津厚普生物技术开发有限公司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产品销售及售后服务的技术支持等工作。</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w:t>
            </w:r>
            <w:r w:rsidR="00384128" w:rsidRPr="008261B8">
              <w:rPr>
                <w:rFonts w:ascii="Times New Roman" w:eastAsia="仿宋_GB2312" w:hAnsi="Times New Roman" w:cs="Arial" w:hint="eastAsia"/>
                <w:kern w:val="0"/>
                <w:sz w:val="24"/>
              </w:rPr>
              <w:t>6</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汪冉旭</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北京中科惠泽糖生物技术有限公司</w:t>
            </w:r>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市场部副主任，负责市场信息及展会协调与产品推广等工作。</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12312D" w:rsidRPr="008261B8" w:rsidTr="00CA37D9">
        <w:tc>
          <w:tcPr>
            <w:tcW w:w="505" w:type="dxa"/>
            <w:vAlign w:val="center"/>
          </w:tcPr>
          <w:p w:rsidR="0012312D" w:rsidRPr="008261B8" w:rsidRDefault="00BF5480" w:rsidP="0012312D">
            <w:pPr>
              <w:jc w:val="center"/>
              <w:rPr>
                <w:rFonts w:eastAsia="仿宋_GB2312" w:cs="Arial"/>
                <w:kern w:val="0"/>
                <w:sz w:val="24"/>
              </w:rPr>
            </w:pPr>
            <w:r w:rsidRPr="008261B8">
              <w:rPr>
                <w:rFonts w:eastAsia="仿宋_GB2312" w:cs="Arial" w:hint="eastAsia"/>
                <w:kern w:val="0"/>
                <w:sz w:val="24"/>
              </w:rPr>
              <w:t>3</w:t>
            </w:r>
            <w:r w:rsidR="00384128" w:rsidRPr="008261B8">
              <w:rPr>
                <w:rFonts w:eastAsia="仿宋_GB2312" w:cs="Arial" w:hint="eastAsia"/>
                <w:kern w:val="0"/>
                <w:sz w:val="24"/>
              </w:rPr>
              <w:t>7</w:t>
            </w:r>
          </w:p>
        </w:tc>
        <w:tc>
          <w:tcPr>
            <w:tcW w:w="1021" w:type="dxa"/>
            <w:vAlign w:val="center"/>
          </w:tcPr>
          <w:p w:rsidR="0012312D" w:rsidRPr="008261B8" w:rsidRDefault="0012312D" w:rsidP="0012312D">
            <w:pPr>
              <w:jc w:val="center"/>
              <w:rPr>
                <w:rFonts w:eastAsia="仿宋_GB2312" w:cs="Arial"/>
                <w:kern w:val="0"/>
                <w:sz w:val="24"/>
              </w:rPr>
            </w:pPr>
            <w:r w:rsidRPr="008261B8">
              <w:rPr>
                <w:rFonts w:eastAsia="仿宋_GB2312" w:cs="Arial" w:hint="eastAsia"/>
                <w:kern w:val="0"/>
                <w:sz w:val="24"/>
              </w:rPr>
              <w:t>刘珊</w:t>
            </w:r>
          </w:p>
        </w:tc>
        <w:tc>
          <w:tcPr>
            <w:tcW w:w="2126" w:type="dxa"/>
            <w:vAlign w:val="center"/>
          </w:tcPr>
          <w:p w:rsidR="0012312D" w:rsidRPr="008261B8" w:rsidRDefault="0012312D" w:rsidP="0012312D">
            <w:pPr>
              <w:jc w:val="center"/>
              <w:rPr>
                <w:rFonts w:eastAsia="仿宋_GB2312" w:cs="Arial"/>
                <w:kern w:val="0"/>
                <w:sz w:val="24"/>
              </w:rPr>
            </w:pPr>
            <w:r w:rsidRPr="008261B8">
              <w:rPr>
                <w:rFonts w:eastAsia="仿宋_GB2312" w:cs="Arial" w:hint="eastAsia"/>
                <w:kern w:val="0"/>
                <w:sz w:val="24"/>
              </w:rPr>
              <w:t>天津艾易捷</w:t>
            </w:r>
            <w:r w:rsidR="006C77AE" w:rsidRPr="008261B8">
              <w:rPr>
                <w:rFonts w:eastAsia="仿宋_GB2312" w:cs="Arial" w:hint="eastAsia"/>
                <w:kern w:val="0"/>
                <w:sz w:val="24"/>
              </w:rPr>
              <w:t>生物</w:t>
            </w:r>
            <w:r w:rsidRPr="008261B8">
              <w:rPr>
                <w:rFonts w:eastAsia="仿宋_GB2312" w:cs="Arial" w:hint="eastAsia"/>
                <w:kern w:val="0"/>
                <w:sz w:val="24"/>
              </w:rPr>
              <w:t>科技有限公司</w:t>
            </w:r>
          </w:p>
        </w:tc>
        <w:tc>
          <w:tcPr>
            <w:tcW w:w="3119" w:type="dxa"/>
            <w:vAlign w:val="center"/>
          </w:tcPr>
          <w:p w:rsidR="0012312D" w:rsidRPr="008261B8" w:rsidRDefault="0012312D" w:rsidP="0012312D">
            <w:pPr>
              <w:jc w:val="center"/>
              <w:rPr>
                <w:rFonts w:eastAsia="仿宋_GB2312" w:cs="Arial"/>
                <w:kern w:val="0"/>
                <w:sz w:val="24"/>
              </w:rPr>
            </w:pPr>
            <w:r w:rsidRPr="008261B8">
              <w:rPr>
                <w:rFonts w:eastAsia="仿宋_GB2312" w:cs="Arial" w:hint="eastAsia"/>
                <w:kern w:val="0"/>
                <w:sz w:val="24"/>
              </w:rPr>
              <w:t>生物科技</w:t>
            </w:r>
            <w:r w:rsidR="006C77AE" w:rsidRPr="008261B8">
              <w:rPr>
                <w:rFonts w:eastAsia="仿宋_GB2312" w:cs="Arial" w:hint="eastAsia"/>
                <w:kern w:val="0"/>
                <w:sz w:val="24"/>
              </w:rPr>
              <w:t>，</w:t>
            </w:r>
            <w:r w:rsidRPr="008261B8">
              <w:rPr>
                <w:rFonts w:eastAsia="仿宋_GB2312" w:cs="Arial" w:hint="eastAsia"/>
                <w:kern w:val="0"/>
                <w:sz w:val="24"/>
              </w:rPr>
              <w:t>农产品加工</w:t>
            </w:r>
            <w:r w:rsidR="006C77AE" w:rsidRPr="008261B8">
              <w:rPr>
                <w:rFonts w:eastAsia="仿宋_GB2312" w:cs="Arial" w:hint="eastAsia"/>
                <w:kern w:val="0"/>
                <w:sz w:val="24"/>
              </w:rPr>
              <w:t>。</w:t>
            </w:r>
          </w:p>
        </w:tc>
        <w:tc>
          <w:tcPr>
            <w:tcW w:w="1559" w:type="dxa"/>
          </w:tcPr>
          <w:p w:rsidR="0012312D" w:rsidRPr="008261B8" w:rsidRDefault="00030FA1" w:rsidP="0012312D">
            <w:pPr>
              <w:spacing w:before="240"/>
              <w:jc w:val="center"/>
              <w:rPr>
                <w:rFonts w:eastAsia="仿宋_GB2312" w:cs="Arial"/>
                <w:kern w:val="0"/>
                <w:sz w:val="24"/>
              </w:rPr>
            </w:pPr>
            <w:r w:rsidRPr="008261B8">
              <w:rPr>
                <w:rFonts w:eastAsia="仿宋_GB2312" w:cs="Arial" w:hint="eastAsia"/>
                <w:kern w:val="0"/>
                <w:sz w:val="24"/>
              </w:rPr>
              <w:t>自主</w:t>
            </w:r>
            <w:r w:rsidR="0012312D" w:rsidRPr="008261B8">
              <w:rPr>
                <w:rFonts w:eastAsia="仿宋_GB2312" w:cs="Arial" w:hint="eastAsia"/>
                <w:kern w:val="0"/>
                <w:sz w:val="24"/>
              </w:rPr>
              <w:t>创业</w:t>
            </w:r>
          </w:p>
        </w:tc>
      </w:tr>
      <w:tr w:rsidR="00502CC5" w:rsidRPr="008261B8" w:rsidTr="00CA37D9">
        <w:tc>
          <w:tcPr>
            <w:tcW w:w="505"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w:t>
            </w:r>
            <w:r w:rsidR="00384128" w:rsidRPr="008261B8">
              <w:rPr>
                <w:rFonts w:ascii="Times New Roman" w:eastAsia="仿宋_GB2312" w:hAnsi="Times New Roman" w:cs="Arial" w:hint="eastAsia"/>
                <w:kern w:val="0"/>
                <w:sz w:val="24"/>
              </w:rPr>
              <w:t>8</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陈衍芬</w:t>
            </w:r>
          </w:p>
        </w:tc>
        <w:tc>
          <w:tcPr>
            <w:tcW w:w="2126" w:type="dxa"/>
            <w:vAlign w:val="center"/>
          </w:tcPr>
          <w:p w:rsidR="00502CC5" w:rsidRPr="008261B8" w:rsidRDefault="00502CC5" w:rsidP="008C79E3">
            <w:pPr>
              <w:jc w:val="center"/>
              <w:rPr>
                <w:rFonts w:ascii="Times New Roman" w:eastAsia="仿宋_GB2312" w:hAnsi="Times New Roman" w:cs="Arial"/>
                <w:b/>
                <w:bCs/>
                <w:kern w:val="0"/>
                <w:sz w:val="24"/>
              </w:rPr>
            </w:pPr>
            <w:bookmarkStart w:id="45" w:name="_Toc427425076"/>
            <w:bookmarkStart w:id="46" w:name="_Toc427429172"/>
            <w:r w:rsidRPr="008261B8">
              <w:rPr>
                <w:rFonts w:ascii="Times New Roman" w:eastAsia="仿宋_GB2312" w:hAnsi="Times New Roman" w:cs="Arial" w:hint="eastAsia"/>
                <w:kern w:val="0"/>
                <w:sz w:val="24"/>
              </w:rPr>
              <w:t>天津同仁堂集团股份有限公司</w:t>
            </w:r>
            <w:bookmarkEnd w:id="45"/>
            <w:bookmarkEnd w:id="46"/>
          </w:p>
        </w:tc>
        <w:tc>
          <w:tcPr>
            <w:tcW w:w="3119"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w:t>
            </w:r>
            <w:r w:rsidR="006C77AE" w:rsidRPr="008261B8">
              <w:rPr>
                <w:rFonts w:ascii="Times New Roman" w:eastAsia="仿宋_GB2312" w:hAnsi="Times New Roman" w:cs="Arial" w:hint="eastAsia"/>
                <w:kern w:val="0"/>
                <w:sz w:val="24"/>
              </w:rPr>
              <w:t>生产，</w:t>
            </w:r>
            <w:r w:rsidR="004E2660" w:rsidRPr="008261B8">
              <w:rPr>
                <w:rFonts w:ascii="Times New Roman" w:eastAsia="仿宋_GB2312" w:hAnsi="Times New Roman" w:cs="Arial" w:hint="eastAsia"/>
                <w:kern w:val="0"/>
                <w:sz w:val="24"/>
              </w:rPr>
              <w:t>产品</w:t>
            </w:r>
            <w:r w:rsidRPr="008261B8">
              <w:rPr>
                <w:rFonts w:ascii="Times New Roman" w:eastAsia="仿宋_GB2312" w:hAnsi="Times New Roman" w:cs="Arial" w:hint="eastAsia"/>
                <w:kern w:val="0"/>
                <w:sz w:val="24"/>
              </w:rPr>
              <w:t>质检</w:t>
            </w:r>
            <w:r w:rsidR="004E2660" w:rsidRPr="008261B8">
              <w:rPr>
                <w:rFonts w:ascii="Times New Roman" w:eastAsia="仿宋_GB2312" w:hAnsi="Times New Roman" w:cs="Arial" w:hint="eastAsia"/>
                <w:kern w:val="0"/>
                <w:sz w:val="24"/>
              </w:rPr>
              <w:t>工程师</w:t>
            </w:r>
            <w:r w:rsidR="006C77AE"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3</w:t>
            </w:r>
            <w:r w:rsidR="00384128" w:rsidRPr="008261B8">
              <w:rPr>
                <w:rFonts w:ascii="Times New Roman" w:eastAsia="仿宋_GB2312" w:hAnsi="Times New Roman" w:cs="Arial" w:hint="eastAsia"/>
                <w:kern w:val="0"/>
                <w:sz w:val="24"/>
              </w:rPr>
              <w:t>9</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刘鹏</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青海金诃藏药药业股份有限公司</w:t>
            </w:r>
          </w:p>
        </w:tc>
        <w:tc>
          <w:tcPr>
            <w:tcW w:w="3119" w:type="dxa"/>
            <w:vAlign w:val="center"/>
          </w:tcPr>
          <w:p w:rsidR="00502CC5" w:rsidRPr="008261B8" w:rsidRDefault="006C77AE"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技术型销售，</w:t>
            </w:r>
            <w:r w:rsidR="00502CC5" w:rsidRPr="008261B8">
              <w:rPr>
                <w:rFonts w:ascii="Times New Roman" w:eastAsia="仿宋_GB2312" w:hAnsi="Times New Roman" w:cs="Arial" w:hint="eastAsia"/>
                <w:kern w:val="0"/>
                <w:sz w:val="24"/>
              </w:rPr>
              <w:t>华北大区销售经理</w:t>
            </w:r>
            <w:r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384128"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40</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刘小璐</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天津金耀集团有限公司</w:t>
            </w:r>
          </w:p>
        </w:tc>
        <w:tc>
          <w:tcPr>
            <w:tcW w:w="3119" w:type="dxa"/>
            <w:vAlign w:val="center"/>
          </w:tcPr>
          <w:p w:rsidR="00502CC5" w:rsidRPr="008261B8" w:rsidRDefault="006C77AE"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产品生产，</w:t>
            </w:r>
            <w:r w:rsidR="00502CC5" w:rsidRPr="008261B8">
              <w:rPr>
                <w:rFonts w:ascii="Times New Roman" w:eastAsia="仿宋_GB2312" w:hAnsi="Times New Roman" w:cs="Arial" w:hint="eastAsia"/>
                <w:kern w:val="0"/>
                <w:sz w:val="24"/>
              </w:rPr>
              <w:t>产品质检</w:t>
            </w:r>
            <w:r w:rsidR="004E2660" w:rsidRPr="008261B8">
              <w:rPr>
                <w:rFonts w:ascii="Times New Roman" w:eastAsia="仿宋_GB2312" w:hAnsi="Times New Roman" w:cs="Arial" w:hint="eastAsia"/>
                <w:kern w:val="0"/>
                <w:sz w:val="24"/>
              </w:rPr>
              <w:t>工程师</w:t>
            </w:r>
            <w:r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384128"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41</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于琨</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天津金耀集团有限公司</w:t>
            </w:r>
          </w:p>
        </w:tc>
        <w:tc>
          <w:tcPr>
            <w:tcW w:w="3119" w:type="dxa"/>
            <w:vAlign w:val="center"/>
          </w:tcPr>
          <w:p w:rsidR="00502CC5" w:rsidRPr="008261B8" w:rsidRDefault="00502CC5" w:rsidP="004E2660">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w:t>
            </w:r>
            <w:r w:rsidR="006C77AE" w:rsidRPr="008261B8">
              <w:rPr>
                <w:rFonts w:ascii="Times New Roman" w:eastAsia="仿宋_GB2312" w:hAnsi="Times New Roman" w:cs="Arial" w:hint="eastAsia"/>
                <w:kern w:val="0"/>
                <w:sz w:val="24"/>
              </w:rPr>
              <w:t>生产，</w:t>
            </w:r>
            <w:r w:rsidR="004E2660" w:rsidRPr="008261B8">
              <w:rPr>
                <w:rFonts w:ascii="Times New Roman" w:eastAsia="仿宋_GB2312" w:hAnsi="Times New Roman" w:cs="Arial" w:hint="eastAsia"/>
                <w:kern w:val="0"/>
                <w:sz w:val="24"/>
              </w:rPr>
              <w:t>产品</w:t>
            </w:r>
            <w:r w:rsidRPr="008261B8">
              <w:rPr>
                <w:rFonts w:ascii="Times New Roman" w:eastAsia="仿宋_GB2312" w:hAnsi="Times New Roman" w:cs="Arial" w:hint="eastAsia"/>
                <w:kern w:val="0"/>
                <w:sz w:val="24"/>
              </w:rPr>
              <w:t>工艺</w:t>
            </w:r>
            <w:r w:rsidR="004E2660" w:rsidRPr="008261B8">
              <w:rPr>
                <w:rFonts w:ascii="Times New Roman" w:eastAsia="仿宋_GB2312" w:hAnsi="Times New Roman" w:cs="Arial" w:hint="eastAsia"/>
                <w:kern w:val="0"/>
                <w:sz w:val="24"/>
              </w:rPr>
              <w:t>工程师</w:t>
            </w:r>
            <w:r w:rsidR="006C77AE" w:rsidRPr="008261B8">
              <w:rPr>
                <w:rFonts w:ascii="Times New Roman" w:eastAsia="仿宋_GB2312" w:hAnsi="Times New Roman" w:cs="Arial" w:hint="eastAsia"/>
                <w:kern w:val="0"/>
                <w:sz w:val="24"/>
              </w:rPr>
              <w:t>。</w:t>
            </w:r>
          </w:p>
        </w:tc>
        <w:tc>
          <w:tcPr>
            <w:tcW w:w="1559" w:type="dxa"/>
          </w:tcPr>
          <w:p w:rsidR="00502CC5" w:rsidRPr="008261B8" w:rsidRDefault="00724315" w:rsidP="008C79E3">
            <w:pPr>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w:t>
            </w:r>
            <w:r w:rsidR="00384128" w:rsidRPr="008261B8">
              <w:rPr>
                <w:rFonts w:ascii="Times New Roman" w:eastAsia="仿宋_GB2312" w:hAnsi="Times New Roman" w:cs="Arial" w:hint="eastAsia"/>
                <w:kern w:val="0"/>
                <w:sz w:val="24"/>
              </w:rPr>
              <w:t>2</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刘凤静</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天津药明康德新药开发有限公司</w:t>
            </w:r>
          </w:p>
        </w:tc>
        <w:tc>
          <w:tcPr>
            <w:tcW w:w="3119" w:type="dxa"/>
            <w:vAlign w:val="center"/>
          </w:tcPr>
          <w:p w:rsidR="00502CC5" w:rsidRPr="008261B8" w:rsidRDefault="009F02A8" w:rsidP="009F02A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药物</w:t>
            </w:r>
            <w:r w:rsidR="006C77AE" w:rsidRPr="008261B8">
              <w:rPr>
                <w:rFonts w:ascii="Times New Roman" w:eastAsia="仿宋_GB2312" w:hAnsi="Times New Roman" w:cs="Arial" w:hint="eastAsia"/>
                <w:kern w:val="0"/>
                <w:sz w:val="24"/>
              </w:rPr>
              <w:t>科技，</w:t>
            </w:r>
            <w:r w:rsidR="00502CC5" w:rsidRPr="008261B8">
              <w:rPr>
                <w:rFonts w:ascii="Times New Roman" w:eastAsia="仿宋_GB2312" w:hAnsi="Times New Roman" w:cs="Arial" w:hint="eastAsia"/>
                <w:kern w:val="0"/>
                <w:sz w:val="24"/>
              </w:rPr>
              <w:t>人力资源管理</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w:t>
            </w:r>
            <w:r w:rsidR="00384128" w:rsidRPr="008261B8">
              <w:rPr>
                <w:rFonts w:ascii="Times New Roman" w:eastAsia="仿宋_GB2312" w:hAnsi="Times New Roman" w:cs="Arial" w:hint="eastAsia"/>
                <w:kern w:val="0"/>
                <w:sz w:val="24"/>
              </w:rPr>
              <w:t>3</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崔建军</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国药控股天津有限公司</w:t>
            </w:r>
          </w:p>
        </w:tc>
        <w:tc>
          <w:tcPr>
            <w:tcW w:w="3119" w:type="dxa"/>
            <w:vAlign w:val="center"/>
          </w:tcPr>
          <w:p w:rsidR="00502CC5" w:rsidRPr="008261B8" w:rsidRDefault="006C77AE" w:rsidP="008C79E3">
            <w:pPr>
              <w:jc w:val="center"/>
              <w:rPr>
                <w:rFonts w:ascii="Times New Roman" w:eastAsiaTheme="minorEastAsia" w:hAnsi="Times New Roman" w:cs="Arial"/>
                <w:kern w:val="0"/>
                <w:sz w:val="24"/>
              </w:rPr>
            </w:pPr>
            <w:r w:rsidRPr="008261B8">
              <w:rPr>
                <w:rFonts w:ascii="Times New Roman" w:eastAsia="仿宋_GB2312" w:hAnsi="Times New Roman" w:cs="Arial" w:hint="eastAsia"/>
                <w:kern w:val="0"/>
                <w:sz w:val="24"/>
              </w:rPr>
              <w:t>技术型销售，</w:t>
            </w:r>
            <w:hyperlink r:id="rId22" w:tgtFrame="http://opendata.baidu.com/zhaopin/_blank" w:tooltip="医药销售代表" w:history="1">
              <w:r w:rsidR="00502CC5" w:rsidRPr="008261B8">
                <w:rPr>
                  <w:rFonts w:ascii="Times New Roman" w:eastAsia="仿宋_GB2312" w:hAnsi="Times New Roman" w:cs="Arial" w:hint="eastAsia"/>
                  <w:kern w:val="0"/>
                  <w:sz w:val="24"/>
                </w:rPr>
                <w:t>医药产品销售代表</w:t>
              </w:r>
            </w:hyperlink>
            <w:r w:rsidRPr="008261B8">
              <w:rPr>
                <w:rFonts w:eastAsiaTheme="minorEastAsia" w:hint="eastAsia"/>
              </w:rPr>
              <w:t>。</w:t>
            </w:r>
          </w:p>
        </w:tc>
        <w:tc>
          <w:tcPr>
            <w:tcW w:w="1559" w:type="dxa"/>
          </w:tcPr>
          <w:p w:rsidR="00502CC5" w:rsidRPr="008261B8" w:rsidRDefault="00724315" w:rsidP="00724315">
            <w:pPr>
              <w:spacing w:before="240"/>
              <w:jc w:val="cente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w:t>
            </w:r>
            <w:r w:rsidR="00384128" w:rsidRPr="008261B8">
              <w:rPr>
                <w:rFonts w:ascii="Times New Roman" w:eastAsia="仿宋_GB2312" w:hAnsi="Times New Roman" w:cs="Arial" w:hint="eastAsia"/>
                <w:kern w:val="0"/>
                <w:sz w:val="24"/>
              </w:rPr>
              <w:t>4</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章飞</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国药控股天津有限公司</w:t>
            </w:r>
          </w:p>
        </w:tc>
        <w:tc>
          <w:tcPr>
            <w:tcW w:w="3119" w:type="dxa"/>
            <w:vAlign w:val="center"/>
          </w:tcPr>
          <w:p w:rsidR="00502CC5" w:rsidRPr="008261B8" w:rsidRDefault="006C77AE"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技术型销售，</w:t>
            </w:r>
            <w:hyperlink r:id="rId23" w:tgtFrame="http://opendata.baidu.com/zhaopin/_blank" w:tooltip="医药销售代表" w:history="1">
              <w:r w:rsidRPr="008261B8">
                <w:rPr>
                  <w:rFonts w:ascii="Times New Roman" w:eastAsia="仿宋_GB2312" w:hAnsi="Times New Roman" w:cs="Arial" w:hint="eastAsia"/>
                  <w:kern w:val="0"/>
                  <w:sz w:val="24"/>
                </w:rPr>
                <w:t>医药产品销售代表</w:t>
              </w:r>
            </w:hyperlink>
            <w:r w:rsidRPr="008261B8">
              <w:rPr>
                <w:rFonts w:eastAsiaTheme="minorEastAsia" w:hint="eastAsia"/>
              </w:rPr>
              <w:t>。</w:t>
            </w:r>
          </w:p>
        </w:tc>
        <w:tc>
          <w:tcPr>
            <w:tcW w:w="1559" w:type="dxa"/>
          </w:tcPr>
          <w:p w:rsidR="00502CC5" w:rsidRPr="008261B8" w:rsidRDefault="00724315" w:rsidP="008C79E3">
            <w:pPr>
              <w:jc w:val="cente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w:t>
            </w:r>
            <w:r w:rsidR="00384128" w:rsidRPr="008261B8">
              <w:rPr>
                <w:rFonts w:ascii="Times New Roman" w:eastAsia="仿宋_GB2312" w:hAnsi="Times New Roman" w:cs="Arial" w:hint="eastAsia"/>
                <w:kern w:val="0"/>
                <w:sz w:val="24"/>
              </w:rPr>
              <w:t>5</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韩龙</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江苏豪森药业股份有限公司</w:t>
            </w:r>
          </w:p>
        </w:tc>
        <w:tc>
          <w:tcPr>
            <w:tcW w:w="3119" w:type="dxa"/>
            <w:vAlign w:val="center"/>
          </w:tcPr>
          <w:p w:rsidR="00502CC5" w:rsidRPr="008261B8" w:rsidRDefault="006C77AE"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技术型销售，</w:t>
            </w:r>
            <w:hyperlink r:id="rId24" w:tgtFrame="http://opendata.baidu.com/zhaopin/_blank" w:tooltip="医药销售代表" w:history="1">
              <w:r w:rsidRPr="008261B8">
                <w:rPr>
                  <w:rFonts w:ascii="Times New Roman" w:eastAsia="仿宋_GB2312" w:hAnsi="Times New Roman" w:cs="Arial" w:hint="eastAsia"/>
                  <w:kern w:val="0"/>
                  <w:sz w:val="24"/>
                </w:rPr>
                <w:t>医药产品销售代表</w:t>
              </w:r>
            </w:hyperlink>
            <w:r w:rsidRPr="008261B8">
              <w:rPr>
                <w:rFonts w:eastAsiaTheme="minorEastAsia" w:hint="eastAsia"/>
              </w:rPr>
              <w:t>。</w:t>
            </w:r>
          </w:p>
        </w:tc>
        <w:tc>
          <w:tcPr>
            <w:tcW w:w="1559" w:type="dxa"/>
          </w:tcPr>
          <w:p w:rsidR="00502CC5" w:rsidRPr="008261B8" w:rsidRDefault="00724315" w:rsidP="00724315">
            <w:pPr>
              <w:spacing w:before="240"/>
              <w:jc w:val="cente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w:t>
            </w:r>
            <w:r w:rsidR="00384128" w:rsidRPr="008261B8">
              <w:rPr>
                <w:rFonts w:ascii="Times New Roman" w:eastAsia="仿宋_GB2312" w:hAnsi="Times New Roman" w:cs="Arial" w:hint="eastAsia"/>
                <w:kern w:val="0"/>
                <w:sz w:val="24"/>
              </w:rPr>
              <w:t>6</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陈思成</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国药控股天津有限公司</w:t>
            </w:r>
          </w:p>
        </w:tc>
        <w:tc>
          <w:tcPr>
            <w:tcW w:w="3119" w:type="dxa"/>
            <w:vAlign w:val="center"/>
          </w:tcPr>
          <w:p w:rsidR="00502CC5" w:rsidRPr="008261B8" w:rsidRDefault="006C77AE"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技术型销售，</w:t>
            </w:r>
            <w:hyperlink r:id="rId25" w:tgtFrame="http://opendata.baidu.com/zhaopin/_blank" w:tooltip="医药销售代表" w:history="1">
              <w:r w:rsidRPr="008261B8">
                <w:rPr>
                  <w:rFonts w:ascii="Times New Roman" w:eastAsia="仿宋_GB2312" w:hAnsi="Times New Roman" w:cs="Arial" w:hint="eastAsia"/>
                  <w:kern w:val="0"/>
                  <w:sz w:val="24"/>
                </w:rPr>
                <w:t>医药产品销售代表</w:t>
              </w:r>
            </w:hyperlink>
            <w:r w:rsidRPr="008261B8">
              <w:rPr>
                <w:rFonts w:eastAsiaTheme="minorEastAsia" w:hint="eastAsia"/>
              </w:rPr>
              <w:t>。</w:t>
            </w:r>
          </w:p>
        </w:tc>
        <w:tc>
          <w:tcPr>
            <w:tcW w:w="1559" w:type="dxa"/>
          </w:tcPr>
          <w:p w:rsidR="00502CC5" w:rsidRPr="008261B8" w:rsidRDefault="00724315" w:rsidP="00724315">
            <w:pPr>
              <w:spacing w:before="240"/>
              <w:jc w:val="cente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w:t>
            </w:r>
            <w:r w:rsidR="00384128" w:rsidRPr="008261B8">
              <w:rPr>
                <w:rFonts w:ascii="Times New Roman" w:eastAsia="仿宋_GB2312" w:hAnsi="Times New Roman" w:cs="Arial" w:hint="eastAsia"/>
                <w:kern w:val="0"/>
                <w:sz w:val="24"/>
              </w:rPr>
              <w:t>7</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张丽君</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锦江麦德龙限购自运有限公司</w:t>
            </w:r>
          </w:p>
        </w:tc>
        <w:tc>
          <w:tcPr>
            <w:tcW w:w="3119" w:type="dxa"/>
            <w:vAlign w:val="center"/>
          </w:tcPr>
          <w:p w:rsidR="00502CC5" w:rsidRPr="008261B8" w:rsidRDefault="009F02A8" w:rsidP="009F02A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药物</w:t>
            </w:r>
            <w:r w:rsidR="006C77AE" w:rsidRPr="008261B8">
              <w:rPr>
                <w:rFonts w:ascii="Times New Roman" w:eastAsia="仿宋_GB2312" w:hAnsi="Times New Roman" w:cs="Arial" w:hint="eastAsia"/>
                <w:kern w:val="0"/>
                <w:sz w:val="24"/>
              </w:rPr>
              <w:t>科技，</w:t>
            </w:r>
            <w:r w:rsidR="00502CC5" w:rsidRPr="008261B8">
              <w:rPr>
                <w:rFonts w:ascii="Times New Roman" w:eastAsia="仿宋_GB2312" w:hAnsi="Times New Roman" w:cs="Arial" w:hint="eastAsia"/>
                <w:kern w:val="0"/>
                <w:sz w:val="24"/>
              </w:rPr>
              <w:t>产品管理培训生</w:t>
            </w:r>
            <w:r w:rsidR="006C77AE"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CB2E55" w:rsidRPr="008261B8" w:rsidTr="00CA37D9">
        <w:tc>
          <w:tcPr>
            <w:tcW w:w="505" w:type="dxa"/>
            <w:vAlign w:val="center"/>
          </w:tcPr>
          <w:p w:rsidR="00CB2E55" w:rsidRPr="008261B8" w:rsidRDefault="00384128" w:rsidP="008C79E3">
            <w:pPr>
              <w:jc w:val="center"/>
              <w:rPr>
                <w:rFonts w:eastAsia="仿宋_GB2312" w:cs="Arial"/>
                <w:kern w:val="0"/>
                <w:sz w:val="24"/>
              </w:rPr>
            </w:pPr>
            <w:r w:rsidRPr="008261B8">
              <w:rPr>
                <w:rFonts w:eastAsia="仿宋_GB2312" w:cs="Arial" w:hint="eastAsia"/>
                <w:kern w:val="0"/>
                <w:sz w:val="24"/>
              </w:rPr>
              <w:t>48</w:t>
            </w:r>
          </w:p>
        </w:tc>
        <w:tc>
          <w:tcPr>
            <w:tcW w:w="1021" w:type="dxa"/>
            <w:vAlign w:val="center"/>
          </w:tcPr>
          <w:p w:rsidR="00CB2E55" w:rsidRPr="008261B8" w:rsidRDefault="00CB2E55" w:rsidP="00CB2E55">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方策</w:t>
            </w:r>
          </w:p>
        </w:tc>
        <w:tc>
          <w:tcPr>
            <w:tcW w:w="2126" w:type="dxa"/>
            <w:vAlign w:val="center"/>
          </w:tcPr>
          <w:p w:rsidR="00CB2E55" w:rsidRPr="008261B8" w:rsidRDefault="00CB2E55" w:rsidP="00CB2E55">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天津贝尔乳业有限公司</w:t>
            </w:r>
          </w:p>
        </w:tc>
        <w:tc>
          <w:tcPr>
            <w:tcW w:w="3119" w:type="dxa"/>
            <w:vAlign w:val="center"/>
          </w:tcPr>
          <w:p w:rsidR="00CB2E55" w:rsidRPr="008261B8" w:rsidRDefault="00CB2E55" w:rsidP="00CB2E55">
            <w:pPr>
              <w:jc w:val="center"/>
              <w:rPr>
                <w:rFonts w:eastAsia="仿宋_GB2312" w:cs="Arial"/>
                <w:kern w:val="0"/>
                <w:sz w:val="24"/>
              </w:rPr>
            </w:pPr>
            <w:r w:rsidRPr="008261B8">
              <w:rPr>
                <w:rFonts w:ascii="Times New Roman" w:eastAsia="仿宋_GB2312" w:hAnsi="Times New Roman" w:cs="Arial"/>
                <w:kern w:val="0"/>
                <w:sz w:val="24"/>
              </w:rPr>
              <w:t>致力于婴幼儿高端配方奶粉的研发、生产与销售，</w:t>
            </w:r>
            <w:r w:rsidRPr="008261B8">
              <w:rPr>
                <w:rFonts w:ascii="Times New Roman" w:eastAsia="仿宋_GB2312" w:hAnsi="Times New Roman" w:cs="Arial" w:hint="eastAsia"/>
                <w:kern w:val="0"/>
                <w:sz w:val="24"/>
              </w:rPr>
              <w:t>主营孕婴童食品、保健</w:t>
            </w:r>
            <w:r w:rsidRPr="008261B8">
              <w:rPr>
                <w:rFonts w:ascii="Times New Roman" w:eastAsia="仿宋_GB2312" w:hAnsi="Times New Roman" w:cs="Arial"/>
                <w:kern w:val="0"/>
                <w:sz w:val="24"/>
              </w:rPr>
              <w:t>品</w:t>
            </w:r>
          </w:p>
        </w:tc>
        <w:tc>
          <w:tcPr>
            <w:tcW w:w="1559" w:type="dxa"/>
          </w:tcPr>
          <w:p w:rsidR="00CB2E55" w:rsidRPr="008261B8" w:rsidRDefault="00CB2E55" w:rsidP="00CB2E55">
            <w:pPr>
              <w:spacing w:before="240"/>
              <w:jc w:val="center"/>
              <w:rPr>
                <w:rFonts w:eastAsia="仿宋_GB2312" w:cs="Arial"/>
                <w:kern w:val="0"/>
                <w:sz w:val="24"/>
              </w:rPr>
            </w:pPr>
            <w:r w:rsidRPr="008261B8">
              <w:rPr>
                <w:rFonts w:eastAsia="仿宋_GB2312" w:cs="Arial" w:hint="eastAsia"/>
                <w:kern w:val="0"/>
                <w:sz w:val="24"/>
              </w:rPr>
              <w:t>自主创业</w:t>
            </w:r>
          </w:p>
        </w:tc>
      </w:tr>
      <w:tr w:rsidR="00BA2988" w:rsidRPr="008261B8" w:rsidTr="00CA37D9">
        <w:tc>
          <w:tcPr>
            <w:tcW w:w="505" w:type="dxa"/>
            <w:vAlign w:val="center"/>
          </w:tcPr>
          <w:p w:rsidR="00BA2988" w:rsidRPr="008261B8" w:rsidRDefault="00BA2988" w:rsidP="005F12A6">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4</w:t>
            </w:r>
            <w:r w:rsidR="00384128" w:rsidRPr="008261B8">
              <w:rPr>
                <w:rFonts w:ascii="Times New Roman" w:eastAsia="仿宋_GB2312" w:hAnsi="Times New Roman" w:cs="Arial" w:hint="eastAsia"/>
                <w:kern w:val="0"/>
                <w:sz w:val="24"/>
              </w:rPr>
              <w:t>9</w:t>
            </w:r>
          </w:p>
        </w:tc>
        <w:tc>
          <w:tcPr>
            <w:tcW w:w="1021" w:type="dxa"/>
            <w:vAlign w:val="center"/>
          </w:tcPr>
          <w:p w:rsidR="00BA2988" w:rsidRPr="008261B8" w:rsidRDefault="00BA2988" w:rsidP="005F12A6">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张金月</w:t>
            </w:r>
          </w:p>
        </w:tc>
        <w:tc>
          <w:tcPr>
            <w:tcW w:w="2126" w:type="dxa"/>
            <w:vAlign w:val="center"/>
          </w:tcPr>
          <w:p w:rsidR="00BA2988" w:rsidRPr="008261B8" w:rsidRDefault="00BA2988" w:rsidP="005F12A6">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北京同仁堂天津药店有限公司</w:t>
            </w:r>
          </w:p>
        </w:tc>
        <w:tc>
          <w:tcPr>
            <w:tcW w:w="3119" w:type="dxa"/>
            <w:vAlign w:val="center"/>
          </w:tcPr>
          <w:p w:rsidR="00BA2988" w:rsidRPr="008261B8" w:rsidRDefault="009F02A8" w:rsidP="009F02A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药物</w:t>
            </w:r>
            <w:r w:rsidR="00BA2988" w:rsidRPr="008261B8">
              <w:rPr>
                <w:rFonts w:ascii="Times New Roman" w:eastAsia="仿宋_GB2312" w:hAnsi="Times New Roman" w:cs="Arial" w:hint="eastAsia"/>
                <w:kern w:val="0"/>
                <w:sz w:val="24"/>
              </w:rPr>
              <w:t>科技，产品销售专员。</w:t>
            </w:r>
          </w:p>
        </w:tc>
        <w:tc>
          <w:tcPr>
            <w:tcW w:w="1559" w:type="dxa"/>
          </w:tcPr>
          <w:p w:rsidR="00BA2988" w:rsidRPr="008261B8" w:rsidRDefault="00BA2988" w:rsidP="005F12A6">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384128" w:rsidP="00BA298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50</w:t>
            </w:r>
          </w:p>
        </w:tc>
        <w:tc>
          <w:tcPr>
            <w:tcW w:w="1021" w:type="dxa"/>
            <w:vAlign w:val="center"/>
          </w:tcPr>
          <w:p w:rsidR="00502CC5" w:rsidRPr="008261B8" w:rsidRDefault="00502CC5" w:rsidP="008C79E3">
            <w:pPr>
              <w:jc w:val="center"/>
              <w:rPr>
                <w:rFonts w:ascii="仿宋_GB2312" w:eastAsia="仿宋_GB2312" w:hAnsi="Times New Roman" w:cs="Arial"/>
                <w:kern w:val="0"/>
                <w:sz w:val="24"/>
              </w:rPr>
            </w:pPr>
            <w:r w:rsidRPr="008261B8">
              <w:rPr>
                <w:rFonts w:ascii="仿宋_GB2312" w:eastAsia="仿宋_GB2312" w:hAnsi="Times New Roman" w:cs="Arial" w:hint="eastAsia"/>
                <w:kern w:val="0"/>
                <w:sz w:val="24"/>
              </w:rPr>
              <w:t>徐</w:t>
            </w:r>
            <w:r w:rsidRPr="008261B8">
              <w:rPr>
                <w:rFonts w:ascii="仿宋_GB2312" w:eastAsia="宋体" w:hAnsi="宋体" w:cs="宋体" w:hint="eastAsia"/>
                <w:kern w:val="0"/>
                <w:sz w:val="24"/>
              </w:rPr>
              <w:t>祎</w:t>
            </w:r>
            <w:r w:rsidRPr="008261B8">
              <w:rPr>
                <w:rFonts w:ascii="仿宋_GB2312" w:eastAsia="仿宋_GB2312" w:hAnsi="仿宋_GB2312" w:cs="仿宋_GB2312" w:hint="eastAsia"/>
                <w:kern w:val="0"/>
                <w:sz w:val="24"/>
              </w:rPr>
              <w:t>繁</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津润（天津）药业有限公司</w:t>
            </w:r>
          </w:p>
        </w:tc>
        <w:tc>
          <w:tcPr>
            <w:tcW w:w="3119" w:type="dxa"/>
            <w:vAlign w:val="center"/>
          </w:tcPr>
          <w:p w:rsidR="00502CC5" w:rsidRPr="008261B8" w:rsidRDefault="006C77AE" w:rsidP="00BA298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产品生产，</w:t>
            </w:r>
            <w:r w:rsidR="00502CC5" w:rsidRPr="008261B8">
              <w:rPr>
                <w:rFonts w:ascii="Times New Roman" w:eastAsia="仿宋_GB2312" w:hAnsi="Times New Roman" w:cs="Arial" w:hint="eastAsia"/>
                <w:kern w:val="0"/>
                <w:sz w:val="24"/>
              </w:rPr>
              <w:t>产品质</w:t>
            </w:r>
            <w:r w:rsidR="004E2660" w:rsidRPr="008261B8">
              <w:rPr>
                <w:rFonts w:ascii="Times New Roman" w:eastAsia="仿宋_GB2312" w:hAnsi="Times New Roman" w:cs="Arial" w:hint="eastAsia"/>
                <w:kern w:val="0"/>
                <w:sz w:val="24"/>
              </w:rPr>
              <w:t>量</w:t>
            </w:r>
            <w:r w:rsidR="00502CC5" w:rsidRPr="008261B8">
              <w:rPr>
                <w:rFonts w:ascii="Times New Roman" w:eastAsia="仿宋_GB2312" w:hAnsi="Times New Roman" w:cs="Arial" w:hint="eastAsia"/>
                <w:kern w:val="0"/>
                <w:sz w:val="24"/>
              </w:rPr>
              <w:t>管</w:t>
            </w:r>
            <w:r w:rsidR="004E2660" w:rsidRPr="008261B8">
              <w:rPr>
                <w:rFonts w:ascii="Times New Roman" w:eastAsia="仿宋_GB2312" w:hAnsi="Times New Roman" w:cs="Arial" w:hint="eastAsia"/>
                <w:kern w:val="0"/>
                <w:sz w:val="24"/>
              </w:rPr>
              <w:t>理</w:t>
            </w:r>
            <w:r w:rsidR="00BA2988" w:rsidRPr="008261B8">
              <w:rPr>
                <w:rFonts w:ascii="Times New Roman" w:eastAsia="仿宋_GB2312" w:hAnsi="Times New Roman" w:cs="Arial" w:hint="eastAsia"/>
                <w:kern w:val="0"/>
                <w:sz w:val="24"/>
              </w:rPr>
              <w:t>工程师</w:t>
            </w:r>
            <w:r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502CC5" w:rsidRPr="008261B8" w:rsidTr="00CA37D9">
        <w:tc>
          <w:tcPr>
            <w:tcW w:w="505" w:type="dxa"/>
            <w:vAlign w:val="center"/>
          </w:tcPr>
          <w:p w:rsidR="00502CC5" w:rsidRPr="008261B8" w:rsidRDefault="00384128" w:rsidP="00BA298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51</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乔彬彬</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山西中健益众医疗</w:t>
            </w:r>
            <w:r w:rsidR="00B2051A" w:rsidRPr="008261B8">
              <w:rPr>
                <w:rFonts w:ascii="Times New Roman" w:eastAsia="仿宋_GB2312" w:hAnsi="Times New Roman" w:cs="Arial" w:hint="eastAsia"/>
                <w:kern w:val="0"/>
                <w:sz w:val="24"/>
              </w:rPr>
              <w:t>器械</w:t>
            </w:r>
            <w:r w:rsidRPr="008261B8">
              <w:rPr>
                <w:rFonts w:ascii="Times New Roman" w:eastAsia="仿宋_GB2312" w:hAnsi="Times New Roman" w:cs="Arial" w:hint="eastAsia"/>
                <w:kern w:val="0"/>
                <w:sz w:val="24"/>
              </w:rPr>
              <w:t>有限公司</w:t>
            </w:r>
          </w:p>
        </w:tc>
        <w:tc>
          <w:tcPr>
            <w:tcW w:w="3119" w:type="dxa"/>
            <w:vAlign w:val="center"/>
          </w:tcPr>
          <w:p w:rsidR="00502CC5" w:rsidRPr="008261B8" w:rsidRDefault="006C77AE"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技术型销售，</w:t>
            </w:r>
            <w:r w:rsidR="00502CC5" w:rsidRPr="008261B8">
              <w:rPr>
                <w:rFonts w:ascii="Times New Roman" w:eastAsia="仿宋_GB2312" w:hAnsi="Times New Roman" w:cs="Arial" w:hint="eastAsia"/>
                <w:kern w:val="0"/>
                <w:sz w:val="24"/>
              </w:rPr>
              <w:t>产品区域经理</w:t>
            </w:r>
            <w:r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384128" w:rsidP="00BA298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52</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胡燕</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杭州沃奇医药有限公司</w:t>
            </w:r>
          </w:p>
        </w:tc>
        <w:tc>
          <w:tcPr>
            <w:tcW w:w="3119" w:type="dxa"/>
            <w:vAlign w:val="center"/>
          </w:tcPr>
          <w:p w:rsidR="00502CC5" w:rsidRPr="008261B8" w:rsidRDefault="006C77AE"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产品生产，</w:t>
            </w:r>
            <w:r w:rsidR="00BA2988" w:rsidRPr="008261B8">
              <w:rPr>
                <w:rFonts w:ascii="Times New Roman" w:eastAsia="仿宋_GB2312" w:hAnsi="Times New Roman" w:cs="Arial" w:hint="eastAsia"/>
                <w:kern w:val="0"/>
                <w:sz w:val="24"/>
              </w:rPr>
              <w:t>产品质量管理工程师</w:t>
            </w:r>
            <w:r w:rsidRPr="008261B8">
              <w:rPr>
                <w:rFonts w:ascii="Times New Roman" w:eastAsia="仿宋_GB2312" w:hAnsi="Times New Roman" w:cs="Arial" w:hint="eastAsia"/>
                <w:kern w:val="0"/>
                <w:sz w:val="24"/>
              </w:rPr>
              <w:t>。</w:t>
            </w:r>
          </w:p>
        </w:tc>
        <w:tc>
          <w:tcPr>
            <w:tcW w:w="1559" w:type="dxa"/>
          </w:tcPr>
          <w:p w:rsidR="00502CC5" w:rsidRPr="008261B8" w:rsidRDefault="00724315" w:rsidP="008C79E3">
            <w:pPr>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BA2988" w:rsidRPr="008261B8" w:rsidTr="00CA37D9">
        <w:tc>
          <w:tcPr>
            <w:tcW w:w="505" w:type="dxa"/>
            <w:vAlign w:val="center"/>
          </w:tcPr>
          <w:p w:rsidR="00BA2988" w:rsidRPr="008261B8" w:rsidRDefault="00BA2988" w:rsidP="005F12A6">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5</w:t>
            </w:r>
            <w:r w:rsidR="00384128" w:rsidRPr="008261B8">
              <w:rPr>
                <w:rFonts w:ascii="Times New Roman" w:eastAsia="仿宋_GB2312" w:hAnsi="Times New Roman" w:cs="Arial" w:hint="eastAsia"/>
                <w:kern w:val="0"/>
                <w:sz w:val="24"/>
              </w:rPr>
              <w:t>3</w:t>
            </w:r>
          </w:p>
        </w:tc>
        <w:tc>
          <w:tcPr>
            <w:tcW w:w="1021" w:type="dxa"/>
            <w:vAlign w:val="center"/>
          </w:tcPr>
          <w:p w:rsidR="00BA2988" w:rsidRPr="008261B8" w:rsidRDefault="00BA2988" w:rsidP="005F12A6">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董永智</w:t>
            </w:r>
          </w:p>
        </w:tc>
        <w:tc>
          <w:tcPr>
            <w:tcW w:w="2126" w:type="dxa"/>
            <w:vAlign w:val="center"/>
          </w:tcPr>
          <w:p w:rsidR="00BA2988" w:rsidRPr="008261B8" w:rsidRDefault="00BA2988" w:rsidP="005F12A6">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天津市津滨创业医疗设备有限公司</w:t>
            </w:r>
          </w:p>
        </w:tc>
        <w:tc>
          <w:tcPr>
            <w:tcW w:w="3119" w:type="dxa"/>
            <w:vAlign w:val="center"/>
          </w:tcPr>
          <w:p w:rsidR="00BA2988" w:rsidRPr="008261B8" w:rsidRDefault="00BA2988" w:rsidP="005F12A6">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技术型销售，</w:t>
            </w:r>
            <w:hyperlink r:id="rId26" w:tgtFrame="http://opendata.baidu.com/zhaopin/_blank" w:tooltip="医药销售代表" w:history="1">
              <w:r w:rsidRPr="008261B8">
                <w:rPr>
                  <w:rFonts w:ascii="Times New Roman" w:eastAsia="仿宋_GB2312" w:hAnsi="Times New Roman" w:cs="Arial" w:hint="eastAsia"/>
                  <w:kern w:val="0"/>
                  <w:sz w:val="24"/>
                </w:rPr>
                <w:t>医药产品销售代表</w:t>
              </w:r>
            </w:hyperlink>
            <w:r w:rsidRPr="008261B8">
              <w:rPr>
                <w:rFonts w:eastAsiaTheme="minorEastAsia" w:hint="eastAsia"/>
              </w:rPr>
              <w:t>。</w:t>
            </w:r>
          </w:p>
        </w:tc>
        <w:tc>
          <w:tcPr>
            <w:tcW w:w="1559" w:type="dxa"/>
          </w:tcPr>
          <w:p w:rsidR="00BA2988" w:rsidRPr="008261B8" w:rsidRDefault="00BA2988" w:rsidP="005F12A6">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A2988" w:rsidP="00BA298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5</w:t>
            </w:r>
            <w:r w:rsidR="00384128" w:rsidRPr="008261B8">
              <w:rPr>
                <w:rFonts w:ascii="Times New Roman" w:eastAsia="仿宋_GB2312" w:hAnsi="Times New Roman" w:cs="Arial" w:hint="eastAsia"/>
                <w:kern w:val="0"/>
                <w:sz w:val="24"/>
              </w:rPr>
              <w:t>4</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孟佳</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天津中新科矩生物制药有限公司</w:t>
            </w:r>
          </w:p>
        </w:tc>
        <w:tc>
          <w:tcPr>
            <w:tcW w:w="3119" w:type="dxa"/>
            <w:vAlign w:val="center"/>
          </w:tcPr>
          <w:p w:rsidR="00502CC5" w:rsidRPr="008261B8" w:rsidRDefault="009F02A8" w:rsidP="009F02A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药物</w:t>
            </w:r>
            <w:r w:rsidR="006C77AE" w:rsidRPr="008261B8">
              <w:rPr>
                <w:rFonts w:ascii="Times New Roman" w:eastAsia="仿宋_GB2312" w:hAnsi="Times New Roman" w:cs="Arial" w:hint="eastAsia"/>
                <w:kern w:val="0"/>
                <w:sz w:val="24"/>
              </w:rPr>
              <w:t>科技，</w:t>
            </w:r>
            <w:r w:rsidR="00502CC5" w:rsidRPr="008261B8">
              <w:rPr>
                <w:rFonts w:ascii="Times New Roman" w:eastAsia="仿宋_GB2312" w:hAnsi="Times New Roman" w:cs="Arial" w:hint="eastAsia"/>
                <w:kern w:val="0"/>
                <w:sz w:val="24"/>
              </w:rPr>
              <w:t>产品注册专员</w:t>
            </w:r>
            <w:r w:rsidR="006C77AE" w:rsidRPr="008261B8">
              <w:rPr>
                <w:rFonts w:ascii="Times New Roman" w:eastAsia="仿宋_GB2312" w:hAnsi="Times New Roman" w:cs="Arial" w:hint="eastAsia"/>
                <w:kern w:val="0"/>
                <w:sz w:val="24"/>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科技管理</w:t>
            </w:r>
          </w:p>
        </w:tc>
      </w:tr>
      <w:tr w:rsidR="00384128" w:rsidRPr="008261B8" w:rsidTr="00CA37D9">
        <w:tc>
          <w:tcPr>
            <w:tcW w:w="505" w:type="dxa"/>
            <w:vAlign w:val="center"/>
          </w:tcPr>
          <w:p w:rsidR="00384128" w:rsidRPr="008261B8" w:rsidRDefault="00384128" w:rsidP="00BA2988">
            <w:pPr>
              <w:jc w:val="center"/>
              <w:rPr>
                <w:rFonts w:eastAsia="仿宋_GB2312" w:cs="Arial"/>
                <w:kern w:val="0"/>
                <w:sz w:val="24"/>
              </w:rPr>
            </w:pPr>
            <w:r w:rsidRPr="008261B8">
              <w:rPr>
                <w:rFonts w:eastAsia="仿宋_GB2312" w:cs="Arial" w:hint="eastAsia"/>
                <w:kern w:val="0"/>
                <w:sz w:val="24"/>
              </w:rPr>
              <w:t>55</w:t>
            </w:r>
          </w:p>
        </w:tc>
        <w:tc>
          <w:tcPr>
            <w:tcW w:w="1021" w:type="dxa"/>
            <w:vAlign w:val="center"/>
          </w:tcPr>
          <w:p w:rsidR="00384128" w:rsidRPr="008261B8" w:rsidRDefault="00384128" w:rsidP="00322DEF">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张静菲</w:t>
            </w:r>
          </w:p>
        </w:tc>
        <w:tc>
          <w:tcPr>
            <w:tcW w:w="2126" w:type="dxa"/>
            <w:vAlign w:val="center"/>
          </w:tcPr>
          <w:p w:rsidR="00384128" w:rsidRPr="008261B8" w:rsidRDefault="00384128" w:rsidP="00322DEF">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天津市创好饮水科技有限公司</w:t>
            </w:r>
          </w:p>
        </w:tc>
        <w:tc>
          <w:tcPr>
            <w:tcW w:w="3119" w:type="dxa"/>
            <w:vAlign w:val="center"/>
          </w:tcPr>
          <w:p w:rsidR="00384128" w:rsidRPr="008261B8" w:rsidRDefault="00384128" w:rsidP="00322DEF">
            <w:pPr>
              <w:jc w:val="center"/>
              <w:rPr>
                <w:rFonts w:ascii="Times New Roman" w:eastAsia="仿宋_GB2312" w:hAnsi="Times New Roman" w:cs="Arial"/>
                <w:kern w:val="0"/>
                <w:sz w:val="24"/>
              </w:rPr>
            </w:pPr>
            <w:r w:rsidRPr="008261B8">
              <w:rPr>
                <w:rFonts w:ascii="Times New Roman" w:eastAsia="仿宋_GB2312" w:hAnsi="Times New Roman" w:cs="Arial"/>
                <w:kern w:val="0"/>
                <w:sz w:val="24"/>
              </w:rPr>
              <w:t>主要经营</w:t>
            </w:r>
            <w:r w:rsidRPr="008261B8">
              <w:rPr>
                <w:rFonts w:ascii="Times New Roman" w:eastAsia="仿宋_GB2312" w:hAnsi="Times New Roman" w:cs="Arial"/>
                <w:kern w:val="0"/>
                <w:sz w:val="24"/>
              </w:rPr>
              <w:t>“</w:t>
            </w:r>
            <w:r w:rsidRPr="008261B8">
              <w:rPr>
                <w:rFonts w:ascii="Times New Roman" w:eastAsia="仿宋_GB2312" w:hAnsi="Times New Roman" w:cs="Arial" w:hint="eastAsia"/>
                <w:kern w:val="0"/>
                <w:sz w:val="24"/>
              </w:rPr>
              <w:t>桶装水及饮水机销售</w:t>
            </w:r>
            <w:r w:rsidRPr="008261B8">
              <w:rPr>
                <w:rFonts w:ascii="Times New Roman" w:eastAsia="仿宋_GB2312" w:hAnsi="Times New Roman" w:cs="Arial"/>
                <w:kern w:val="0"/>
                <w:sz w:val="24"/>
              </w:rPr>
              <w:t>”</w:t>
            </w:r>
            <w:r w:rsidRPr="008261B8">
              <w:rPr>
                <w:rFonts w:ascii="Times New Roman" w:eastAsia="仿宋_GB2312" w:hAnsi="Times New Roman" w:cs="Arial" w:hint="eastAsia"/>
                <w:kern w:val="0"/>
                <w:sz w:val="24"/>
              </w:rPr>
              <w:t>等产品</w:t>
            </w:r>
            <w:r w:rsidRPr="008261B8">
              <w:rPr>
                <w:rFonts w:ascii="Times New Roman" w:eastAsia="仿宋_GB2312" w:hAnsi="Times New Roman" w:cs="Arial"/>
                <w:kern w:val="0"/>
                <w:sz w:val="24"/>
              </w:rPr>
              <w:t>。</w:t>
            </w:r>
          </w:p>
        </w:tc>
        <w:tc>
          <w:tcPr>
            <w:tcW w:w="1559" w:type="dxa"/>
          </w:tcPr>
          <w:p w:rsidR="00384128" w:rsidRPr="008261B8" w:rsidRDefault="00384128" w:rsidP="00322DEF">
            <w:pPr>
              <w:spacing w:before="240"/>
              <w:jc w:val="center"/>
              <w:rPr>
                <w:rFonts w:eastAsia="仿宋_GB2312" w:cs="Arial"/>
                <w:kern w:val="0"/>
                <w:sz w:val="24"/>
              </w:rPr>
            </w:pPr>
            <w:r w:rsidRPr="008261B8">
              <w:rPr>
                <w:rFonts w:eastAsia="仿宋_GB2312" w:cs="Arial" w:hint="eastAsia"/>
                <w:kern w:val="0"/>
                <w:sz w:val="24"/>
              </w:rPr>
              <w:t>自主创业</w:t>
            </w:r>
          </w:p>
        </w:tc>
      </w:tr>
      <w:tr w:rsidR="006C77AE" w:rsidRPr="008261B8" w:rsidTr="00CA37D9">
        <w:tc>
          <w:tcPr>
            <w:tcW w:w="505" w:type="dxa"/>
            <w:vAlign w:val="center"/>
          </w:tcPr>
          <w:p w:rsidR="006C77AE" w:rsidRPr="008261B8" w:rsidRDefault="006C77AE" w:rsidP="00BA298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5</w:t>
            </w:r>
            <w:r w:rsidR="00384128" w:rsidRPr="008261B8">
              <w:rPr>
                <w:rFonts w:ascii="Times New Roman" w:eastAsia="仿宋_GB2312" w:hAnsi="Times New Roman" w:cs="Arial" w:hint="eastAsia"/>
                <w:kern w:val="0"/>
                <w:sz w:val="24"/>
              </w:rPr>
              <w:t>6</w:t>
            </w:r>
          </w:p>
        </w:tc>
        <w:tc>
          <w:tcPr>
            <w:tcW w:w="1021" w:type="dxa"/>
            <w:vAlign w:val="center"/>
          </w:tcPr>
          <w:p w:rsidR="006C77AE" w:rsidRPr="008261B8" w:rsidRDefault="006C77AE"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梁聪</w:t>
            </w:r>
          </w:p>
        </w:tc>
        <w:tc>
          <w:tcPr>
            <w:tcW w:w="2126" w:type="dxa"/>
            <w:vAlign w:val="center"/>
          </w:tcPr>
          <w:p w:rsidR="006C77AE" w:rsidRPr="008261B8" w:rsidRDefault="006C77AE"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江苏豪森药业股份有限公司</w:t>
            </w:r>
          </w:p>
        </w:tc>
        <w:tc>
          <w:tcPr>
            <w:tcW w:w="3119" w:type="dxa"/>
            <w:vAlign w:val="center"/>
          </w:tcPr>
          <w:p w:rsidR="006C77AE" w:rsidRPr="008261B8" w:rsidRDefault="006C77AE" w:rsidP="00FD2E12">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技术型销售，</w:t>
            </w:r>
            <w:hyperlink r:id="rId27" w:tgtFrame="http://opendata.baidu.com/zhaopin/_blank" w:tooltip="医药销售代表" w:history="1">
              <w:r w:rsidRPr="008261B8">
                <w:rPr>
                  <w:rFonts w:ascii="Times New Roman" w:eastAsia="仿宋_GB2312" w:hAnsi="Times New Roman" w:cs="Arial" w:hint="eastAsia"/>
                  <w:kern w:val="0"/>
                  <w:sz w:val="24"/>
                </w:rPr>
                <w:t>医药产品销售代表</w:t>
              </w:r>
            </w:hyperlink>
            <w:r w:rsidRPr="008261B8">
              <w:rPr>
                <w:rFonts w:eastAsiaTheme="minorEastAsia" w:hint="eastAsia"/>
              </w:rPr>
              <w:t>。</w:t>
            </w:r>
          </w:p>
        </w:tc>
        <w:tc>
          <w:tcPr>
            <w:tcW w:w="1559" w:type="dxa"/>
          </w:tcPr>
          <w:p w:rsidR="006C77AE" w:rsidRPr="008261B8" w:rsidRDefault="006C77AE" w:rsidP="00FD2E12">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BA298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5</w:t>
            </w:r>
            <w:r w:rsidR="00384128" w:rsidRPr="008261B8">
              <w:rPr>
                <w:rFonts w:ascii="Times New Roman" w:eastAsia="仿宋_GB2312" w:hAnsi="Times New Roman" w:cs="Arial" w:hint="eastAsia"/>
                <w:kern w:val="0"/>
                <w:sz w:val="24"/>
              </w:rPr>
              <w:t>7</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胡小晶</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北京同仁堂天津药店有限公司</w:t>
            </w:r>
          </w:p>
        </w:tc>
        <w:tc>
          <w:tcPr>
            <w:tcW w:w="3119" w:type="dxa"/>
            <w:vAlign w:val="center"/>
          </w:tcPr>
          <w:p w:rsidR="00502CC5" w:rsidRPr="008261B8" w:rsidRDefault="009F02A8" w:rsidP="009F02A8">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药物</w:t>
            </w:r>
            <w:r w:rsidR="006C77AE" w:rsidRPr="008261B8">
              <w:rPr>
                <w:rFonts w:ascii="Times New Roman" w:eastAsia="仿宋_GB2312" w:hAnsi="Times New Roman" w:cs="Arial" w:hint="eastAsia"/>
                <w:kern w:val="0"/>
                <w:sz w:val="24"/>
              </w:rPr>
              <w:t>技</w:t>
            </w:r>
            <w:r w:rsidRPr="008261B8">
              <w:rPr>
                <w:rFonts w:ascii="Times New Roman" w:eastAsia="仿宋_GB2312" w:hAnsi="Times New Roman" w:cs="Arial" w:hint="eastAsia"/>
                <w:kern w:val="0"/>
                <w:sz w:val="24"/>
              </w:rPr>
              <w:t>术</w:t>
            </w:r>
            <w:r w:rsidR="006C77AE" w:rsidRPr="008261B8">
              <w:rPr>
                <w:rFonts w:ascii="Times New Roman" w:eastAsia="仿宋_GB2312" w:hAnsi="Times New Roman" w:cs="Arial" w:hint="eastAsia"/>
                <w:kern w:val="0"/>
                <w:sz w:val="24"/>
              </w:rPr>
              <w:t>，</w:t>
            </w:r>
            <w:r w:rsidR="00502CC5" w:rsidRPr="008261B8">
              <w:rPr>
                <w:rFonts w:ascii="Times New Roman" w:eastAsia="仿宋_GB2312" w:hAnsi="Times New Roman" w:cs="Arial" w:hint="eastAsia"/>
                <w:kern w:val="0"/>
                <w:sz w:val="24"/>
              </w:rPr>
              <w:t>产品</w:t>
            </w:r>
            <w:r w:rsidR="00BA2988" w:rsidRPr="008261B8">
              <w:rPr>
                <w:rFonts w:ascii="Times New Roman" w:eastAsia="仿宋_GB2312" w:hAnsi="Times New Roman" w:cs="Arial" w:hint="eastAsia"/>
                <w:kern w:val="0"/>
                <w:sz w:val="24"/>
              </w:rPr>
              <w:t>销售专</w:t>
            </w:r>
            <w:r w:rsidR="00502CC5" w:rsidRPr="008261B8">
              <w:rPr>
                <w:rFonts w:ascii="Times New Roman" w:eastAsia="仿宋_GB2312" w:hAnsi="Times New Roman" w:cs="Arial" w:hint="eastAsia"/>
                <w:kern w:val="0"/>
                <w:sz w:val="24"/>
              </w:rPr>
              <w:t>员</w:t>
            </w:r>
            <w:r w:rsidR="006C77AE" w:rsidRPr="008261B8">
              <w:rPr>
                <w:rFonts w:ascii="Times New Roman" w:eastAsia="仿宋_GB2312" w:hAnsi="Times New Roman" w:cs="Arial" w:hint="eastAsia"/>
                <w:kern w:val="0"/>
                <w:sz w:val="24"/>
              </w:rPr>
              <w:t>。</w:t>
            </w:r>
          </w:p>
        </w:tc>
        <w:tc>
          <w:tcPr>
            <w:tcW w:w="1559" w:type="dxa"/>
          </w:tcPr>
          <w:p w:rsidR="00502CC5" w:rsidRPr="008261B8" w:rsidRDefault="00BA2988"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r w:rsidR="00502CC5" w:rsidRPr="008261B8" w:rsidTr="00CA37D9">
        <w:tc>
          <w:tcPr>
            <w:tcW w:w="505" w:type="dxa"/>
            <w:vAlign w:val="center"/>
          </w:tcPr>
          <w:p w:rsidR="00502CC5" w:rsidRPr="008261B8" w:rsidRDefault="00BF5480" w:rsidP="006C77AE">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5</w:t>
            </w:r>
            <w:r w:rsidR="00384128" w:rsidRPr="008261B8">
              <w:rPr>
                <w:rFonts w:ascii="Times New Roman" w:eastAsia="仿宋_GB2312" w:hAnsi="Times New Roman" w:cs="Arial" w:hint="eastAsia"/>
                <w:kern w:val="0"/>
                <w:sz w:val="24"/>
              </w:rPr>
              <w:t>8</w:t>
            </w:r>
          </w:p>
        </w:tc>
        <w:tc>
          <w:tcPr>
            <w:tcW w:w="1021"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高永胜</w:t>
            </w:r>
          </w:p>
        </w:tc>
        <w:tc>
          <w:tcPr>
            <w:tcW w:w="2126" w:type="dxa"/>
            <w:vAlign w:val="center"/>
          </w:tcPr>
          <w:p w:rsidR="00502CC5" w:rsidRPr="008261B8" w:rsidRDefault="00502CC5"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江苏豪森药业股份有限公司</w:t>
            </w:r>
          </w:p>
        </w:tc>
        <w:tc>
          <w:tcPr>
            <w:tcW w:w="3119" w:type="dxa"/>
            <w:vAlign w:val="center"/>
          </w:tcPr>
          <w:p w:rsidR="00502CC5" w:rsidRPr="008261B8" w:rsidRDefault="006C77AE" w:rsidP="008C79E3">
            <w:pPr>
              <w:jc w:val="center"/>
              <w:rPr>
                <w:rFonts w:ascii="Times New Roman" w:eastAsia="仿宋_GB2312" w:hAnsi="Times New Roman" w:cs="Arial"/>
                <w:kern w:val="0"/>
                <w:sz w:val="24"/>
              </w:rPr>
            </w:pPr>
            <w:r w:rsidRPr="008261B8">
              <w:rPr>
                <w:rFonts w:ascii="Times New Roman" w:eastAsia="仿宋_GB2312" w:hAnsi="Times New Roman" w:cs="Arial" w:hint="eastAsia"/>
                <w:kern w:val="0"/>
                <w:sz w:val="24"/>
              </w:rPr>
              <w:t>技术型销售，</w:t>
            </w:r>
            <w:hyperlink r:id="rId28" w:tgtFrame="http://opendata.baidu.com/zhaopin/_blank" w:tooltip="医药销售代表" w:history="1">
              <w:r w:rsidRPr="008261B8">
                <w:rPr>
                  <w:rFonts w:ascii="Times New Roman" w:eastAsia="仿宋_GB2312" w:hAnsi="Times New Roman" w:cs="Arial" w:hint="eastAsia"/>
                  <w:kern w:val="0"/>
                  <w:sz w:val="24"/>
                </w:rPr>
                <w:t>医药产品销售代表</w:t>
              </w:r>
            </w:hyperlink>
            <w:r w:rsidRPr="008261B8">
              <w:rPr>
                <w:rFonts w:eastAsiaTheme="minorEastAsia" w:hint="eastAsia"/>
              </w:rPr>
              <w:t>。</w:t>
            </w:r>
          </w:p>
        </w:tc>
        <w:tc>
          <w:tcPr>
            <w:tcW w:w="1559" w:type="dxa"/>
          </w:tcPr>
          <w:p w:rsidR="00502CC5" w:rsidRPr="008261B8" w:rsidRDefault="00724315" w:rsidP="00724315">
            <w:pPr>
              <w:spacing w:before="240"/>
              <w:jc w:val="center"/>
              <w:rPr>
                <w:rFonts w:eastAsia="仿宋_GB2312" w:cs="Arial"/>
                <w:kern w:val="0"/>
                <w:sz w:val="24"/>
              </w:rPr>
            </w:pPr>
            <w:r w:rsidRPr="008261B8">
              <w:rPr>
                <w:rFonts w:ascii="Times New Roman" w:eastAsia="仿宋_GB2312" w:hAnsi="Times New Roman" w:cs="Arial" w:hint="eastAsia"/>
                <w:kern w:val="0"/>
                <w:sz w:val="24"/>
              </w:rPr>
              <w:t>技术型销售</w:t>
            </w:r>
          </w:p>
        </w:tc>
      </w:tr>
    </w:tbl>
    <w:p w:rsidR="00924E9D" w:rsidRPr="008261B8" w:rsidRDefault="00924E9D" w:rsidP="00924E9D"/>
    <w:p w:rsidR="00924E9D" w:rsidRPr="008261B8" w:rsidRDefault="00924E9D" w:rsidP="00924E9D">
      <w:r w:rsidRPr="008261B8">
        <w:br w:type="page"/>
      </w:r>
    </w:p>
    <w:p w:rsidR="004904FC" w:rsidRPr="008261B8" w:rsidRDefault="004904FC" w:rsidP="004904FC">
      <w:pPr>
        <w:pStyle w:val="2"/>
        <w:jc w:val="center"/>
        <w:rPr>
          <w:rFonts w:ascii="Times New Roman" w:eastAsia="仿宋_GB2312" w:hAnsi="Times New Roman"/>
        </w:rPr>
      </w:pPr>
      <w:bookmarkStart w:id="47" w:name="_Toc429404883"/>
      <w:r w:rsidRPr="008261B8">
        <w:rPr>
          <w:rFonts w:ascii="Times New Roman" w:eastAsia="仿宋_GB2312" w:hAnsi="Times New Roman" w:hint="eastAsia"/>
        </w:rPr>
        <w:t>附表</w:t>
      </w:r>
      <w:r w:rsidR="00603B47" w:rsidRPr="008261B8">
        <w:rPr>
          <w:rFonts w:ascii="Times New Roman" w:eastAsia="仿宋_GB2312" w:hAnsi="Times New Roman" w:hint="eastAsia"/>
        </w:rPr>
        <w:t>8</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5</w:t>
      </w:r>
      <w:r w:rsidRPr="008261B8">
        <w:rPr>
          <w:rFonts w:ascii="Times New Roman" w:eastAsia="仿宋_GB2312" w:hAnsi="Times New Roman" w:hint="eastAsia"/>
        </w:rPr>
        <w:t>年获表彰情况</w:t>
      </w:r>
      <w:bookmarkEnd w:id="4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323"/>
        <w:gridCol w:w="5812"/>
        <w:gridCol w:w="1559"/>
      </w:tblGrid>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b/>
                <w:kern w:val="0"/>
                <w:sz w:val="24"/>
              </w:rPr>
            </w:pPr>
            <w:r w:rsidRPr="008261B8">
              <w:rPr>
                <w:rFonts w:eastAsia="仿宋_GB2312" w:hint="eastAsia"/>
                <w:b/>
                <w:kern w:val="0"/>
                <w:sz w:val="24"/>
              </w:rPr>
              <w:t>序号</w:t>
            </w:r>
          </w:p>
        </w:tc>
        <w:tc>
          <w:tcPr>
            <w:tcW w:w="1323" w:type="dxa"/>
            <w:vAlign w:val="center"/>
          </w:tcPr>
          <w:p w:rsidR="004904FC" w:rsidRPr="008261B8" w:rsidRDefault="004904FC" w:rsidP="008C79E3">
            <w:pPr>
              <w:widowControl/>
              <w:adjustRightInd w:val="0"/>
              <w:snapToGrid w:val="0"/>
              <w:jc w:val="center"/>
              <w:rPr>
                <w:rFonts w:eastAsia="仿宋_GB2312"/>
                <w:b/>
                <w:kern w:val="0"/>
                <w:sz w:val="24"/>
              </w:rPr>
            </w:pPr>
            <w:r w:rsidRPr="008261B8">
              <w:rPr>
                <w:rFonts w:eastAsia="仿宋_GB2312" w:hint="eastAsia"/>
                <w:b/>
                <w:kern w:val="0"/>
                <w:sz w:val="24"/>
              </w:rPr>
              <w:t>姓名</w:t>
            </w:r>
          </w:p>
        </w:tc>
        <w:tc>
          <w:tcPr>
            <w:tcW w:w="5812" w:type="dxa"/>
            <w:vAlign w:val="center"/>
          </w:tcPr>
          <w:p w:rsidR="004904FC" w:rsidRPr="008261B8" w:rsidRDefault="004904FC" w:rsidP="008C79E3">
            <w:pPr>
              <w:widowControl/>
              <w:adjustRightInd w:val="0"/>
              <w:snapToGrid w:val="0"/>
              <w:ind w:firstLineChars="14" w:firstLine="34"/>
              <w:jc w:val="center"/>
              <w:rPr>
                <w:rFonts w:eastAsia="仿宋_GB2312"/>
                <w:b/>
                <w:kern w:val="0"/>
                <w:sz w:val="24"/>
              </w:rPr>
            </w:pPr>
            <w:r w:rsidRPr="008261B8">
              <w:rPr>
                <w:rFonts w:eastAsia="仿宋_GB2312" w:hint="eastAsia"/>
                <w:b/>
                <w:kern w:val="0"/>
                <w:sz w:val="24"/>
              </w:rPr>
              <w:t>获表彰名称</w:t>
            </w:r>
          </w:p>
        </w:tc>
        <w:tc>
          <w:tcPr>
            <w:tcW w:w="1559" w:type="dxa"/>
            <w:vAlign w:val="center"/>
          </w:tcPr>
          <w:p w:rsidR="004904FC" w:rsidRPr="008261B8" w:rsidRDefault="004904FC" w:rsidP="008C79E3">
            <w:pPr>
              <w:widowControl/>
              <w:adjustRightInd w:val="0"/>
              <w:snapToGrid w:val="0"/>
              <w:jc w:val="center"/>
              <w:rPr>
                <w:rFonts w:eastAsia="仿宋_GB2312"/>
                <w:b/>
                <w:kern w:val="0"/>
                <w:sz w:val="24"/>
              </w:rPr>
            </w:pPr>
            <w:r w:rsidRPr="008261B8">
              <w:rPr>
                <w:rFonts w:eastAsia="仿宋_GB2312" w:hint="eastAsia"/>
                <w:b/>
                <w:kern w:val="0"/>
                <w:sz w:val="24"/>
              </w:rPr>
              <w:t>时间</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张坤生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w:t>
            </w:r>
            <w:r w:rsidRPr="008261B8">
              <w:rPr>
                <w:rFonts w:eastAsia="仿宋_GB2312" w:hint="eastAsia"/>
                <w:kern w:val="0"/>
                <w:sz w:val="24"/>
              </w:rPr>
              <w:t>年度天津市“五一劳动“奖章</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2015.5</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鲁晓翔</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2015</w:t>
            </w:r>
            <w:r w:rsidRPr="008261B8">
              <w:rPr>
                <w:rFonts w:eastAsia="仿宋_GB2312" w:hint="eastAsia"/>
                <w:kern w:val="0"/>
                <w:sz w:val="24"/>
              </w:rPr>
              <w:t>年度天津市劳动模范</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2015.4</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柴春祥</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天津商业大学优秀党员</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2015.6</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张坤生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2015</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2015.6</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王素英</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2015</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2015.6</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6</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姜子涛</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2015</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2015.6</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7</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宋文军</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2015</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2015.6</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8</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刘爱国</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9</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闫亚丽</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10</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王丽娟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2013</w:t>
            </w:r>
            <w:r w:rsidRPr="008261B8">
              <w:rPr>
                <w:rFonts w:eastAsia="仿宋_GB2312" w:hint="eastAsia"/>
                <w:kern w:val="0"/>
                <w:sz w:val="24"/>
              </w:rPr>
              <w:t>—</w:t>
            </w:r>
            <w:r w:rsidRPr="008261B8">
              <w:rPr>
                <w:rFonts w:eastAsia="仿宋_GB2312" w:hint="eastAsia"/>
                <w:kern w:val="0"/>
                <w:sz w:val="24"/>
              </w:rPr>
              <w:t>2014</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11</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谭</w:t>
            </w:r>
            <w:r w:rsidRPr="008261B8">
              <w:rPr>
                <w:rFonts w:eastAsia="仿宋_GB2312" w:hint="eastAsia"/>
                <w:kern w:val="0"/>
                <w:sz w:val="24"/>
              </w:rPr>
              <w:t xml:space="preserve">  </w:t>
            </w:r>
            <w:r w:rsidRPr="008261B8">
              <w:rPr>
                <w:rFonts w:eastAsia="仿宋_GB2312" w:hint="eastAsia"/>
                <w:kern w:val="0"/>
                <w:sz w:val="24"/>
              </w:rPr>
              <w:t>津</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2013</w:t>
            </w:r>
            <w:r w:rsidRPr="008261B8">
              <w:rPr>
                <w:rFonts w:eastAsia="仿宋_GB2312" w:hint="eastAsia"/>
                <w:kern w:val="0"/>
                <w:sz w:val="24"/>
              </w:rPr>
              <w:t>—</w:t>
            </w:r>
            <w:r w:rsidRPr="008261B8">
              <w:rPr>
                <w:rFonts w:eastAsia="仿宋_GB2312" w:hint="eastAsia"/>
                <w:kern w:val="0"/>
                <w:sz w:val="24"/>
              </w:rPr>
              <w:t>2014</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12</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闫亚丽</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2013</w:t>
            </w:r>
            <w:r w:rsidRPr="008261B8">
              <w:rPr>
                <w:rFonts w:eastAsia="仿宋_GB2312" w:hint="eastAsia"/>
                <w:kern w:val="0"/>
                <w:sz w:val="24"/>
              </w:rPr>
              <w:t>—</w:t>
            </w:r>
            <w:r w:rsidRPr="008261B8">
              <w:rPr>
                <w:rFonts w:eastAsia="仿宋_GB2312" w:hint="eastAsia"/>
                <w:kern w:val="0"/>
                <w:sz w:val="24"/>
              </w:rPr>
              <w:t>2014</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13</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庞广昌</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2013</w:t>
            </w:r>
            <w:r w:rsidRPr="008261B8">
              <w:rPr>
                <w:rFonts w:eastAsia="仿宋_GB2312" w:hint="eastAsia"/>
                <w:kern w:val="0"/>
                <w:sz w:val="24"/>
              </w:rPr>
              <w:t>—</w:t>
            </w:r>
            <w:r w:rsidRPr="008261B8">
              <w:rPr>
                <w:rFonts w:eastAsia="仿宋_GB2312" w:hint="eastAsia"/>
                <w:kern w:val="0"/>
                <w:sz w:val="24"/>
              </w:rPr>
              <w:t>2014</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14</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王凤玲</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w:t>
            </w:r>
            <w:r w:rsidRPr="008261B8">
              <w:rPr>
                <w:rFonts w:eastAsia="仿宋_GB2312" w:hint="eastAsia"/>
                <w:kern w:val="0"/>
                <w:sz w:val="24"/>
              </w:rPr>
              <w:t>年校级优秀毕业设计（论文）指导教师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15</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张彦青</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16</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姜子涛</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17</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柴春祥</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18</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鲁晓翔</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2014</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19</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姜子涛</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2014</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庞广昌</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天津市</w:t>
            </w:r>
            <w:r w:rsidRPr="008261B8">
              <w:rPr>
                <w:rFonts w:eastAsia="仿宋_GB2312" w:hint="eastAsia"/>
                <w:kern w:val="0"/>
                <w:sz w:val="24"/>
              </w:rPr>
              <w:t>2014</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21</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王素英</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2014</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22</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庞广昌</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2014</w:t>
            </w:r>
            <w:r w:rsidRPr="008261B8">
              <w:rPr>
                <w:rFonts w:eastAsia="仿宋_GB2312" w:hint="eastAsia"/>
                <w:kern w:val="0"/>
                <w:sz w:val="24"/>
              </w:rPr>
              <w:t>年优秀硕士学位论文指导教师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23</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刘建福</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天津商业大学教工先锋岗</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2014.11</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24</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王凤玲</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天津商业大学教工先锋岗</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2014.11</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25</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王丽娟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26</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谭津</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27</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闫亚丽</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2012</w:t>
            </w:r>
            <w:r w:rsidRPr="008261B8">
              <w:rPr>
                <w:rFonts w:eastAsia="仿宋_GB2312" w:hint="eastAsia"/>
                <w:kern w:val="0"/>
                <w:sz w:val="24"/>
              </w:rPr>
              <w:t>—</w:t>
            </w:r>
            <w:r w:rsidRPr="008261B8">
              <w:rPr>
                <w:rFonts w:eastAsia="仿宋_GB2312" w:hint="eastAsia"/>
                <w:kern w:val="0"/>
                <w:sz w:val="24"/>
              </w:rPr>
              <w:t>2013</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28</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鲁晓翔</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2012</w:t>
            </w:r>
            <w:r w:rsidRPr="008261B8">
              <w:rPr>
                <w:rFonts w:eastAsia="仿宋_GB2312" w:hint="eastAsia"/>
                <w:kern w:val="0"/>
                <w:sz w:val="24"/>
              </w:rPr>
              <w:t>—</w:t>
            </w:r>
            <w:r w:rsidRPr="008261B8">
              <w:rPr>
                <w:rFonts w:eastAsia="仿宋_GB2312" w:hint="eastAsia"/>
                <w:kern w:val="0"/>
                <w:sz w:val="24"/>
              </w:rPr>
              <w:t>2013</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29</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胡志和</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2012</w:t>
            </w:r>
            <w:r w:rsidRPr="008261B8">
              <w:rPr>
                <w:rFonts w:eastAsia="仿宋_GB2312" w:hint="eastAsia"/>
                <w:kern w:val="0"/>
                <w:sz w:val="24"/>
              </w:rPr>
              <w:t>—</w:t>
            </w:r>
            <w:r w:rsidRPr="008261B8">
              <w:rPr>
                <w:rFonts w:eastAsia="仿宋_GB2312" w:hint="eastAsia"/>
                <w:kern w:val="0"/>
                <w:sz w:val="24"/>
              </w:rPr>
              <w:t>2013</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30</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罗庆丰</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2012</w:t>
            </w:r>
            <w:r w:rsidRPr="008261B8">
              <w:rPr>
                <w:rFonts w:eastAsia="仿宋_GB2312" w:hint="eastAsia"/>
                <w:kern w:val="0"/>
                <w:sz w:val="24"/>
              </w:rPr>
              <w:t>—</w:t>
            </w:r>
            <w:r w:rsidRPr="008261B8">
              <w:rPr>
                <w:rFonts w:eastAsia="仿宋_GB2312" w:hint="eastAsia"/>
                <w:kern w:val="0"/>
                <w:sz w:val="24"/>
              </w:rPr>
              <w:t>2013</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31</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王凤玲</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w:t>
            </w:r>
            <w:r w:rsidRPr="008261B8">
              <w:rPr>
                <w:rFonts w:eastAsia="仿宋_GB2312" w:hint="eastAsia"/>
                <w:kern w:val="0"/>
                <w:sz w:val="24"/>
              </w:rPr>
              <w:t>年校级优秀毕业设计（论文）指导教师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32</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王丽娟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w:t>
            </w:r>
            <w:r w:rsidRPr="008261B8">
              <w:rPr>
                <w:rFonts w:eastAsia="仿宋_GB2312" w:hint="eastAsia"/>
                <w:kern w:val="0"/>
                <w:sz w:val="24"/>
              </w:rPr>
              <w:t>年校级优秀毕业设计（论文）指导教师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33</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阮海华</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w:t>
            </w:r>
            <w:r w:rsidRPr="008261B8">
              <w:rPr>
                <w:rFonts w:eastAsia="仿宋_GB2312" w:hint="eastAsia"/>
                <w:kern w:val="0"/>
                <w:sz w:val="24"/>
              </w:rPr>
              <w:t>年校级优秀毕业设计（论文）指导教师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34</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张久春</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天津商业大学教工先锋岗</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2013.11</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35</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林旭辉</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36</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张彦青</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37</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任云霞</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w:t>
            </w:r>
            <w:r w:rsidRPr="008261B8">
              <w:rPr>
                <w:rFonts w:eastAsia="仿宋_GB2312" w:hint="eastAsia"/>
                <w:kern w:val="0"/>
                <w:sz w:val="24"/>
              </w:rPr>
              <w:t>年度天津商业大学优秀教育工作者</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38</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庞广昌</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2011</w:t>
            </w:r>
            <w:r w:rsidRPr="008261B8">
              <w:rPr>
                <w:rFonts w:eastAsia="仿宋_GB2312" w:hint="eastAsia"/>
                <w:kern w:val="0"/>
                <w:sz w:val="24"/>
              </w:rPr>
              <w:t>—</w:t>
            </w:r>
            <w:r w:rsidRPr="008261B8">
              <w:rPr>
                <w:rFonts w:eastAsia="仿宋_GB2312" w:hint="eastAsia"/>
                <w:kern w:val="0"/>
                <w:sz w:val="24"/>
              </w:rPr>
              <w:t>2012</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39</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陈庆森</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2011</w:t>
            </w:r>
            <w:r w:rsidRPr="008261B8">
              <w:rPr>
                <w:rFonts w:eastAsia="仿宋_GB2312" w:hint="eastAsia"/>
                <w:kern w:val="0"/>
                <w:sz w:val="24"/>
              </w:rPr>
              <w:t>—</w:t>
            </w:r>
            <w:r w:rsidRPr="008261B8">
              <w:rPr>
                <w:rFonts w:eastAsia="仿宋_GB2312" w:hint="eastAsia"/>
                <w:kern w:val="0"/>
                <w:sz w:val="24"/>
              </w:rPr>
              <w:t>2012</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40</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阮海华</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2011</w:t>
            </w:r>
            <w:r w:rsidRPr="008261B8">
              <w:rPr>
                <w:rFonts w:eastAsia="仿宋_GB2312" w:hint="eastAsia"/>
                <w:kern w:val="0"/>
                <w:sz w:val="24"/>
              </w:rPr>
              <w:t>—</w:t>
            </w:r>
            <w:r w:rsidRPr="008261B8">
              <w:rPr>
                <w:rFonts w:eastAsia="仿宋_GB2312" w:hint="eastAsia"/>
                <w:kern w:val="0"/>
                <w:sz w:val="24"/>
              </w:rPr>
              <w:t>2012</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41</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王雪青</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2011</w:t>
            </w:r>
            <w:r w:rsidRPr="008261B8">
              <w:rPr>
                <w:rFonts w:eastAsia="仿宋_GB2312" w:hint="eastAsia"/>
                <w:kern w:val="0"/>
                <w:sz w:val="24"/>
              </w:rPr>
              <w:t>—</w:t>
            </w:r>
            <w:r w:rsidRPr="008261B8">
              <w:rPr>
                <w:rFonts w:eastAsia="仿宋_GB2312" w:hint="eastAsia"/>
                <w:kern w:val="0"/>
                <w:sz w:val="24"/>
              </w:rPr>
              <w:t>2012</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42</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刘剑虹</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w:t>
            </w:r>
            <w:r w:rsidRPr="008261B8">
              <w:rPr>
                <w:rFonts w:eastAsia="仿宋_GB2312" w:hint="eastAsia"/>
                <w:kern w:val="0"/>
                <w:sz w:val="24"/>
              </w:rPr>
              <w:t>年校级优秀毕业设计（论文）指导教师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43</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王素英</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w:t>
            </w:r>
            <w:r w:rsidRPr="008261B8">
              <w:rPr>
                <w:rFonts w:eastAsia="仿宋_GB2312" w:hint="eastAsia"/>
                <w:kern w:val="0"/>
                <w:sz w:val="24"/>
              </w:rPr>
              <w:t>年校级优秀毕业设计（论文）指导教师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44</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张树海</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天津商业大学教工先锋岗</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2012.11</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45</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解军波</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天津商业大学教工先锋岗</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2012.11</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46</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柴春祥</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47</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解军波</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48</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陈庆森</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2010</w:t>
            </w:r>
            <w:r w:rsidRPr="008261B8">
              <w:rPr>
                <w:rFonts w:eastAsia="仿宋_GB2312" w:hint="eastAsia"/>
                <w:kern w:val="0"/>
                <w:sz w:val="24"/>
              </w:rPr>
              <w:t>—</w:t>
            </w:r>
            <w:r w:rsidRPr="008261B8">
              <w:rPr>
                <w:rFonts w:eastAsia="仿宋_GB2312" w:hint="eastAsia"/>
                <w:kern w:val="0"/>
                <w:sz w:val="24"/>
              </w:rPr>
              <w:t>2011</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49</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庞广昌</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2010</w:t>
            </w:r>
            <w:r w:rsidRPr="008261B8">
              <w:rPr>
                <w:rFonts w:eastAsia="仿宋_GB2312" w:hint="eastAsia"/>
                <w:kern w:val="0"/>
                <w:sz w:val="24"/>
              </w:rPr>
              <w:t>—</w:t>
            </w:r>
            <w:r w:rsidRPr="008261B8">
              <w:rPr>
                <w:rFonts w:eastAsia="仿宋_GB2312" w:hint="eastAsia"/>
                <w:kern w:val="0"/>
                <w:sz w:val="24"/>
              </w:rPr>
              <w:t>2011</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50</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阮海华</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2010</w:t>
            </w:r>
            <w:r w:rsidRPr="008261B8">
              <w:rPr>
                <w:rFonts w:eastAsia="仿宋_GB2312" w:hint="eastAsia"/>
                <w:kern w:val="0"/>
                <w:sz w:val="24"/>
              </w:rPr>
              <w:t>—</w:t>
            </w:r>
            <w:r w:rsidRPr="008261B8">
              <w:rPr>
                <w:rFonts w:eastAsia="仿宋_GB2312" w:hint="eastAsia"/>
                <w:kern w:val="0"/>
                <w:sz w:val="24"/>
              </w:rPr>
              <w:t>2011</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51</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张坤生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2010</w:t>
            </w:r>
            <w:r w:rsidRPr="008261B8">
              <w:rPr>
                <w:rFonts w:eastAsia="仿宋_GB2312" w:hint="eastAsia"/>
                <w:kern w:val="0"/>
                <w:sz w:val="24"/>
              </w:rPr>
              <w:t>—</w:t>
            </w:r>
            <w:r w:rsidRPr="008261B8">
              <w:rPr>
                <w:rFonts w:eastAsia="仿宋_GB2312" w:hint="eastAsia"/>
                <w:kern w:val="0"/>
                <w:sz w:val="24"/>
              </w:rPr>
              <w:t>2011</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52</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王丽娟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天津商业大学教学质量月教学公开赛二等奖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2011.9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53</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李建颖</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2009</w:t>
            </w:r>
            <w:r w:rsidRPr="008261B8">
              <w:rPr>
                <w:rFonts w:eastAsia="仿宋_GB2312" w:hint="eastAsia"/>
                <w:kern w:val="0"/>
                <w:sz w:val="24"/>
              </w:rPr>
              <w:t>年度天津商业大学优秀教师</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54</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张坤生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2009</w:t>
            </w:r>
            <w:r w:rsidRPr="008261B8">
              <w:rPr>
                <w:rFonts w:eastAsia="仿宋_GB2312" w:hint="eastAsia"/>
                <w:kern w:val="0"/>
                <w:sz w:val="24"/>
              </w:rPr>
              <w:t>年度天津商业大学优秀教育工作者</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55</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王丽娟</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2009</w:t>
            </w:r>
            <w:r w:rsidRPr="008261B8">
              <w:rPr>
                <w:rFonts w:eastAsia="仿宋_GB2312" w:hint="eastAsia"/>
                <w:kern w:val="0"/>
                <w:sz w:val="24"/>
              </w:rPr>
              <w:t>—</w:t>
            </w:r>
            <w:r w:rsidRPr="008261B8">
              <w:rPr>
                <w:rFonts w:eastAsia="仿宋_GB2312" w:hint="eastAsia"/>
                <w:kern w:val="0"/>
                <w:sz w:val="24"/>
              </w:rPr>
              <w:t>2010</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56</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解军波</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2009</w:t>
            </w:r>
            <w:r w:rsidRPr="008261B8">
              <w:rPr>
                <w:rFonts w:eastAsia="仿宋_GB2312" w:hint="eastAsia"/>
                <w:kern w:val="0"/>
                <w:sz w:val="24"/>
              </w:rPr>
              <w:t>—</w:t>
            </w:r>
            <w:r w:rsidRPr="008261B8">
              <w:rPr>
                <w:rFonts w:eastAsia="仿宋_GB2312" w:hint="eastAsia"/>
                <w:kern w:val="0"/>
                <w:sz w:val="24"/>
              </w:rPr>
              <w:t>2010</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57</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赵培</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2009</w:t>
            </w:r>
            <w:r w:rsidRPr="008261B8">
              <w:rPr>
                <w:rFonts w:eastAsia="仿宋_GB2312" w:hint="eastAsia"/>
                <w:kern w:val="0"/>
                <w:sz w:val="24"/>
              </w:rPr>
              <w:t>—</w:t>
            </w:r>
            <w:r w:rsidRPr="008261B8">
              <w:rPr>
                <w:rFonts w:eastAsia="仿宋_GB2312" w:hint="eastAsia"/>
                <w:kern w:val="0"/>
                <w:sz w:val="24"/>
              </w:rPr>
              <w:t>2010</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58</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阮海华</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2009</w:t>
            </w:r>
            <w:r w:rsidRPr="008261B8">
              <w:rPr>
                <w:rFonts w:eastAsia="仿宋_GB2312" w:hint="eastAsia"/>
                <w:kern w:val="0"/>
                <w:sz w:val="24"/>
              </w:rPr>
              <w:t>—</w:t>
            </w:r>
            <w:r w:rsidRPr="008261B8">
              <w:rPr>
                <w:rFonts w:eastAsia="仿宋_GB2312" w:hint="eastAsia"/>
                <w:kern w:val="0"/>
                <w:sz w:val="24"/>
              </w:rPr>
              <w:t>2010</w:t>
            </w:r>
            <w:r w:rsidRPr="008261B8">
              <w:rPr>
                <w:rFonts w:eastAsia="仿宋_GB2312" w:hint="eastAsia"/>
                <w:kern w:val="0"/>
                <w:sz w:val="24"/>
              </w:rPr>
              <w:t>学年教学质量优秀奖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59</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张彦青</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2010</w:t>
            </w:r>
            <w:r w:rsidRPr="008261B8">
              <w:rPr>
                <w:rFonts w:eastAsia="仿宋_GB2312" w:hint="eastAsia"/>
                <w:kern w:val="0"/>
                <w:sz w:val="24"/>
              </w:rPr>
              <w:t>年青年教师教学基本功竞赛二等奖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60</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薛路</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2010</w:t>
            </w:r>
            <w:r w:rsidRPr="008261B8">
              <w:rPr>
                <w:rFonts w:eastAsia="仿宋_GB2312" w:hint="eastAsia"/>
                <w:kern w:val="0"/>
                <w:sz w:val="24"/>
              </w:rPr>
              <w:t>年青年教师教学基本功竞赛三等奖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r w:rsidR="004904FC" w:rsidRPr="008261B8" w:rsidTr="001C3807">
        <w:trPr>
          <w:trHeight w:val="340"/>
        </w:trPr>
        <w:tc>
          <w:tcPr>
            <w:tcW w:w="486"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61</w:t>
            </w:r>
          </w:p>
        </w:tc>
        <w:tc>
          <w:tcPr>
            <w:tcW w:w="1323"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赵彦巧</w:t>
            </w:r>
          </w:p>
        </w:tc>
        <w:tc>
          <w:tcPr>
            <w:tcW w:w="5812"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天津商业大学</w:t>
            </w:r>
            <w:r w:rsidRPr="008261B8">
              <w:rPr>
                <w:rFonts w:eastAsia="仿宋_GB2312" w:hint="eastAsia"/>
                <w:kern w:val="0"/>
                <w:sz w:val="24"/>
              </w:rPr>
              <w:t>2010</w:t>
            </w:r>
            <w:r w:rsidRPr="008261B8">
              <w:rPr>
                <w:rFonts w:eastAsia="仿宋_GB2312" w:hint="eastAsia"/>
                <w:kern w:val="0"/>
                <w:sz w:val="24"/>
              </w:rPr>
              <w:t>年青年教师教学基本功竞赛三等奖</w:t>
            </w:r>
          </w:p>
        </w:tc>
        <w:tc>
          <w:tcPr>
            <w:tcW w:w="1559" w:type="dxa"/>
            <w:vAlign w:val="center"/>
          </w:tcPr>
          <w:p w:rsidR="004904FC" w:rsidRPr="008261B8" w:rsidRDefault="004904FC" w:rsidP="008C79E3">
            <w:pPr>
              <w:widowControl/>
              <w:adjustRightInd w:val="0"/>
              <w:snapToGrid w:val="0"/>
              <w:jc w:val="center"/>
              <w:rPr>
                <w:rFonts w:eastAsia="仿宋_GB2312"/>
                <w:kern w:val="0"/>
                <w:sz w:val="24"/>
              </w:rPr>
            </w:pPr>
            <w:r w:rsidRPr="008261B8">
              <w:rPr>
                <w:rFonts w:eastAsia="仿宋_GB2312" w:hint="eastAsia"/>
                <w:kern w:val="0"/>
                <w:sz w:val="24"/>
              </w:rPr>
              <w:t>2010.9</w:t>
            </w:r>
          </w:p>
        </w:tc>
      </w:tr>
    </w:tbl>
    <w:p w:rsidR="00924E9D" w:rsidRPr="008261B8" w:rsidRDefault="00924E9D" w:rsidP="00924E9D"/>
    <w:p w:rsidR="00924E9D" w:rsidRPr="008261B8" w:rsidRDefault="00924E9D" w:rsidP="00924E9D">
      <w:r w:rsidRPr="008261B8">
        <w:br w:type="page"/>
      </w:r>
    </w:p>
    <w:p w:rsidR="00FB2A8B" w:rsidRPr="008261B8" w:rsidRDefault="001E0697" w:rsidP="007D654D">
      <w:pPr>
        <w:pStyle w:val="2"/>
        <w:jc w:val="center"/>
        <w:rPr>
          <w:rFonts w:ascii="Times New Roman" w:eastAsia="仿宋_GB2312" w:hAnsi="Times New Roman"/>
          <w:sz w:val="28"/>
        </w:rPr>
      </w:pPr>
      <w:bookmarkStart w:id="48" w:name="_Toc429404884"/>
      <w:r w:rsidRPr="008261B8">
        <w:rPr>
          <w:rFonts w:ascii="Times New Roman" w:eastAsia="仿宋_GB2312" w:hAnsi="Times New Roman" w:hint="eastAsia"/>
          <w:sz w:val="28"/>
        </w:rPr>
        <w:t>附</w:t>
      </w:r>
      <w:r w:rsidR="00FB2A8B" w:rsidRPr="008261B8">
        <w:rPr>
          <w:rFonts w:ascii="Times New Roman" w:eastAsia="仿宋_GB2312" w:hAnsi="Times New Roman" w:hint="eastAsia"/>
          <w:sz w:val="28"/>
        </w:rPr>
        <w:t>表</w:t>
      </w:r>
      <w:r w:rsidR="00603B47" w:rsidRPr="008261B8">
        <w:rPr>
          <w:rFonts w:ascii="Times New Roman" w:eastAsia="仿宋_GB2312" w:hAnsi="Times New Roman" w:hint="eastAsia"/>
          <w:sz w:val="28"/>
        </w:rPr>
        <w:t>9</w:t>
      </w:r>
      <w:r w:rsidR="00FB2A8B" w:rsidRPr="008261B8">
        <w:rPr>
          <w:rFonts w:ascii="Times New Roman" w:eastAsia="仿宋_GB2312" w:hAnsi="Times New Roman" w:hint="eastAsia"/>
          <w:sz w:val="28"/>
        </w:rPr>
        <w:t>.</w:t>
      </w:r>
      <w:r w:rsidR="00775A4E" w:rsidRPr="008261B8">
        <w:rPr>
          <w:rFonts w:ascii="Times New Roman" w:eastAsia="仿宋_GB2312" w:hAnsi="Times New Roman" w:hint="eastAsia"/>
          <w:sz w:val="28"/>
        </w:rPr>
        <w:t xml:space="preserve"> </w:t>
      </w:r>
      <w:r w:rsidR="00FB2A8B" w:rsidRPr="008261B8">
        <w:rPr>
          <w:rFonts w:ascii="Times New Roman" w:eastAsia="仿宋_GB2312" w:hAnsi="Times New Roman" w:hint="eastAsia"/>
          <w:sz w:val="28"/>
        </w:rPr>
        <w:t>中心教师近</w:t>
      </w:r>
      <w:r w:rsidR="00FB2A8B" w:rsidRPr="008261B8">
        <w:rPr>
          <w:rFonts w:ascii="Times New Roman" w:eastAsia="仿宋_GB2312" w:hAnsi="Times New Roman" w:hint="eastAsia"/>
          <w:sz w:val="28"/>
        </w:rPr>
        <w:t>5</w:t>
      </w:r>
      <w:r w:rsidR="00FB2A8B" w:rsidRPr="008261B8">
        <w:rPr>
          <w:rFonts w:ascii="Times New Roman" w:eastAsia="仿宋_GB2312" w:hAnsi="Times New Roman" w:hint="eastAsia"/>
          <w:sz w:val="28"/>
        </w:rPr>
        <w:t>年的教学研究项目</w:t>
      </w:r>
      <w:bookmarkEnd w:id="48"/>
    </w:p>
    <w:tbl>
      <w:tblPr>
        <w:tblW w:w="8629"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3562"/>
        <w:gridCol w:w="1134"/>
        <w:gridCol w:w="1984"/>
        <w:gridCol w:w="1204"/>
      </w:tblGrid>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b/>
                <w:kern w:val="0"/>
                <w:sz w:val="24"/>
              </w:rPr>
            </w:pPr>
            <w:r w:rsidRPr="008261B8">
              <w:rPr>
                <w:rFonts w:eastAsia="仿宋_GB2312" w:cs="宋体"/>
                <w:b/>
                <w:kern w:val="0"/>
                <w:sz w:val="24"/>
              </w:rPr>
              <w:t>序号</w:t>
            </w:r>
          </w:p>
        </w:tc>
        <w:tc>
          <w:tcPr>
            <w:tcW w:w="3562" w:type="dxa"/>
            <w:shd w:val="clear" w:color="auto" w:fill="auto"/>
            <w:vAlign w:val="center"/>
          </w:tcPr>
          <w:p w:rsidR="00FB2A8B" w:rsidRPr="008261B8" w:rsidRDefault="00FB2A8B" w:rsidP="00080924">
            <w:pPr>
              <w:widowControl/>
              <w:jc w:val="center"/>
              <w:rPr>
                <w:rFonts w:eastAsia="仿宋_GB2312" w:cs="Arial"/>
                <w:b/>
                <w:kern w:val="0"/>
                <w:sz w:val="24"/>
              </w:rPr>
            </w:pPr>
            <w:r w:rsidRPr="008261B8">
              <w:rPr>
                <w:rFonts w:eastAsia="仿宋_GB2312" w:cs="Arial" w:hint="eastAsia"/>
                <w:b/>
                <w:kern w:val="0"/>
                <w:sz w:val="24"/>
              </w:rPr>
              <w:t>项目名称</w:t>
            </w:r>
          </w:p>
        </w:tc>
        <w:tc>
          <w:tcPr>
            <w:tcW w:w="1134" w:type="dxa"/>
            <w:shd w:val="clear" w:color="auto" w:fill="auto"/>
            <w:vAlign w:val="center"/>
          </w:tcPr>
          <w:p w:rsidR="00FB2A8B" w:rsidRPr="008261B8" w:rsidRDefault="00FB2A8B" w:rsidP="00080924">
            <w:pPr>
              <w:widowControl/>
              <w:jc w:val="center"/>
              <w:rPr>
                <w:rFonts w:eastAsia="仿宋_GB2312" w:cs="宋体"/>
                <w:b/>
                <w:kern w:val="0"/>
                <w:sz w:val="24"/>
              </w:rPr>
            </w:pPr>
            <w:r w:rsidRPr="008261B8">
              <w:rPr>
                <w:rFonts w:eastAsia="仿宋_GB2312" w:cs="宋体" w:hint="eastAsia"/>
                <w:b/>
                <w:kern w:val="0"/>
                <w:sz w:val="24"/>
              </w:rPr>
              <w:t>负责人</w:t>
            </w:r>
          </w:p>
        </w:tc>
        <w:tc>
          <w:tcPr>
            <w:tcW w:w="1984" w:type="dxa"/>
            <w:shd w:val="clear" w:color="auto" w:fill="auto"/>
            <w:vAlign w:val="center"/>
          </w:tcPr>
          <w:p w:rsidR="00FB2A8B" w:rsidRPr="008261B8" w:rsidRDefault="00FB2A8B" w:rsidP="00080924">
            <w:pPr>
              <w:widowControl/>
              <w:jc w:val="center"/>
              <w:rPr>
                <w:rFonts w:eastAsia="仿宋_GB2312" w:cs="宋体"/>
                <w:b/>
                <w:kern w:val="0"/>
                <w:sz w:val="24"/>
              </w:rPr>
            </w:pPr>
            <w:r w:rsidRPr="008261B8">
              <w:rPr>
                <w:rFonts w:eastAsia="仿宋_GB2312" w:cs="宋体" w:hint="eastAsia"/>
                <w:b/>
                <w:kern w:val="0"/>
                <w:sz w:val="24"/>
              </w:rPr>
              <w:t>时间</w:t>
            </w:r>
          </w:p>
        </w:tc>
        <w:tc>
          <w:tcPr>
            <w:tcW w:w="1204" w:type="dxa"/>
            <w:shd w:val="clear" w:color="auto" w:fill="auto"/>
            <w:vAlign w:val="center"/>
          </w:tcPr>
          <w:p w:rsidR="00FB2A8B" w:rsidRPr="008261B8" w:rsidRDefault="00FB2A8B" w:rsidP="00080924">
            <w:pPr>
              <w:widowControl/>
              <w:jc w:val="center"/>
              <w:rPr>
                <w:rFonts w:eastAsia="仿宋_GB2312" w:cs="宋体"/>
                <w:b/>
                <w:kern w:val="0"/>
                <w:sz w:val="24"/>
              </w:rPr>
            </w:pPr>
            <w:r w:rsidRPr="008261B8">
              <w:rPr>
                <w:rFonts w:eastAsia="仿宋_GB2312" w:cs="宋体" w:hint="eastAsia"/>
                <w:b/>
                <w:kern w:val="0"/>
                <w:sz w:val="24"/>
              </w:rPr>
              <w:t>级别</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1</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“生物工程类”专业群的构建、人才质量标准及其与社会需求的关系研究</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王素英</w:t>
            </w:r>
          </w:p>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刘爱国</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kern w:val="0"/>
                <w:sz w:val="24"/>
              </w:rPr>
              <w:t>201</w:t>
            </w:r>
            <w:r w:rsidRPr="008261B8">
              <w:rPr>
                <w:rFonts w:eastAsia="仿宋_GB2312" w:cs="宋体" w:hint="eastAsia"/>
                <w:kern w:val="0"/>
                <w:sz w:val="24"/>
              </w:rPr>
              <w:t>0</w:t>
            </w:r>
            <w:r w:rsidRPr="008261B8">
              <w:rPr>
                <w:rFonts w:eastAsia="仿宋_GB2312" w:cs="宋体"/>
                <w:kern w:val="0"/>
                <w:sz w:val="24"/>
              </w:rPr>
              <w:t>.</w:t>
            </w:r>
            <w:r w:rsidRPr="008261B8">
              <w:rPr>
                <w:rFonts w:eastAsia="仿宋_GB2312" w:cs="宋体" w:hint="eastAsia"/>
                <w:kern w:val="0"/>
                <w:sz w:val="24"/>
              </w:rPr>
              <w:t>11</w:t>
            </w:r>
            <w:r w:rsidRPr="008261B8">
              <w:rPr>
                <w:rFonts w:eastAsia="仿宋_GB2312" w:cs="宋体"/>
                <w:kern w:val="0"/>
                <w:sz w:val="24"/>
              </w:rPr>
              <w:t>-201</w:t>
            </w:r>
            <w:r w:rsidRPr="008261B8">
              <w:rPr>
                <w:rFonts w:eastAsia="仿宋_GB2312" w:cs="宋体" w:hint="eastAsia"/>
                <w:kern w:val="0"/>
                <w:sz w:val="24"/>
              </w:rPr>
              <w:t>2</w:t>
            </w:r>
            <w:r w:rsidRPr="008261B8">
              <w:rPr>
                <w:rFonts w:eastAsia="仿宋_GB2312" w:cs="宋体"/>
                <w:kern w:val="0"/>
                <w:sz w:val="24"/>
              </w:rPr>
              <w:t>.</w:t>
            </w:r>
            <w:r w:rsidRPr="008261B8">
              <w:rPr>
                <w:rFonts w:eastAsia="仿宋_GB2312" w:cs="宋体" w:hint="eastAsia"/>
                <w:kern w:val="0"/>
                <w:sz w:val="24"/>
              </w:rPr>
              <w:t>12</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教育部</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w:t>
            </w:r>
          </w:p>
        </w:tc>
        <w:tc>
          <w:tcPr>
            <w:tcW w:w="3562" w:type="dxa"/>
            <w:shd w:val="clear" w:color="auto" w:fill="auto"/>
            <w:vAlign w:val="center"/>
          </w:tcPr>
          <w:p w:rsidR="00FB2A8B" w:rsidRPr="008261B8" w:rsidRDefault="00FB2A8B" w:rsidP="00080924">
            <w:pPr>
              <w:jc w:val="center"/>
              <w:rPr>
                <w:rFonts w:eastAsia="仿宋_GB2312"/>
                <w:kern w:val="0"/>
                <w:sz w:val="24"/>
              </w:rPr>
            </w:pPr>
            <w:r w:rsidRPr="008261B8">
              <w:rPr>
                <w:rFonts w:eastAsia="仿宋_GB2312"/>
                <w:sz w:val="24"/>
              </w:rPr>
              <w:t>基于应用型工科人才培养模式下的实践教学质量标准研究</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刘爱国</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2012.12-2014.12</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市教科院</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3</w:t>
            </w:r>
          </w:p>
        </w:tc>
        <w:tc>
          <w:tcPr>
            <w:tcW w:w="3562" w:type="dxa"/>
            <w:shd w:val="clear" w:color="auto" w:fill="auto"/>
            <w:vAlign w:val="center"/>
          </w:tcPr>
          <w:p w:rsidR="00FB2A8B" w:rsidRPr="008261B8" w:rsidRDefault="00FB2A8B" w:rsidP="00080924">
            <w:pPr>
              <w:widowControl/>
              <w:jc w:val="center"/>
              <w:rPr>
                <w:rFonts w:eastAsia="仿宋_GB2312"/>
                <w:kern w:val="0"/>
                <w:sz w:val="24"/>
              </w:rPr>
            </w:pPr>
            <w:r w:rsidRPr="008261B8">
              <w:rPr>
                <w:rFonts w:eastAsia="仿宋_GB2312"/>
                <w:kern w:val="0"/>
                <w:sz w:val="24"/>
              </w:rPr>
              <w:t>“</w:t>
            </w:r>
            <w:r w:rsidRPr="008261B8">
              <w:rPr>
                <w:rFonts w:eastAsia="仿宋_GB2312"/>
                <w:kern w:val="0"/>
                <w:sz w:val="24"/>
              </w:rPr>
              <w:t>卓越计划</w:t>
            </w:r>
            <w:r w:rsidRPr="008261B8">
              <w:rPr>
                <w:rFonts w:eastAsia="仿宋_GB2312"/>
                <w:kern w:val="0"/>
                <w:sz w:val="24"/>
              </w:rPr>
              <w:t>”</w:t>
            </w:r>
            <w:r w:rsidRPr="008261B8">
              <w:rPr>
                <w:rFonts w:eastAsia="仿宋_GB2312"/>
                <w:kern w:val="0"/>
                <w:sz w:val="24"/>
              </w:rPr>
              <w:t>视角下工程硕士培养模式构建与实践</w:t>
            </w:r>
            <w:r w:rsidRPr="008261B8">
              <w:rPr>
                <w:rFonts w:eastAsia="仿宋_GB2312"/>
                <w:kern w:val="0"/>
                <w:sz w:val="24"/>
              </w:rPr>
              <w:t>—</w:t>
            </w:r>
            <w:r w:rsidRPr="008261B8">
              <w:rPr>
                <w:rFonts w:eastAsia="仿宋_GB2312"/>
                <w:kern w:val="0"/>
                <w:sz w:val="24"/>
              </w:rPr>
              <w:t>以为例</w:t>
            </w:r>
          </w:p>
        </w:tc>
        <w:tc>
          <w:tcPr>
            <w:tcW w:w="1134" w:type="dxa"/>
            <w:shd w:val="clear" w:color="auto" w:fill="auto"/>
            <w:vAlign w:val="center"/>
          </w:tcPr>
          <w:p w:rsidR="00FB2A8B" w:rsidRPr="008261B8" w:rsidRDefault="00FB2A8B" w:rsidP="00080924">
            <w:pPr>
              <w:widowControl/>
              <w:jc w:val="center"/>
              <w:rPr>
                <w:rFonts w:eastAsia="仿宋_GB2312"/>
                <w:kern w:val="0"/>
                <w:sz w:val="24"/>
              </w:rPr>
            </w:pPr>
            <w:r w:rsidRPr="008261B8">
              <w:rPr>
                <w:rFonts w:eastAsia="仿宋_GB2312"/>
                <w:kern w:val="0"/>
                <w:sz w:val="24"/>
              </w:rPr>
              <w:t>王素英</w:t>
            </w:r>
          </w:p>
        </w:tc>
        <w:tc>
          <w:tcPr>
            <w:tcW w:w="1984" w:type="dxa"/>
            <w:shd w:val="clear" w:color="auto" w:fill="auto"/>
            <w:vAlign w:val="center"/>
          </w:tcPr>
          <w:p w:rsidR="00FB2A8B" w:rsidRPr="008261B8" w:rsidRDefault="00FB2A8B" w:rsidP="00080924">
            <w:pPr>
              <w:widowControl/>
              <w:jc w:val="center"/>
              <w:rPr>
                <w:rFonts w:eastAsia="仿宋_GB2312"/>
                <w:kern w:val="0"/>
                <w:sz w:val="24"/>
              </w:rPr>
            </w:pPr>
            <w:r w:rsidRPr="008261B8">
              <w:rPr>
                <w:rFonts w:eastAsia="仿宋_GB2312"/>
                <w:kern w:val="0"/>
                <w:sz w:val="24"/>
              </w:rPr>
              <w:t>2011.12-2014.12</w:t>
            </w:r>
          </w:p>
        </w:tc>
        <w:tc>
          <w:tcPr>
            <w:tcW w:w="1204" w:type="dxa"/>
            <w:shd w:val="clear" w:color="auto" w:fill="auto"/>
            <w:vAlign w:val="center"/>
          </w:tcPr>
          <w:p w:rsidR="00FB2A8B" w:rsidRPr="008261B8" w:rsidRDefault="00FB2A8B" w:rsidP="00080924">
            <w:pPr>
              <w:widowControl/>
              <w:jc w:val="center"/>
              <w:rPr>
                <w:rFonts w:eastAsia="仿宋_GB2312"/>
                <w:kern w:val="0"/>
                <w:sz w:val="24"/>
              </w:rPr>
            </w:pPr>
            <w:r w:rsidRPr="008261B8">
              <w:rPr>
                <w:rFonts w:eastAsia="仿宋_GB2312" w:cs="宋体" w:hint="eastAsia"/>
                <w:kern w:val="0"/>
                <w:sz w:val="24"/>
              </w:rPr>
              <w:t>市教科院</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4</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《化工原理》课程网络化教学改革及优化</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李建颖</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kern w:val="0"/>
                <w:sz w:val="24"/>
              </w:rPr>
              <w:t>2011.12-2014.07</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市教科院</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5</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非重点大学工科产学研模式研究与实践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张坤生</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kern w:val="0"/>
                <w:sz w:val="24"/>
              </w:rPr>
              <w:t>2011.12-2014.10</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市教科院</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6</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食品质量与安全专业建设与实践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胡志和</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kern w:val="0"/>
                <w:sz w:val="24"/>
              </w:rPr>
              <w:t>2013.9-2015.9</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市教委</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7</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实验教学质量评价体系的研究与实践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王凤玲</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kern w:val="0"/>
                <w:sz w:val="24"/>
              </w:rPr>
              <w:t>2012.3-2014.2</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市教委</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8</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本科实验教学质量评价体系的探讨与实践</w:t>
            </w:r>
          </w:p>
        </w:tc>
        <w:tc>
          <w:tcPr>
            <w:tcW w:w="1134"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王凤玲</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2012.8-2014.8</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市教委</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9</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基于食品安全管理需要的《食品质量控制技术》课程体系的设计与实施</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李海平</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2014.11-2017.11</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校级</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10</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基于自主学习的营养学课程建设与实践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鲁晓翔</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2014.11-2017.11</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校级</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11</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示范中心平台下实验教学管理模式研究与实践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王凤玲</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2014.11-2017.11</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校级</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12</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食品科学与工程专业复合应用型卓越人才教育培养计划构建与实践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张坤生</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2014.11-2017.11</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校级</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13</w:t>
            </w:r>
          </w:p>
        </w:tc>
        <w:tc>
          <w:tcPr>
            <w:tcW w:w="3562" w:type="dxa"/>
            <w:shd w:val="clear" w:color="auto" w:fill="auto"/>
            <w:vAlign w:val="center"/>
          </w:tcPr>
          <w:p w:rsidR="00FB2A8B" w:rsidRPr="008261B8" w:rsidRDefault="00FB2A8B" w:rsidP="00080924">
            <w:pPr>
              <w:widowControl/>
              <w:jc w:val="center"/>
              <w:rPr>
                <w:rFonts w:eastAsia="仿宋_GB2312"/>
                <w:kern w:val="0"/>
                <w:sz w:val="24"/>
              </w:rPr>
            </w:pPr>
            <w:r w:rsidRPr="008261B8">
              <w:rPr>
                <w:rFonts w:eastAsia="仿宋_GB2312"/>
                <w:kern w:val="0"/>
                <w:sz w:val="24"/>
              </w:rPr>
              <w:t>新时期高校研究生党支部建设的重点、难点和对策研究</w:t>
            </w:r>
          </w:p>
        </w:tc>
        <w:tc>
          <w:tcPr>
            <w:tcW w:w="1134" w:type="dxa"/>
            <w:shd w:val="clear" w:color="auto" w:fill="auto"/>
            <w:vAlign w:val="center"/>
          </w:tcPr>
          <w:p w:rsidR="00FB2A8B" w:rsidRPr="008261B8" w:rsidRDefault="00FB2A8B" w:rsidP="00080924">
            <w:pPr>
              <w:widowControl/>
              <w:jc w:val="center"/>
              <w:rPr>
                <w:rFonts w:eastAsia="仿宋_GB2312"/>
                <w:kern w:val="0"/>
                <w:sz w:val="24"/>
              </w:rPr>
            </w:pPr>
            <w:r w:rsidRPr="008261B8">
              <w:rPr>
                <w:rFonts w:eastAsia="仿宋_GB2312"/>
                <w:kern w:val="0"/>
                <w:sz w:val="24"/>
              </w:rPr>
              <w:t>陈相霓</w:t>
            </w:r>
          </w:p>
        </w:tc>
        <w:tc>
          <w:tcPr>
            <w:tcW w:w="1984" w:type="dxa"/>
            <w:shd w:val="clear" w:color="auto" w:fill="auto"/>
            <w:vAlign w:val="center"/>
          </w:tcPr>
          <w:p w:rsidR="00FB2A8B" w:rsidRPr="008261B8" w:rsidRDefault="00FB2A8B" w:rsidP="00080924">
            <w:pPr>
              <w:widowControl/>
              <w:jc w:val="center"/>
              <w:rPr>
                <w:rFonts w:eastAsia="仿宋_GB2312"/>
                <w:kern w:val="0"/>
                <w:sz w:val="24"/>
              </w:rPr>
            </w:pPr>
            <w:r w:rsidRPr="008261B8">
              <w:rPr>
                <w:rFonts w:eastAsia="仿宋_GB2312"/>
                <w:kern w:val="0"/>
                <w:sz w:val="24"/>
              </w:rPr>
              <w:t>2013.06-2014.04</w:t>
            </w:r>
          </w:p>
        </w:tc>
        <w:tc>
          <w:tcPr>
            <w:tcW w:w="1204" w:type="dxa"/>
            <w:shd w:val="clear" w:color="auto" w:fill="auto"/>
            <w:vAlign w:val="center"/>
          </w:tcPr>
          <w:p w:rsidR="00FB2A8B" w:rsidRPr="008261B8" w:rsidRDefault="00FB2A8B" w:rsidP="00080924">
            <w:pPr>
              <w:widowControl/>
              <w:jc w:val="center"/>
              <w:rPr>
                <w:rFonts w:eastAsia="仿宋_GB2312"/>
                <w:kern w:val="0"/>
                <w:sz w:val="24"/>
              </w:rPr>
            </w:pPr>
            <w:r w:rsidRPr="008261B8">
              <w:rPr>
                <w:rFonts w:eastAsia="仿宋_GB2312" w:cs="宋体" w:hint="eastAsia"/>
                <w:kern w:val="0"/>
                <w:sz w:val="24"/>
              </w:rPr>
              <w:t>校级</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14</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食品科学与工程专业品牌建设与实践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胡志和</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2012.8-2013.8</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校级</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15</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提高药事管理专业药学类及其相关课程实验实践教学质量的方法及其实践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王丽娟</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2012.8-2013.8</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校级</w:t>
            </w:r>
          </w:p>
        </w:tc>
      </w:tr>
      <w:tr w:rsidR="00FB2A8B" w:rsidRPr="008261B8" w:rsidTr="001C3807">
        <w:trPr>
          <w:trHeight w:val="604"/>
          <w:jc w:val="center"/>
        </w:trPr>
        <w:tc>
          <w:tcPr>
            <w:tcW w:w="745" w:type="dxa"/>
            <w:shd w:val="clear" w:color="auto" w:fill="auto"/>
            <w:noWrap/>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16</w:t>
            </w:r>
          </w:p>
        </w:tc>
        <w:tc>
          <w:tcPr>
            <w:tcW w:w="3562" w:type="dxa"/>
            <w:shd w:val="clear" w:color="auto" w:fill="auto"/>
            <w:vAlign w:val="center"/>
          </w:tcPr>
          <w:p w:rsidR="00FB2A8B" w:rsidRPr="008261B8" w:rsidRDefault="00FB2A8B" w:rsidP="00080924">
            <w:pPr>
              <w:widowControl/>
              <w:jc w:val="center"/>
              <w:rPr>
                <w:rFonts w:eastAsia="仿宋_GB2312"/>
                <w:sz w:val="24"/>
              </w:rPr>
            </w:pPr>
            <w:r w:rsidRPr="008261B8">
              <w:rPr>
                <w:rFonts w:eastAsia="仿宋_GB2312" w:hint="eastAsia"/>
                <w:sz w:val="24"/>
              </w:rPr>
              <w:t>课堂教学模式的建立及评价机制的研究与实践</w:t>
            </w:r>
          </w:p>
        </w:tc>
        <w:tc>
          <w:tcPr>
            <w:tcW w:w="113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陈学军</w:t>
            </w:r>
          </w:p>
        </w:tc>
        <w:tc>
          <w:tcPr>
            <w:tcW w:w="198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2011.11-2014.11</w:t>
            </w:r>
          </w:p>
        </w:tc>
        <w:tc>
          <w:tcPr>
            <w:tcW w:w="1204" w:type="dxa"/>
            <w:shd w:val="clear" w:color="auto" w:fill="auto"/>
            <w:vAlign w:val="center"/>
          </w:tcPr>
          <w:p w:rsidR="00FB2A8B" w:rsidRPr="008261B8" w:rsidRDefault="00FB2A8B" w:rsidP="00080924">
            <w:pPr>
              <w:widowControl/>
              <w:jc w:val="center"/>
              <w:rPr>
                <w:rFonts w:eastAsia="仿宋_GB2312" w:cs="宋体"/>
                <w:kern w:val="0"/>
                <w:sz w:val="24"/>
              </w:rPr>
            </w:pPr>
            <w:r w:rsidRPr="008261B8">
              <w:rPr>
                <w:rFonts w:eastAsia="仿宋_GB2312" w:cs="宋体" w:hint="eastAsia"/>
                <w:kern w:val="0"/>
                <w:sz w:val="24"/>
              </w:rPr>
              <w:t>校级</w:t>
            </w:r>
          </w:p>
        </w:tc>
      </w:tr>
    </w:tbl>
    <w:p w:rsidR="00390072" w:rsidRPr="008261B8" w:rsidRDefault="00390072" w:rsidP="002B5E02">
      <w:pPr>
        <w:adjustRightInd w:val="0"/>
        <w:snapToGrid w:val="0"/>
        <w:jc w:val="left"/>
        <w:rPr>
          <w:rFonts w:eastAsia="仿宋_GB2312"/>
          <w:b/>
          <w:szCs w:val="21"/>
        </w:rPr>
      </w:pPr>
    </w:p>
    <w:p w:rsidR="00390072" w:rsidRPr="008261B8" w:rsidRDefault="00390072">
      <w:pPr>
        <w:widowControl/>
        <w:jc w:val="left"/>
        <w:rPr>
          <w:rFonts w:eastAsia="仿宋_GB2312"/>
          <w:b/>
          <w:szCs w:val="21"/>
        </w:rPr>
      </w:pPr>
      <w:r w:rsidRPr="008261B8">
        <w:rPr>
          <w:rFonts w:eastAsia="仿宋_GB2312"/>
          <w:b/>
          <w:szCs w:val="21"/>
        </w:rPr>
        <w:br w:type="page"/>
      </w:r>
    </w:p>
    <w:p w:rsidR="00F44AED" w:rsidRPr="008261B8" w:rsidRDefault="00F44AED" w:rsidP="007D654D">
      <w:pPr>
        <w:pStyle w:val="2"/>
        <w:jc w:val="center"/>
        <w:rPr>
          <w:rFonts w:ascii="Times New Roman" w:eastAsia="仿宋_GB2312" w:hAnsi="Times New Roman"/>
        </w:rPr>
      </w:pPr>
      <w:bookmarkStart w:id="49" w:name="_Toc429404885"/>
      <w:r w:rsidRPr="008261B8">
        <w:rPr>
          <w:rFonts w:ascii="Times New Roman" w:eastAsia="仿宋_GB2312" w:hAnsi="Times New Roman" w:hint="eastAsia"/>
        </w:rPr>
        <w:t>附表</w:t>
      </w:r>
      <w:r w:rsidR="00603B47" w:rsidRPr="008261B8">
        <w:rPr>
          <w:rFonts w:ascii="Times New Roman" w:eastAsia="仿宋_GB2312" w:hAnsi="Times New Roman" w:hint="eastAsia"/>
        </w:rPr>
        <w:t>10</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5</w:t>
      </w:r>
      <w:r w:rsidRPr="008261B8">
        <w:rPr>
          <w:rFonts w:ascii="Times New Roman" w:eastAsia="仿宋_GB2312" w:hAnsi="Times New Roman" w:hint="eastAsia"/>
        </w:rPr>
        <w:t>年获得的教学奖情况</w:t>
      </w:r>
      <w:bookmarkEnd w:id="49"/>
    </w:p>
    <w:tbl>
      <w:tblPr>
        <w:tblW w:w="8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1291"/>
        <w:gridCol w:w="2645"/>
        <w:gridCol w:w="993"/>
        <w:gridCol w:w="2741"/>
      </w:tblGrid>
      <w:tr w:rsidR="00F44AED" w:rsidRPr="008261B8" w:rsidTr="008C79E3">
        <w:trPr>
          <w:trHeight w:val="340"/>
          <w:jc w:val="center"/>
        </w:trPr>
        <w:tc>
          <w:tcPr>
            <w:tcW w:w="559" w:type="dxa"/>
            <w:vAlign w:val="center"/>
          </w:tcPr>
          <w:p w:rsidR="00F44AED" w:rsidRPr="008261B8" w:rsidRDefault="00F44AED" w:rsidP="00080924">
            <w:pPr>
              <w:jc w:val="center"/>
              <w:rPr>
                <w:rFonts w:eastAsia="仿宋_GB2312"/>
                <w:b/>
                <w:sz w:val="24"/>
              </w:rPr>
            </w:pPr>
            <w:r w:rsidRPr="008261B8">
              <w:rPr>
                <w:rFonts w:eastAsia="仿宋_GB2312" w:hint="eastAsia"/>
                <w:b/>
                <w:sz w:val="24"/>
              </w:rPr>
              <w:t>序号</w:t>
            </w:r>
          </w:p>
        </w:tc>
        <w:tc>
          <w:tcPr>
            <w:tcW w:w="1291" w:type="dxa"/>
            <w:vAlign w:val="center"/>
          </w:tcPr>
          <w:p w:rsidR="00F44AED" w:rsidRPr="008261B8" w:rsidRDefault="00F44AED" w:rsidP="00080924">
            <w:pPr>
              <w:jc w:val="center"/>
              <w:rPr>
                <w:rFonts w:eastAsia="仿宋_GB2312"/>
                <w:b/>
                <w:sz w:val="24"/>
              </w:rPr>
            </w:pPr>
            <w:r w:rsidRPr="008261B8">
              <w:rPr>
                <w:rFonts w:eastAsia="仿宋_GB2312" w:hint="eastAsia"/>
                <w:b/>
                <w:sz w:val="24"/>
              </w:rPr>
              <w:t>获奖者</w:t>
            </w:r>
          </w:p>
        </w:tc>
        <w:tc>
          <w:tcPr>
            <w:tcW w:w="2645" w:type="dxa"/>
            <w:vAlign w:val="center"/>
          </w:tcPr>
          <w:p w:rsidR="00F44AED" w:rsidRPr="008261B8" w:rsidRDefault="00F44AED" w:rsidP="00080924">
            <w:pPr>
              <w:jc w:val="center"/>
              <w:rPr>
                <w:rFonts w:eastAsia="仿宋_GB2312"/>
                <w:b/>
                <w:sz w:val="24"/>
              </w:rPr>
            </w:pPr>
            <w:r w:rsidRPr="008261B8">
              <w:rPr>
                <w:rFonts w:eastAsia="仿宋_GB2312" w:hint="eastAsia"/>
                <w:b/>
                <w:sz w:val="24"/>
              </w:rPr>
              <w:t>获奖名称</w:t>
            </w:r>
          </w:p>
        </w:tc>
        <w:tc>
          <w:tcPr>
            <w:tcW w:w="993" w:type="dxa"/>
            <w:vAlign w:val="center"/>
          </w:tcPr>
          <w:p w:rsidR="00F44AED" w:rsidRPr="008261B8" w:rsidRDefault="00F44AED" w:rsidP="00080924">
            <w:pPr>
              <w:jc w:val="center"/>
              <w:rPr>
                <w:rFonts w:eastAsia="仿宋_GB2312"/>
                <w:b/>
                <w:kern w:val="0"/>
                <w:sz w:val="24"/>
              </w:rPr>
            </w:pPr>
            <w:r w:rsidRPr="008261B8">
              <w:rPr>
                <w:rFonts w:eastAsia="仿宋_GB2312"/>
                <w:b/>
                <w:kern w:val="0"/>
                <w:sz w:val="24"/>
              </w:rPr>
              <w:t>获奖</w:t>
            </w:r>
            <w:r w:rsidRPr="008261B8">
              <w:rPr>
                <w:rFonts w:eastAsia="仿宋_GB2312" w:hint="eastAsia"/>
                <w:b/>
                <w:kern w:val="0"/>
                <w:sz w:val="24"/>
              </w:rPr>
              <w:t>类型</w:t>
            </w:r>
          </w:p>
        </w:tc>
        <w:tc>
          <w:tcPr>
            <w:tcW w:w="2741" w:type="dxa"/>
            <w:vAlign w:val="center"/>
          </w:tcPr>
          <w:p w:rsidR="00F44AED" w:rsidRPr="008261B8" w:rsidRDefault="00F44AED" w:rsidP="00080924">
            <w:pPr>
              <w:jc w:val="center"/>
              <w:rPr>
                <w:rFonts w:eastAsia="仿宋_GB2312"/>
                <w:b/>
                <w:sz w:val="24"/>
              </w:rPr>
            </w:pPr>
            <w:r w:rsidRPr="008261B8">
              <w:rPr>
                <w:rFonts w:eastAsia="仿宋_GB2312" w:hint="eastAsia"/>
                <w:b/>
                <w:sz w:val="24"/>
              </w:rPr>
              <w:t>获奖等级</w:t>
            </w:r>
          </w:p>
        </w:tc>
      </w:tr>
      <w:tr w:rsidR="00F44AED" w:rsidRPr="008261B8" w:rsidTr="008C79E3">
        <w:trPr>
          <w:trHeight w:val="340"/>
          <w:jc w:val="center"/>
        </w:trPr>
        <w:tc>
          <w:tcPr>
            <w:tcW w:w="559" w:type="dxa"/>
            <w:vAlign w:val="center"/>
          </w:tcPr>
          <w:p w:rsidR="00F44AED" w:rsidRPr="008261B8" w:rsidRDefault="00F44AED" w:rsidP="00080924">
            <w:pPr>
              <w:widowControl/>
              <w:jc w:val="center"/>
              <w:rPr>
                <w:rFonts w:eastAsia="仿宋_GB2312"/>
                <w:sz w:val="24"/>
              </w:rPr>
            </w:pPr>
            <w:r w:rsidRPr="008261B8">
              <w:rPr>
                <w:rFonts w:eastAsia="仿宋_GB2312" w:hint="eastAsia"/>
                <w:sz w:val="24"/>
              </w:rPr>
              <w:t>1</w:t>
            </w:r>
          </w:p>
        </w:tc>
        <w:tc>
          <w:tcPr>
            <w:tcW w:w="1291" w:type="dxa"/>
            <w:vAlign w:val="center"/>
          </w:tcPr>
          <w:p w:rsidR="00F44AED" w:rsidRPr="008261B8" w:rsidRDefault="00F44AED" w:rsidP="00080924">
            <w:pPr>
              <w:jc w:val="center"/>
              <w:rPr>
                <w:rFonts w:eastAsia="仿宋_GB2312"/>
                <w:sz w:val="24"/>
              </w:rPr>
            </w:pPr>
            <w:r w:rsidRPr="008261B8">
              <w:rPr>
                <w:rFonts w:eastAsia="仿宋_GB2312" w:hint="eastAsia"/>
                <w:sz w:val="24"/>
              </w:rPr>
              <w:t>张坤生等</w:t>
            </w:r>
          </w:p>
        </w:tc>
        <w:tc>
          <w:tcPr>
            <w:tcW w:w="2645" w:type="dxa"/>
            <w:vAlign w:val="center"/>
          </w:tcPr>
          <w:p w:rsidR="00F44AED" w:rsidRPr="008261B8" w:rsidRDefault="00F44AED" w:rsidP="00080924">
            <w:pPr>
              <w:jc w:val="center"/>
              <w:rPr>
                <w:rFonts w:eastAsia="仿宋_GB2312"/>
                <w:sz w:val="24"/>
              </w:rPr>
            </w:pPr>
            <w:r w:rsidRPr="008261B8">
              <w:rPr>
                <w:rFonts w:eastAsia="仿宋_GB2312" w:hint="eastAsia"/>
                <w:sz w:val="24"/>
              </w:rPr>
              <w:t>食品技术原理多媒体课件</w:t>
            </w:r>
          </w:p>
        </w:tc>
        <w:tc>
          <w:tcPr>
            <w:tcW w:w="993" w:type="dxa"/>
            <w:vAlign w:val="center"/>
          </w:tcPr>
          <w:p w:rsidR="00F44AED" w:rsidRPr="008261B8" w:rsidRDefault="00F44AED" w:rsidP="00080924">
            <w:pPr>
              <w:jc w:val="center"/>
              <w:rPr>
                <w:rFonts w:eastAsia="仿宋_GB2312"/>
                <w:sz w:val="24"/>
              </w:rPr>
            </w:pPr>
            <w:r w:rsidRPr="008261B8">
              <w:rPr>
                <w:rFonts w:eastAsia="仿宋_GB2312" w:hint="eastAsia"/>
                <w:sz w:val="24"/>
              </w:rPr>
              <w:t>教学</w:t>
            </w:r>
            <w:r w:rsidRPr="008261B8">
              <w:rPr>
                <w:rFonts w:eastAsia="仿宋_GB2312"/>
                <w:sz w:val="24"/>
              </w:rPr>
              <w:t>奖</w:t>
            </w:r>
          </w:p>
        </w:tc>
        <w:tc>
          <w:tcPr>
            <w:tcW w:w="2741" w:type="dxa"/>
            <w:vAlign w:val="center"/>
          </w:tcPr>
          <w:p w:rsidR="00F44AED" w:rsidRPr="008261B8" w:rsidRDefault="00F44AED" w:rsidP="00080924">
            <w:pPr>
              <w:jc w:val="center"/>
              <w:rPr>
                <w:rFonts w:eastAsia="仿宋_GB2312"/>
                <w:sz w:val="24"/>
              </w:rPr>
            </w:pPr>
            <w:r w:rsidRPr="008261B8">
              <w:rPr>
                <w:rFonts w:eastAsia="仿宋_GB2312" w:hint="eastAsia"/>
                <w:sz w:val="24"/>
              </w:rPr>
              <w:t>教育部，</w:t>
            </w:r>
            <w:r w:rsidRPr="008261B8">
              <w:rPr>
                <w:rFonts w:eastAsia="仿宋_GB2312"/>
                <w:sz w:val="24"/>
              </w:rPr>
              <w:t>教育管理信息中心主办</w:t>
            </w:r>
            <w:r w:rsidRPr="008261B8">
              <w:rPr>
                <w:rFonts w:eastAsia="仿宋_GB2312" w:hint="eastAsia"/>
                <w:sz w:val="24"/>
              </w:rPr>
              <w:t>，</w:t>
            </w:r>
            <w:r w:rsidRPr="008261B8">
              <w:rPr>
                <w:rFonts w:eastAsia="仿宋_GB2312"/>
                <w:sz w:val="24"/>
              </w:rPr>
              <w:t>“</w:t>
            </w:r>
            <w:r w:rsidRPr="008261B8">
              <w:rPr>
                <w:rFonts w:eastAsia="仿宋_GB2312"/>
                <w:sz w:val="24"/>
              </w:rPr>
              <w:t>第十一届全国多媒体课件大赛</w:t>
            </w:r>
            <w:r w:rsidRPr="008261B8">
              <w:rPr>
                <w:rFonts w:eastAsia="仿宋_GB2312"/>
                <w:sz w:val="24"/>
              </w:rPr>
              <w:t>”</w:t>
            </w:r>
            <w:r w:rsidRPr="008261B8">
              <w:rPr>
                <w:rFonts w:eastAsia="仿宋_GB2312" w:hint="eastAsia"/>
                <w:sz w:val="24"/>
              </w:rPr>
              <w:t>高教工科组优秀奖，</w:t>
            </w:r>
            <w:r w:rsidRPr="008261B8">
              <w:rPr>
                <w:rFonts w:eastAsia="仿宋_GB2312" w:hint="eastAsia"/>
                <w:sz w:val="24"/>
              </w:rPr>
              <w:t>2011</w:t>
            </w:r>
          </w:p>
        </w:tc>
      </w:tr>
      <w:tr w:rsidR="00F44AED" w:rsidRPr="008261B8" w:rsidTr="008C79E3">
        <w:trPr>
          <w:trHeight w:val="340"/>
          <w:jc w:val="center"/>
        </w:trPr>
        <w:tc>
          <w:tcPr>
            <w:tcW w:w="559" w:type="dxa"/>
            <w:vAlign w:val="center"/>
          </w:tcPr>
          <w:p w:rsidR="00F44AED" w:rsidRPr="008261B8" w:rsidRDefault="00F44AED" w:rsidP="00080924">
            <w:pPr>
              <w:widowControl/>
              <w:jc w:val="center"/>
              <w:rPr>
                <w:rFonts w:eastAsia="仿宋_GB2312"/>
                <w:sz w:val="24"/>
              </w:rPr>
            </w:pPr>
            <w:r w:rsidRPr="008261B8">
              <w:rPr>
                <w:rFonts w:eastAsia="仿宋_GB2312" w:hint="eastAsia"/>
                <w:sz w:val="24"/>
              </w:rPr>
              <w:t>2</w:t>
            </w:r>
          </w:p>
        </w:tc>
        <w:tc>
          <w:tcPr>
            <w:tcW w:w="1291" w:type="dxa"/>
            <w:vAlign w:val="center"/>
          </w:tcPr>
          <w:p w:rsidR="00F44AED" w:rsidRPr="008261B8" w:rsidRDefault="00F44AED" w:rsidP="00080924">
            <w:pPr>
              <w:jc w:val="center"/>
              <w:rPr>
                <w:rFonts w:eastAsia="仿宋_GB2312"/>
                <w:sz w:val="24"/>
              </w:rPr>
            </w:pPr>
            <w:r w:rsidRPr="008261B8">
              <w:rPr>
                <w:rFonts w:eastAsia="仿宋_GB2312" w:hint="eastAsia"/>
                <w:sz w:val="24"/>
              </w:rPr>
              <w:t>葛宝臻、张坤生等</w:t>
            </w:r>
          </w:p>
        </w:tc>
        <w:tc>
          <w:tcPr>
            <w:tcW w:w="2645" w:type="dxa"/>
            <w:vAlign w:val="center"/>
          </w:tcPr>
          <w:p w:rsidR="00F44AED" w:rsidRPr="008261B8" w:rsidRDefault="00F44AED" w:rsidP="00080924">
            <w:pPr>
              <w:jc w:val="center"/>
              <w:rPr>
                <w:rFonts w:eastAsia="仿宋_GB2312"/>
                <w:sz w:val="24"/>
              </w:rPr>
            </w:pPr>
            <w:r w:rsidRPr="008261B8">
              <w:rPr>
                <w:rFonts w:eastAsia="仿宋_GB2312" w:hint="eastAsia"/>
                <w:sz w:val="24"/>
              </w:rPr>
              <w:t>商学类院校工科特色人才培养的探索与实践</w:t>
            </w:r>
          </w:p>
        </w:tc>
        <w:tc>
          <w:tcPr>
            <w:tcW w:w="993" w:type="dxa"/>
            <w:vAlign w:val="center"/>
          </w:tcPr>
          <w:p w:rsidR="00F44AED" w:rsidRPr="008261B8" w:rsidRDefault="00F44AED" w:rsidP="00080924">
            <w:pPr>
              <w:jc w:val="center"/>
              <w:rPr>
                <w:rFonts w:eastAsia="仿宋_GB2312"/>
                <w:sz w:val="24"/>
              </w:rPr>
            </w:pPr>
            <w:r w:rsidRPr="008261B8">
              <w:rPr>
                <w:rFonts w:eastAsia="仿宋_GB2312" w:hint="eastAsia"/>
                <w:sz w:val="24"/>
              </w:rPr>
              <w:t>教学</w:t>
            </w:r>
            <w:r w:rsidRPr="008261B8">
              <w:rPr>
                <w:rFonts w:eastAsia="仿宋_GB2312"/>
                <w:sz w:val="24"/>
              </w:rPr>
              <w:t>奖</w:t>
            </w:r>
          </w:p>
        </w:tc>
        <w:tc>
          <w:tcPr>
            <w:tcW w:w="2741" w:type="dxa"/>
            <w:vAlign w:val="center"/>
          </w:tcPr>
          <w:p w:rsidR="00F44AED" w:rsidRPr="008261B8" w:rsidRDefault="00030FA1" w:rsidP="00080924">
            <w:pPr>
              <w:jc w:val="center"/>
              <w:rPr>
                <w:rFonts w:eastAsia="仿宋_GB2312"/>
                <w:sz w:val="24"/>
              </w:rPr>
            </w:pPr>
            <w:r w:rsidRPr="008261B8">
              <w:rPr>
                <w:rFonts w:eastAsia="仿宋_GB2312" w:hint="eastAsia"/>
                <w:sz w:val="24"/>
              </w:rPr>
              <w:t>天津</w:t>
            </w:r>
            <w:r w:rsidR="00F44AED" w:rsidRPr="008261B8">
              <w:rPr>
                <w:rFonts w:eastAsia="仿宋_GB2312" w:hint="eastAsia"/>
                <w:sz w:val="24"/>
              </w:rPr>
              <w:t>市级教学成果一等奖，</w:t>
            </w:r>
            <w:r w:rsidR="00F44AED" w:rsidRPr="008261B8">
              <w:rPr>
                <w:rFonts w:eastAsia="仿宋_GB2312" w:hint="eastAsia"/>
                <w:sz w:val="24"/>
              </w:rPr>
              <w:t>2013.9</w:t>
            </w:r>
          </w:p>
        </w:tc>
      </w:tr>
      <w:tr w:rsidR="00F44AED" w:rsidRPr="008261B8" w:rsidTr="008C79E3">
        <w:trPr>
          <w:trHeight w:val="340"/>
          <w:jc w:val="center"/>
        </w:trPr>
        <w:tc>
          <w:tcPr>
            <w:tcW w:w="559" w:type="dxa"/>
            <w:vAlign w:val="center"/>
          </w:tcPr>
          <w:p w:rsidR="00F44AED" w:rsidRPr="008261B8" w:rsidRDefault="00F44AED" w:rsidP="00080924">
            <w:pPr>
              <w:widowControl/>
              <w:jc w:val="center"/>
              <w:rPr>
                <w:rFonts w:eastAsia="仿宋_GB2312"/>
                <w:sz w:val="24"/>
              </w:rPr>
            </w:pPr>
            <w:r w:rsidRPr="008261B8">
              <w:rPr>
                <w:rFonts w:eastAsia="仿宋_GB2312" w:hint="eastAsia"/>
                <w:sz w:val="24"/>
              </w:rPr>
              <w:t>3</w:t>
            </w:r>
          </w:p>
        </w:tc>
        <w:tc>
          <w:tcPr>
            <w:tcW w:w="1291" w:type="dxa"/>
            <w:vAlign w:val="center"/>
          </w:tcPr>
          <w:p w:rsidR="00F44AED" w:rsidRPr="008261B8" w:rsidRDefault="00F44AED" w:rsidP="00080924">
            <w:pPr>
              <w:jc w:val="center"/>
              <w:rPr>
                <w:rFonts w:eastAsia="仿宋_GB2312"/>
                <w:sz w:val="24"/>
              </w:rPr>
            </w:pPr>
            <w:r w:rsidRPr="008261B8">
              <w:rPr>
                <w:rFonts w:eastAsia="仿宋_GB2312" w:hint="eastAsia"/>
                <w:sz w:val="24"/>
              </w:rPr>
              <w:t>张坤生等</w:t>
            </w:r>
          </w:p>
        </w:tc>
        <w:tc>
          <w:tcPr>
            <w:tcW w:w="2645" w:type="dxa"/>
            <w:vAlign w:val="center"/>
          </w:tcPr>
          <w:p w:rsidR="00F44AED" w:rsidRPr="008261B8" w:rsidRDefault="00F44AED" w:rsidP="00080924">
            <w:pPr>
              <w:jc w:val="center"/>
              <w:rPr>
                <w:rFonts w:eastAsia="仿宋_GB2312"/>
                <w:sz w:val="24"/>
              </w:rPr>
            </w:pPr>
            <w:r w:rsidRPr="008261B8">
              <w:rPr>
                <w:rFonts w:eastAsia="仿宋_GB2312" w:hint="eastAsia"/>
                <w:sz w:val="24"/>
              </w:rPr>
              <w:t>《食品技术原理》精品课程建设与实践</w:t>
            </w:r>
          </w:p>
        </w:tc>
        <w:tc>
          <w:tcPr>
            <w:tcW w:w="993" w:type="dxa"/>
            <w:vAlign w:val="center"/>
          </w:tcPr>
          <w:p w:rsidR="00F44AED" w:rsidRPr="008261B8" w:rsidRDefault="00F44AED" w:rsidP="00080924">
            <w:pPr>
              <w:jc w:val="center"/>
              <w:rPr>
                <w:rFonts w:eastAsia="仿宋_GB2312"/>
                <w:sz w:val="24"/>
              </w:rPr>
            </w:pPr>
            <w:r w:rsidRPr="008261B8">
              <w:rPr>
                <w:rFonts w:eastAsia="仿宋_GB2312" w:hint="eastAsia"/>
                <w:sz w:val="24"/>
              </w:rPr>
              <w:t>教学</w:t>
            </w:r>
            <w:r w:rsidRPr="008261B8">
              <w:rPr>
                <w:rFonts w:eastAsia="仿宋_GB2312"/>
                <w:sz w:val="24"/>
              </w:rPr>
              <w:t>奖</w:t>
            </w:r>
          </w:p>
        </w:tc>
        <w:tc>
          <w:tcPr>
            <w:tcW w:w="2741" w:type="dxa"/>
            <w:vAlign w:val="center"/>
          </w:tcPr>
          <w:p w:rsidR="00F44AED" w:rsidRPr="008261B8" w:rsidRDefault="00F44AED" w:rsidP="00080924">
            <w:pPr>
              <w:jc w:val="center"/>
              <w:rPr>
                <w:rFonts w:eastAsia="仿宋_GB2312"/>
                <w:sz w:val="24"/>
              </w:rPr>
            </w:pPr>
            <w:r w:rsidRPr="008261B8">
              <w:rPr>
                <w:rFonts w:eastAsia="仿宋_GB2312" w:hint="eastAsia"/>
                <w:sz w:val="24"/>
              </w:rPr>
              <w:t>天津商业大学校级二等奖，</w:t>
            </w:r>
            <w:r w:rsidRPr="008261B8">
              <w:rPr>
                <w:rFonts w:eastAsia="仿宋_GB2312" w:hint="eastAsia"/>
                <w:sz w:val="24"/>
              </w:rPr>
              <w:t>2013</w:t>
            </w:r>
          </w:p>
        </w:tc>
      </w:tr>
      <w:tr w:rsidR="00F44AED" w:rsidRPr="008261B8" w:rsidTr="008C79E3">
        <w:trPr>
          <w:trHeight w:val="340"/>
          <w:jc w:val="center"/>
        </w:trPr>
        <w:tc>
          <w:tcPr>
            <w:tcW w:w="559" w:type="dxa"/>
            <w:vAlign w:val="center"/>
          </w:tcPr>
          <w:p w:rsidR="00F44AED" w:rsidRPr="008261B8" w:rsidRDefault="00F44AED" w:rsidP="00080924">
            <w:pPr>
              <w:widowControl/>
              <w:jc w:val="center"/>
              <w:rPr>
                <w:rFonts w:eastAsia="仿宋_GB2312"/>
                <w:sz w:val="24"/>
              </w:rPr>
            </w:pPr>
            <w:r w:rsidRPr="008261B8">
              <w:rPr>
                <w:rFonts w:eastAsia="仿宋_GB2312" w:hint="eastAsia"/>
                <w:sz w:val="24"/>
              </w:rPr>
              <w:t>4</w:t>
            </w:r>
          </w:p>
        </w:tc>
        <w:tc>
          <w:tcPr>
            <w:tcW w:w="1291" w:type="dxa"/>
            <w:vAlign w:val="center"/>
          </w:tcPr>
          <w:p w:rsidR="00F44AED" w:rsidRPr="008261B8" w:rsidRDefault="00F44AED" w:rsidP="00080924">
            <w:pPr>
              <w:jc w:val="center"/>
              <w:rPr>
                <w:rFonts w:eastAsia="仿宋_GB2312"/>
                <w:sz w:val="24"/>
              </w:rPr>
            </w:pPr>
            <w:r w:rsidRPr="008261B8">
              <w:rPr>
                <w:rFonts w:eastAsia="仿宋_GB2312" w:hint="eastAsia"/>
                <w:sz w:val="24"/>
              </w:rPr>
              <w:t>王素英、张坤生</w:t>
            </w:r>
          </w:p>
        </w:tc>
        <w:tc>
          <w:tcPr>
            <w:tcW w:w="2645" w:type="dxa"/>
            <w:vAlign w:val="center"/>
          </w:tcPr>
          <w:p w:rsidR="00F44AED" w:rsidRPr="008261B8" w:rsidRDefault="00F44AED" w:rsidP="00080924">
            <w:pPr>
              <w:jc w:val="center"/>
              <w:rPr>
                <w:rFonts w:eastAsia="仿宋_GB2312"/>
                <w:sz w:val="24"/>
              </w:rPr>
            </w:pPr>
            <w:r w:rsidRPr="008261B8">
              <w:rPr>
                <w:rFonts w:eastAsia="仿宋_GB2312" w:hint="eastAsia"/>
                <w:sz w:val="24"/>
              </w:rPr>
              <w:t>以生物学为主干学科的工学专业实践教学体系的构建与实践</w:t>
            </w:r>
          </w:p>
        </w:tc>
        <w:tc>
          <w:tcPr>
            <w:tcW w:w="993" w:type="dxa"/>
            <w:vAlign w:val="center"/>
          </w:tcPr>
          <w:p w:rsidR="00F44AED" w:rsidRPr="008261B8" w:rsidRDefault="00F44AED" w:rsidP="00080924">
            <w:pPr>
              <w:jc w:val="center"/>
              <w:rPr>
                <w:rFonts w:eastAsia="仿宋_GB2312"/>
                <w:sz w:val="24"/>
              </w:rPr>
            </w:pPr>
            <w:r w:rsidRPr="008261B8">
              <w:rPr>
                <w:rFonts w:eastAsia="仿宋_GB2312" w:hint="eastAsia"/>
                <w:sz w:val="24"/>
              </w:rPr>
              <w:t>教学</w:t>
            </w:r>
            <w:r w:rsidRPr="008261B8">
              <w:rPr>
                <w:rFonts w:eastAsia="仿宋_GB2312"/>
                <w:sz w:val="24"/>
              </w:rPr>
              <w:t>奖</w:t>
            </w:r>
          </w:p>
        </w:tc>
        <w:tc>
          <w:tcPr>
            <w:tcW w:w="2741" w:type="dxa"/>
            <w:vAlign w:val="center"/>
          </w:tcPr>
          <w:p w:rsidR="00F44AED" w:rsidRPr="008261B8" w:rsidRDefault="00F44AED" w:rsidP="00080924">
            <w:pPr>
              <w:jc w:val="center"/>
              <w:rPr>
                <w:rFonts w:eastAsia="仿宋_GB2312"/>
                <w:sz w:val="24"/>
              </w:rPr>
            </w:pPr>
            <w:r w:rsidRPr="008261B8">
              <w:rPr>
                <w:rFonts w:eastAsia="仿宋_GB2312" w:hint="eastAsia"/>
                <w:sz w:val="24"/>
              </w:rPr>
              <w:t>天津商业大学校级一等奖，</w:t>
            </w:r>
            <w:r w:rsidRPr="008261B8">
              <w:rPr>
                <w:rFonts w:eastAsia="仿宋_GB2312" w:hint="eastAsia"/>
                <w:sz w:val="24"/>
              </w:rPr>
              <w:t>2013</w:t>
            </w:r>
          </w:p>
        </w:tc>
      </w:tr>
      <w:tr w:rsidR="00F44AED" w:rsidRPr="008261B8" w:rsidTr="008C79E3">
        <w:trPr>
          <w:trHeight w:val="340"/>
          <w:jc w:val="center"/>
        </w:trPr>
        <w:tc>
          <w:tcPr>
            <w:tcW w:w="559" w:type="dxa"/>
            <w:vAlign w:val="center"/>
          </w:tcPr>
          <w:p w:rsidR="00F44AED" w:rsidRPr="008261B8" w:rsidRDefault="00F44AED" w:rsidP="00080924">
            <w:pPr>
              <w:widowControl/>
              <w:jc w:val="center"/>
              <w:rPr>
                <w:rFonts w:eastAsia="仿宋_GB2312"/>
                <w:sz w:val="24"/>
              </w:rPr>
            </w:pPr>
            <w:r w:rsidRPr="008261B8">
              <w:rPr>
                <w:rFonts w:eastAsia="仿宋_GB2312" w:hint="eastAsia"/>
                <w:sz w:val="24"/>
              </w:rPr>
              <w:t>5</w:t>
            </w:r>
          </w:p>
        </w:tc>
        <w:tc>
          <w:tcPr>
            <w:tcW w:w="1291" w:type="dxa"/>
            <w:vAlign w:val="center"/>
          </w:tcPr>
          <w:p w:rsidR="00F44AED" w:rsidRPr="008261B8" w:rsidRDefault="00F44AED" w:rsidP="00080924">
            <w:pPr>
              <w:jc w:val="center"/>
              <w:rPr>
                <w:rFonts w:eastAsia="仿宋_GB2312"/>
                <w:sz w:val="24"/>
              </w:rPr>
            </w:pPr>
            <w:r w:rsidRPr="008261B8">
              <w:rPr>
                <w:rFonts w:eastAsia="仿宋_GB2312" w:hint="eastAsia"/>
                <w:sz w:val="24"/>
              </w:rPr>
              <w:t>王素英、张坤生</w:t>
            </w:r>
          </w:p>
        </w:tc>
        <w:tc>
          <w:tcPr>
            <w:tcW w:w="2645" w:type="dxa"/>
            <w:vAlign w:val="center"/>
          </w:tcPr>
          <w:p w:rsidR="00F44AED" w:rsidRPr="008261B8" w:rsidRDefault="00F44AED" w:rsidP="00080924">
            <w:pPr>
              <w:jc w:val="center"/>
              <w:rPr>
                <w:rFonts w:eastAsia="仿宋_GB2312"/>
                <w:sz w:val="24"/>
              </w:rPr>
            </w:pPr>
            <w:r w:rsidRPr="008261B8">
              <w:rPr>
                <w:rFonts w:eastAsia="仿宋_GB2312" w:hint="eastAsia"/>
                <w:sz w:val="24"/>
              </w:rPr>
              <w:t>“生物工程类”工科专业实践教学的改革研究与应用</w:t>
            </w:r>
          </w:p>
        </w:tc>
        <w:tc>
          <w:tcPr>
            <w:tcW w:w="993" w:type="dxa"/>
            <w:vAlign w:val="center"/>
          </w:tcPr>
          <w:p w:rsidR="00F44AED" w:rsidRPr="008261B8" w:rsidRDefault="00F44AED" w:rsidP="00080924">
            <w:pPr>
              <w:jc w:val="center"/>
              <w:rPr>
                <w:rFonts w:eastAsia="仿宋_GB2312"/>
                <w:sz w:val="24"/>
              </w:rPr>
            </w:pPr>
            <w:r w:rsidRPr="008261B8">
              <w:rPr>
                <w:rFonts w:eastAsia="仿宋_GB2312" w:hint="eastAsia"/>
                <w:sz w:val="24"/>
              </w:rPr>
              <w:t>教学</w:t>
            </w:r>
            <w:r w:rsidRPr="008261B8">
              <w:rPr>
                <w:rFonts w:eastAsia="仿宋_GB2312"/>
                <w:sz w:val="24"/>
              </w:rPr>
              <w:t>奖</w:t>
            </w:r>
          </w:p>
        </w:tc>
        <w:tc>
          <w:tcPr>
            <w:tcW w:w="2741" w:type="dxa"/>
            <w:vAlign w:val="center"/>
          </w:tcPr>
          <w:p w:rsidR="00F44AED" w:rsidRPr="008261B8" w:rsidRDefault="00E74F46" w:rsidP="00080924">
            <w:pPr>
              <w:jc w:val="center"/>
              <w:rPr>
                <w:rFonts w:eastAsia="仿宋_GB2312"/>
                <w:sz w:val="24"/>
              </w:rPr>
            </w:pPr>
            <w:r w:rsidRPr="008261B8">
              <w:rPr>
                <w:rFonts w:eastAsia="仿宋_GB2312" w:hint="eastAsia"/>
                <w:sz w:val="24"/>
              </w:rPr>
              <w:t>天津商业大学</w:t>
            </w:r>
            <w:r w:rsidR="00F44AED" w:rsidRPr="008261B8">
              <w:rPr>
                <w:rFonts w:eastAsia="仿宋_GB2312" w:hint="eastAsia"/>
                <w:sz w:val="24"/>
              </w:rPr>
              <w:t>校级二等奖，</w:t>
            </w:r>
            <w:r w:rsidR="00F44AED" w:rsidRPr="008261B8">
              <w:rPr>
                <w:rFonts w:eastAsia="仿宋_GB2312" w:hint="eastAsia"/>
                <w:sz w:val="24"/>
              </w:rPr>
              <w:t>2013</w:t>
            </w:r>
          </w:p>
        </w:tc>
      </w:tr>
      <w:tr w:rsidR="00F44AED" w:rsidRPr="008261B8" w:rsidTr="008C79E3">
        <w:trPr>
          <w:trHeight w:val="340"/>
          <w:jc w:val="center"/>
        </w:trPr>
        <w:tc>
          <w:tcPr>
            <w:tcW w:w="559" w:type="dxa"/>
            <w:vAlign w:val="center"/>
          </w:tcPr>
          <w:p w:rsidR="00F44AED" w:rsidRPr="008261B8" w:rsidRDefault="00F44AED" w:rsidP="00080924">
            <w:pPr>
              <w:widowControl/>
              <w:jc w:val="center"/>
              <w:rPr>
                <w:rFonts w:eastAsia="仿宋_GB2312"/>
                <w:sz w:val="24"/>
              </w:rPr>
            </w:pPr>
            <w:r w:rsidRPr="008261B8">
              <w:rPr>
                <w:rFonts w:eastAsia="仿宋_GB2312" w:hint="eastAsia"/>
                <w:sz w:val="24"/>
              </w:rPr>
              <w:t>6</w:t>
            </w:r>
          </w:p>
        </w:tc>
        <w:tc>
          <w:tcPr>
            <w:tcW w:w="1291" w:type="dxa"/>
            <w:vAlign w:val="center"/>
          </w:tcPr>
          <w:p w:rsidR="00F44AED" w:rsidRPr="008261B8" w:rsidRDefault="00F44AED" w:rsidP="00080924">
            <w:pPr>
              <w:jc w:val="center"/>
              <w:rPr>
                <w:rFonts w:eastAsia="仿宋_GB2312"/>
                <w:sz w:val="24"/>
              </w:rPr>
            </w:pPr>
            <w:r w:rsidRPr="008261B8">
              <w:rPr>
                <w:rFonts w:eastAsia="仿宋_GB2312" w:hint="eastAsia"/>
                <w:sz w:val="24"/>
              </w:rPr>
              <w:t>王凤玲</w:t>
            </w:r>
          </w:p>
        </w:tc>
        <w:tc>
          <w:tcPr>
            <w:tcW w:w="2645" w:type="dxa"/>
            <w:vAlign w:val="center"/>
          </w:tcPr>
          <w:p w:rsidR="00F44AED" w:rsidRPr="008261B8" w:rsidRDefault="00F44AED" w:rsidP="00080924">
            <w:pPr>
              <w:jc w:val="center"/>
              <w:rPr>
                <w:rFonts w:eastAsia="仿宋_GB2312"/>
                <w:sz w:val="24"/>
              </w:rPr>
            </w:pPr>
            <w:r w:rsidRPr="008261B8">
              <w:rPr>
                <w:rFonts w:eastAsia="仿宋_GB2312" w:hint="eastAsia"/>
                <w:sz w:val="24"/>
              </w:rPr>
              <w:t>实验中心管理模式下的实验教学探索</w:t>
            </w:r>
          </w:p>
        </w:tc>
        <w:tc>
          <w:tcPr>
            <w:tcW w:w="993" w:type="dxa"/>
            <w:vAlign w:val="center"/>
          </w:tcPr>
          <w:p w:rsidR="00F44AED" w:rsidRPr="008261B8" w:rsidRDefault="00F44AED" w:rsidP="00080924">
            <w:pPr>
              <w:jc w:val="center"/>
              <w:rPr>
                <w:rFonts w:eastAsia="仿宋_GB2312"/>
                <w:sz w:val="24"/>
              </w:rPr>
            </w:pPr>
            <w:r w:rsidRPr="008261B8">
              <w:rPr>
                <w:rFonts w:eastAsia="仿宋_GB2312" w:hint="eastAsia"/>
                <w:sz w:val="24"/>
              </w:rPr>
              <w:t>教学</w:t>
            </w:r>
            <w:r w:rsidRPr="008261B8">
              <w:rPr>
                <w:rFonts w:eastAsia="仿宋_GB2312"/>
                <w:sz w:val="24"/>
              </w:rPr>
              <w:t>奖</w:t>
            </w:r>
          </w:p>
        </w:tc>
        <w:tc>
          <w:tcPr>
            <w:tcW w:w="2741" w:type="dxa"/>
            <w:vAlign w:val="center"/>
          </w:tcPr>
          <w:p w:rsidR="00F44AED" w:rsidRPr="008261B8" w:rsidRDefault="00E74F46" w:rsidP="00080924">
            <w:pPr>
              <w:jc w:val="center"/>
              <w:rPr>
                <w:rFonts w:eastAsia="仿宋_GB2312"/>
                <w:sz w:val="24"/>
              </w:rPr>
            </w:pPr>
            <w:r w:rsidRPr="008261B8">
              <w:rPr>
                <w:rFonts w:eastAsia="仿宋_GB2312" w:hint="eastAsia"/>
                <w:sz w:val="24"/>
              </w:rPr>
              <w:t>天津商业大学</w:t>
            </w:r>
            <w:r w:rsidR="00F44AED" w:rsidRPr="008261B8">
              <w:rPr>
                <w:rFonts w:eastAsia="仿宋_GB2312" w:hint="eastAsia"/>
                <w:sz w:val="24"/>
              </w:rPr>
              <w:t>校级二等奖，</w:t>
            </w:r>
            <w:r w:rsidR="00F44AED" w:rsidRPr="008261B8">
              <w:rPr>
                <w:rFonts w:eastAsia="仿宋_GB2312" w:hint="eastAsia"/>
                <w:sz w:val="24"/>
              </w:rPr>
              <w:t>2013</w:t>
            </w:r>
          </w:p>
        </w:tc>
      </w:tr>
    </w:tbl>
    <w:p w:rsidR="00924E9D" w:rsidRPr="008261B8" w:rsidRDefault="00924E9D" w:rsidP="00924E9D"/>
    <w:p w:rsidR="00924E9D" w:rsidRPr="008261B8" w:rsidRDefault="00924E9D" w:rsidP="00924E9D">
      <w:r w:rsidRPr="008261B8">
        <w:br w:type="page"/>
      </w:r>
    </w:p>
    <w:p w:rsidR="00D97178" w:rsidRPr="008261B8" w:rsidRDefault="006C5277" w:rsidP="007D654D">
      <w:pPr>
        <w:pStyle w:val="2"/>
        <w:jc w:val="center"/>
        <w:rPr>
          <w:rFonts w:ascii="Times New Roman" w:eastAsia="仿宋_GB2312" w:hAnsi="Times New Roman"/>
          <w:b w:val="0"/>
          <w:sz w:val="24"/>
        </w:rPr>
      </w:pPr>
      <w:bookmarkStart w:id="50" w:name="_Toc429404886"/>
      <w:r w:rsidRPr="008261B8">
        <w:rPr>
          <w:rFonts w:ascii="Times New Roman" w:eastAsia="仿宋_GB2312" w:hAnsi="Times New Roman" w:hint="eastAsia"/>
        </w:rPr>
        <w:t>附</w:t>
      </w:r>
      <w:r w:rsidR="00D97178" w:rsidRPr="008261B8">
        <w:rPr>
          <w:rFonts w:ascii="Times New Roman" w:eastAsia="仿宋_GB2312" w:hAnsi="Times New Roman" w:hint="eastAsia"/>
        </w:rPr>
        <w:t>表</w:t>
      </w:r>
      <w:r w:rsidR="004904FC" w:rsidRPr="008261B8">
        <w:rPr>
          <w:rFonts w:ascii="Times New Roman" w:eastAsia="仿宋_GB2312" w:hAnsi="Times New Roman" w:hint="eastAsia"/>
        </w:rPr>
        <w:t>1</w:t>
      </w:r>
      <w:r w:rsidR="00603B47" w:rsidRPr="008261B8">
        <w:rPr>
          <w:rFonts w:ascii="Times New Roman" w:eastAsia="仿宋_GB2312" w:hAnsi="Times New Roman" w:hint="eastAsia"/>
        </w:rPr>
        <w:t>1</w:t>
      </w:r>
      <w:r w:rsidR="00D97178"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00D97178" w:rsidRPr="008261B8">
        <w:rPr>
          <w:rFonts w:ascii="Times New Roman" w:eastAsia="仿宋_GB2312" w:hAnsi="Times New Roman" w:hint="eastAsia"/>
        </w:rPr>
        <w:t>中心教师近</w:t>
      </w:r>
      <w:r w:rsidR="00D97178" w:rsidRPr="008261B8">
        <w:rPr>
          <w:rFonts w:ascii="Times New Roman" w:eastAsia="仿宋_GB2312" w:hAnsi="Times New Roman" w:hint="eastAsia"/>
        </w:rPr>
        <w:t>5</w:t>
      </w:r>
      <w:r w:rsidR="00D97178" w:rsidRPr="008261B8">
        <w:rPr>
          <w:rFonts w:ascii="Times New Roman" w:eastAsia="仿宋_GB2312" w:hAnsi="Times New Roman" w:hint="eastAsia"/>
        </w:rPr>
        <w:t>年获得的纵向科研项目</w:t>
      </w:r>
      <w:bookmarkEnd w:id="50"/>
    </w:p>
    <w:tbl>
      <w:tblPr>
        <w:tblW w:w="8662" w:type="dxa"/>
        <w:tblInd w:w="93" w:type="dxa"/>
        <w:tblLayout w:type="fixed"/>
        <w:tblLook w:val="04A0"/>
      </w:tblPr>
      <w:tblGrid>
        <w:gridCol w:w="507"/>
        <w:gridCol w:w="1068"/>
        <w:gridCol w:w="3118"/>
        <w:gridCol w:w="851"/>
        <w:gridCol w:w="1984"/>
        <w:gridCol w:w="1134"/>
      </w:tblGrid>
      <w:tr w:rsidR="00D97178" w:rsidRPr="008261B8" w:rsidTr="001C3807">
        <w:trPr>
          <w:trHeight w:val="340"/>
        </w:trPr>
        <w:tc>
          <w:tcPr>
            <w:tcW w:w="507" w:type="dxa"/>
            <w:tcBorders>
              <w:top w:val="single" w:sz="4" w:space="0" w:color="auto"/>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b/>
                <w:kern w:val="0"/>
                <w:sz w:val="24"/>
              </w:rPr>
            </w:pPr>
            <w:r w:rsidRPr="008261B8">
              <w:rPr>
                <w:rFonts w:eastAsia="仿宋_GB2312" w:cs="Arial" w:hint="eastAsia"/>
                <w:b/>
                <w:kern w:val="0"/>
                <w:sz w:val="24"/>
              </w:rPr>
              <w:t>序号</w:t>
            </w:r>
          </w:p>
        </w:tc>
        <w:tc>
          <w:tcPr>
            <w:tcW w:w="1068" w:type="dxa"/>
            <w:tcBorders>
              <w:top w:val="single" w:sz="4" w:space="0" w:color="auto"/>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b/>
                <w:kern w:val="0"/>
                <w:sz w:val="24"/>
              </w:rPr>
            </w:pPr>
            <w:r w:rsidRPr="008261B8">
              <w:rPr>
                <w:rFonts w:eastAsia="仿宋_GB2312" w:cs="Arial" w:hint="eastAsia"/>
                <w:b/>
                <w:kern w:val="0"/>
                <w:sz w:val="24"/>
              </w:rPr>
              <w:t>负责人</w:t>
            </w:r>
          </w:p>
        </w:tc>
        <w:tc>
          <w:tcPr>
            <w:tcW w:w="3118" w:type="dxa"/>
            <w:tcBorders>
              <w:top w:val="single" w:sz="4" w:space="0" w:color="auto"/>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b/>
                <w:kern w:val="0"/>
                <w:sz w:val="24"/>
              </w:rPr>
            </w:pPr>
            <w:r w:rsidRPr="008261B8">
              <w:rPr>
                <w:rFonts w:eastAsia="仿宋_GB2312" w:cs="Arial" w:hint="eastAsia"/>
                <w:b/>
                <w:kern w:val="0"/>
                <w:sz w:val="24"/>
              </w:rPr>
              <w:t>项目名称</w:t>
            </w:r>
          </w:p>
        </w:tc>
        <w:tc>
          <w:tcPr>
            <w:tcW w:w="851" w:type="dxa"/>
            <w:tcBorders>
              <w:top w:val="single" w:sz="4" w:space="0" w:color="auto"/>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b/>
                <w:kern w:val="0"/>
                <w:sz w:val="24"/>
              </w:rPr>
            </w:pPr>
            <w:r w:rsidRPr="008261B8">
              <w:rPr>
                <w:rFonts w:eastAsia="仿宋_GB2312" w:cs="Arial" w:hint="eastAsia"/>
                <w:b/>
                <w:kern w:val="0"/>
                <w:sz w:val="24"/>
              </w:rPr>
              <w:t>合同经费</w:t>
            </w:r>
          </w:p>
        </w:tc>
        <w:tc>
          <w:tcPr>
            <w:tcW w:w="1984" w:type="dxa"/>
            <w:tcBorders>
              <w:top w:val="single" w:sz="4" w:space="0" w:color="auto"/>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b/>
                <w:kern w:val="0"/>
                <w:sz w:val="24"/>
              </w:rPr>
            </w:pPr>
            <w:r w:rsidRPr="008261B8">
              <w:rPr>
                <w:rFonts w:eastAsia="仿宋_GB2312" w:cs="Arial" w:hint="eastAsia"/>
                <w:b/>
                <w:kern w:val="0"/>
                <w:sz w:val="24"/>
              </w:rPr>
              <w:t>起止时间</w:t>
            </w:r>
          </w:p>
        </w:tc>
        <w:tc>
          <w:tcPr>
            <w:tcW w:w="1134" w:type="dxa"/>
            <w:tcBorders>
              <w:top w:val="single" w:sz="4" w:space="0" w:color="auto"/>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b/>
                <w:kern w:val="0"/>
                <w:sz w:val="24"/>
              </w:rPr>
            </w:pPr>
            <w:r w:rsidRPr="008261B8">
              <w:rPr>
                <w:rFonts w:eastAsia="仿宋_GB2312" w:cs="Arial" w:hint="eastAsia"/>
                <w:b/>
                <w:kern w:val="0"/>
                <w:sz w:val="24"/>
              </w:rPr>
              <w:t>项目级别</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谭津</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荧光指示剂置换型分子印迹传感器阵列及其在食品分类与鉴别中的应用</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24</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2015.1-2017.12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庞广昌</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SpvC</w:t>
            </w:r>
            <w:r w:rsidRPr="008261B8">
              <w:rPr>
                <w:rFonts w:eastAsia="仿宋_GB2312" w:cs="Arial"/>
                <w:kern w:val="0"/>
                <w:sz w:val="24"/>
              </w:rPr>
              <w:t>特异性电化学型双层壳聚糖纳米金免疫传感器的研究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80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2014.1-2017.12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关文强</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短波紫外线对双孢蘑菇采后褐变的影响和作用机理研究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80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2013.1-2016.12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4</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王素英</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渤海海滨湿地螺旋藻、节旋藻资源调查及基于</w:t>
            </w:r>
            <w:r w:rsidRPr="008261B8">
              <w:rPr>
                <w:rFonts w:eastAsia="仿宋_GB2312" w:cs="Arial"/>
                <w:kern w:val="0"/>
                <w:sz w:val="24"/>
              </w:rPr>
              <w:t>DNA</w:t>
            </w:r>
            <w:r w:rsidRPr="008261B8">
              <w:rPr>
                <w:rFonts w:eastAsia="仿宋_GB2312" w:cs="Arial"/>
                <w:kern w:val="0"/>
                <w:sz w:val="24"/>
              </w:rPr>
              <w:t>序列分析的分类系统重建</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78</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2013.1-2016.12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5</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胡志和</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2"/>
              </w:rPr>
              <w:t>高静压结合酶法降低凡纳滨对虾虾仁致敏性机理研究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70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2013.1-2016.12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6</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连喜军</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2"/>
              </w:rPr>
              <w:t>甘薯淀粉回生过程中直、支链淀粉超分子相互作用机理研究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67</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2013.1-2016.12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7</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刘建福</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2"/>
              </w:rPr>
              <w:t>优质半干白与低醇起泡玫瑰香葡萄酒产业化生产技术示范</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25</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2013.1-2014.12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8</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李海平</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滑菇多糖作用于树突细胞的受体识别及其在</w:t>
            </w:r>
            <w:r w:rsidRPr="008261B8">
              <w:rPr>
                <w:rFonts w:eastAsia="仿宋_GB2312" w:cs="Arial"/>
                <w:kern w:val="0"/>
                <w:sz w:val="24"/>
              </w:rPr>
              <w:t>NF-кB</w:t>
            </w:r>
            <w:r w:rsidRPr="008261B8">
              <w:rPr>
                <w:rFonts w:eastAsia="仿宋_GB2312" w:cs="Arial"/>
                <w:kern w:val="0"/>
                <w:sz w:val="24"/>
              </w:rPr>
              <w:t>信号通路中的作用</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61</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2012.1-2015.12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9</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刘建福</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杂豆食品方便化加工关键技术研究及产业化示范</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60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2012.1-2014.12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10</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张坤生</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速冻米面食品真空预冷保质降能技术研究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53</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2012.1-2015.12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11</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赵辉</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HIF-SCF-c-kit</w:t>
            </w:r>
            <w:r w:rsidRPr="008261B8">
              <w:rPr>
                <w:rFonts w:eastAsia="仿宋_GB2312" w:cs="Arial"/>
                <w:kern w:val="0"/>
                <w:sz w:val="24"/>
              </w:rPr>
              <w:t>信号通路介导的肥大细胞参与食物肠道过敏反应机制研究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52</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2012.1-2015.12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12</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张明春</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食用菌冻干产品规模化生产技术开发</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30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2012.1-2013.12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13</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阮海华</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人肠上皮细胞能够泛素化修饰沙门氏菌效应分子</w:t>
            </w:r>
            <w:r w:rsidRPr="008261B8">
              <w:rPr>
                <w:rFonts w:eastAsia="仿宋_GB2312" w:cs="Arial"/>
                <w:kern w:val="0"/>
                <w:sz w:val="24"/>
              </w:rPr>
              <w:t>SopB</w:t>
            </w:r>
            <w:r w:rsidRPr="008261B8">
              <w:rPr>
                <w:rFonts w:eastAsia="仿宋_GB2312" w:cs="Arial"/>
                <w:kern w:val="0"/>
                <w:sz w:val="24"/>
              </w:rPr>
              <w:t>的泛素连接酶的纯化，鉴定以及功能研究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22</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2012.1-2014.12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14</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解军波</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基于胃肠道生物转化的酸枣仁皂苷</w:t>
            </w:r>
            <w:r w:rsidRPr="008261B8">
              <w:rPr>
                <w:rFonts w:eastAsia="仿宋_GB2312" w:cs="Arial"/>
                <w:kern w:val="0"/>
                <w:sz w:val="24"/>
              </w:rPr>
              <w:t>A</w:t>
            </w:r>
            <w:r w:rsidRPr="008261B8">
              <w:rPr>
                <w:rFonts w:eastAsia="仿宋_GB2312" w:cs="Arial"/>
                <w:kern w:val="0"/>
                <w:sz w:val="24"/>
              </w:rPr>
              <w:t>降解产物镇静催眠作用机制研究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2011.1-2013.12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15</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张彦青</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基于液质联用技术和代谢组学方法的酸枣仁黄酮代谢动力学及睡眠调节机制研究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18</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2012.1-2014.12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single" w:sz="4" w:space="0" w:color="auto"/>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16</w:t>
            </w:r>
          </w:p>
        </w:tc>
        <w:tc>
          <w:tcPr>
            <w:tcW w:w="1068" w:type="dxa"/>
            <w:tcBorders>
              <w:top w:val="single" w:sz="4" w:space="0" w:color="auto"/>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陈绍慧（鲁晓翔，第</w:t>
            </w:r>
            <w:r w:rsidRPr="008261B8">
              <w:rPr>
                <w:rFonts w:eastAsia="仿宋_GB2312" w:cs="Arial"/>
                <w:kern w:val="0"/>
                <w:sz w:val="24"/>
              </w:rPr>
              <w:t>2</w:t>
            </w:r>
            <w:r w:rsidRPr="008261B8">
              <w:rPr>
                <w:rFonts w:eastAsia="仿宋_GB2312" w:cs="Arial"/>
                <w:kern w:val="0"/>
                <w:sz w:val="24"/>
              </w:rPr>
              <w:t>）</w:t>
            </w:r>
          </w:p>
        </w:tc>
        <w:tc>
          <w:tcPr>
            <w:tcW w:w="3118" w:type="dxa"/>
            <w:tcBorders>
              <w:top w:val="single" w:sz="4" w:space="0" w:color="auto"/>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鲜活农产品物流共性核心技术研发</w:t>
            </w:r>
          </w:p>
        </w:tc>
        <w:tc>
          <w:tcPr>
            <w:tcW w:w="851" w:type="dxa"/>
            <w:tcBorders>
              <w:top w:val="single" w:sz="4" w:space="0" w:color="auto"/>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180</w:t>
            </w:r>
          </w:p>
        </w:tc>
        <w:tc>
          <w:tcPr>
            <w:tcW w:w="1984" w:type="dxa"/>
            <w:tcBorders>
              <w:top w:val="single" w:sz="4" w:space="0" w:color="auto"/>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2012.1-2015.12</w:t>
            </w:r>
          </w:p>
        </w:tc>
        <w:tc>
          <w:tcPr>
            <w:tcW w:w="1134" w:type="dxa"/>
            <w:tcBorders>
              <w:top w:val="single" w:sz="4" w:space="0" w:color="auto"/>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17</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王素英</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螺旋藻</w:t>
            </w:r>
            <w:r w:rsidRPr="008261B8">
              <w:rPr>
                <w:rFonts w:eastAsia="仿宋_GB2312" w:cs="Arial"/>
                <w:kern w:val="0"/>
                <w:sz w:val="24"/>
              </w:rPr>
              <w:t>——</w:t>
            </w:r>
            <w:r w:rsidRPr="008261B8">
              <w:rPr>
                <w:rFonts w:eastAsia="仿宋_GB2312" w:cs="Arial"/>
                <w:kern w:val="0"/>
                <w:sz w:val="24"/>
              </w:rPr>
              <w:t>草鱼混合养殖工程示范</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2012.1-2013.12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18</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张彦青</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绿色软包装水果罐头生产新工艺产业化技术开发</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2012.1-2013.12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19</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陈庆森</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酪蛋白糖巨肽</w:t>
            </w:r>
            <w:r w:rsidRPr="008261B8">
              <w:rPr>
                <w:rFonts w:eastAsia="仿宋_GB2312" w:cs="Arial"/>
                <w:kern w:val="0"/>
                <w:sz w:val="24"/>
              </w:rPr>
              <w:t>(CGMP)</w:t>
            </w:r>
            <w:r w:rsidRPr="008261B8">
              <w:rPr>
                <w:rFonts w:eastAsia="仿宋_GB2312" w:cs="Arial"/>
                <w:kern w:val="0"/>
                <w:sz w:val="24"/>
              </w:rPr>
              <w:t>维系肠粘膜免疫自稳机制的研究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30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2011.1-2013.12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张彦青</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天津蓟县酸枣汁产业化技术开发</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10</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2010.4-2012.12</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国家级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21</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吕瑜峰</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卵转铁蛋白</w:t>
            </w:r>
            <w:r w:rsidRPr="008261B8">
              <w:rPr>
                <w:rFonts w:eastAsia="仿宋_GB2312" w:cs="Arial"/>
                <w:kern w:val="0"/>
                <w:sz w:val="24"/>
              </w:rPr>
              <w:t>(hOTF)</w:t>
            </w:r>
            <w:r w:rsidRPr="008261B8">
              <w:rPr>
                <w:rFonts w:eastAsia="仿宋_GB2312" w:cs="Arial"/>
                <w:kern w:val="0"/>
                <w:sz w:val="24"/>
              </w:rPr>
              <w:t>诱导</w:t>
            </w:r>
            <w:r w:rsidRPr="008261B8">
              <w:rPr>
                <w:rFonts w:eastAsia="仿宋_GB2312" w:cs="Arial"/>
                <w:kern w:val="0"/>
                <w:sz w:val="24"/>
              </w:rPr>
              <w:t>HT29</w:t>
            </w:r>
            <w:r w:rsidRPr="008261B8">
              <w:rPr>
                <w:rFonts w:eastAsia="仿宋_GB2312" w:cs="Arial"/>
                <w:kern w:val="0"/>
                <w:sz w:val="24"/>
              </w:rPr>
              <w:t>细胞凋亡的研究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6</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2015.4-2018.3</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22</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赵彦巧</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酶解</w:t>
            </w:r>
            <w:r w:rsidRPr="008261B8">
              <w:rPr>
                <w:rFonts w:eastAsia="仿宋_GB2312" w:cs="Arial"/>
                <w:kern w:val="0"/>
                <w:sz w:val="24"/>
              </w:rPr>
              <w:t>-</w:t>
            </w:r>
            <w:r w:rsidRPr="008261B8">
              <w:rPr>
                <w:rFonts w:eastAsia="仿宋_GB2312" w:cs="Arial"/>
                <w:kern w:val="0"/>
                <w:sz w:val="24"/>
              </w:rPr>
              <w:t>蒸馏</w:t>
            </w:r>
            <w:r w:rsidRPr="008261B8">
              <w:rPr>
                <w:rFonts w:eastAsia="仿宋_GB2312" w:cs="Arial"/>
                <w:kern w:val="0"/>
                <w:sz w:val="24"/>
              </w:rPr>
              <w:t>-</w:t>
            </w:r>
            <w:r w:rsidRPr="008261B8">
              <w:rPr>
                <w:rFonts w:eastAsia="仿宋_GB2312" w:cs="Arial"/>
                <w:kern w:val="0"/>
                <w:sz w:val="24"/>
              </w:rPr>
              <w:t>吸附精制酸枣壳木醋液机理研究</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4</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2014.9-2017.8</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23</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刘军军</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超高压处理对牡蛎食用品质的影响</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4</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2014.9-2017.8</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24</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胡志和</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具有辅助降血压和护肝功能乳制品的研究与开发</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50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2014.4-2017.3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25</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薛璐</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酪蛋白源</w:t>
            </w:r>
            <w:r w:rsidRPr="008261B8">
              <w:rPr>
                <w:rFonts w:eastAsia="仿宋_GB2312" w:cs="Arial"/>
                <w:kern w:val="0"/>
                <w:sz w:val="24"/>
              </w:rPr>
              <w:t>ACE</w:t>
            </w:r>
            <w:r w:rsidRPr="008261B8">
              <w:rPr>
                <w:rFonts w:eastAsia="仿宋_GB2312" w:cs="Arial"/>
                <w:kern w:val="0"/>
                <w:sz w:val="24"/>
              </w:rPr>
              <w:t>抑制肽的合成、修饰及构效关系</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2014.4-2017.3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26</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吴子健</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超高压辅助酶法消减鸡蛋中卵类黏蛋白的变应原性</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2014.4-2017.3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27</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连喜军</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甘薯直链回生淀粉单晶培养及结构表征</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2014.4-2017.3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28</w:t>
            </w:r>
          </w:p>
        </w:tc>
        <w:tc>
          <w:tcPr>
            <w:tcW w:w="106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赵辉</w:t>
            </w:r>
          </w:p>
        </w:tc>
        <w:tc>
          <w:tcPr>
            <w:tcW w:w="3118" w:type="dxa"/>
            <w:tcBorders>
              <w:top w:val="nil"/>
              <w:left w:val="nil"/>
              <w:bottom w:val="single" w:sz="4" w:space="0" w:color="auto"/>
              <w:right w:val="single" w:sz="4" w:space="0" w:color="auto"/>
            </w:tcBorders>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间充质干细胞生物光子辐射的时域及光谱特性研究</w:t>
            </w:r>
          </w:p>
        </w:tc>
        <w:tc>
          <w:tcPr>
            <w:tcW w:w="851"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2.5</w:t>
            </w:r>
          </w:p>
        </w:tc>
        <w:tc>
          <w:tcPr>
            <w:tcW w:w="1984" w:type="dxa"/>
            <w:tcBorders>
              <w:top w:val="nil"/>
              <w:left w:val="nil"/>
              <w:bottom w:val="single" w:sz="4" w:space="0" w:color="auto"/>
              <w:right w:val="single" w:sz="4" w:space="0" w:color="auto"/>
            </w:tcBorders>
            <w:noWrap/>
            <w:vAlign w:val="center"/>
            <w:hideMark/>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2014.4-2017.3</w:t>
            </w:r>
          </w:p>
        </w:tc>
        <w:tc>
          <w:tcPr>
            <w:tcW w:w="1134" w:type="dxa"/>
            <w:tcBorders>
              <w:top w:val="nil"/>
              <w:left w:val="nil"/>
              <w:bottom w:val="single" w:sz="4" w:space="0" w:color="auto"/>
              <w:right w:val="single" w:sz="4" w:space="0" w:color="auto"/>
            </w:tcBorders>
            <w:noWrap/>
            <w:vAlign w:val="center"/>
            <w:hideMark/>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29</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刘建福</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杂豆粉在中国传统食品中的应用</w:t>
            </w:r>
            <w:r w:rsidRPr="008261B8">
              <w:rPr>
                <w:rFonts w:eastAsia="仿宋_GB2312" w:cs="Arial"/>
                <w:kern w:val="0"/>
                <w:sz w:val="24"/>
              </w:rPr>
              <w:t>——</w:t>
            </w:r>
            <w:r w:rsidRPr="008261B8">
              <w:rPr>
                <w:rFonts w:eastAsia="仿宋_GB2312" w:cs="Arial"/>
                <w:kern w:val="0"/>
                <w:sz w:val="24"/>
              </w:rPr>
              <w:t>酥性饼干与曲奇</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2014.3-2015.3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30</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李建颖</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普及食品添加剂知识读本</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2013.10-2014.12</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31</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董世瑞</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日本囊对虾微卫星标记多重</w:t>
            </w:r>
            <w:r w:rsidRPr="008261B8">
              <w:rPr>
                <w:rFonts w:eastAsia="仿宋_GB2312" w:cs="Arial"/>
                <w:kern w:val="0"/>
                <w:sz w:val="24"/>
              </w:rPr>
              <w:t>PCR</w:t>
            </w:r>
            <w:r w:rsidRPr="008261B8">
              <w:rPr>
                <w:rFonts w:eastAsia="仿宋_GB2312" w:cs="Arial"/>
                <w:kern w:val="0"/>
                <w:sz w:val="24"/>
              </w:rPr>
              <w:t>体系的建立</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4</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2013.10-2016.9</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32</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吴子健</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卵黄高磷蛋白下调</w:t>
            </w:r>
            <w:r w:rsidRPr="008261B8">
              <w:rPr>
                <w:rFonts w:eastAsia="仿宋_GB2312" w:cs="Arial"/>
                <w:kern w:val="0"/>
                <w:sz w:val="24"/>
              </w:rPr>
              <w:t>LPS</w:t>
            </w:r>
            <w:r w:rsidRPr="008261B8">
              <w:rPr>
                <w:rFonts w:eastAsia="仿宋_GB2312" w:cs="Arial"/>
                <w:kern w:val="0"/>
                <w:sz w:val="24"/>
              </w:rPr>
              <w:t>诱导产生</w:t>
            </w:r>
            <w:r w:rsidRPr="008261B8">
              <w:rPr>
                <w:rFonts w:eastAsia="仿宋_GB2312" w:cs="Arial"/>
                <w:kern w:val="0"/>
                <w:sz w:val="24"/>
              </w:rPr>
              <w:t>NO</w:t>
            </w:r>
            <w:r w:rsidRPr="008261B8">
              <w:rPr>
                <w:rFonts w:eastAsia="仿宋_GB2312" w:cs="Arial"/>
                <w:kern w:val="0"/>
                <w:sz w:val="24"/>
              </w:rPr>
              <w:t>量的机理研究</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4</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2013.10-2016.9</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33</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只德贤</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金银花来源的金丝桃苷调节脂肪细胞对炎性单核细胞招募</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6</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2013.4-2016.3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34</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宋文军</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微纳气泡</w:t>
            </w:r>
            <w:r w:rsidRPr="008261B8">
              <w:rPr>
                <w:rFonts w:eastAsia="仿宋_GB2312" w:cs="Arial"/>
                <w:kern w:val="0"/>
                <w:sz w:val="24"/>
              </w:rPr>
              <w:t>-</w:t>
            </w:r>
            <w:r w:rsidRPr="008261B8">
              <w:rPr>
                <w:rFonts w:eastAsia="仿宋_GB2312" w:cs="Arial"/>
                <w:kern w:val="0"/>
                <w:sz w:val="24"/>
              </w:rPr>
              <w:t>膜生物反应器处理石化废水新工艺的研究</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50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2013.4-2016.3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35</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王素英</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农产品贮藏加工新工艺及相关机理研究</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180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2013.1-2015.12</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single" w:sz="4" w:space="0" w:color="auto"/>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36</w:t>
            </w:r>
          </w:p>
        </w:tc>
        <w:tc>
          <w:tcPr>
            <w:tcW w:w="1068" w:type="dxa"/>
            <w:tcBorders>
              <w:top w:val="single" w:sz="4" w:space="0" w:color="auto"/>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张彦青</w:t>
            </w:r>
          </w:p>
        </w:tc>
        <w:tc>
          <w:tcPr>
            <w:tcW w:w="3118" w:type="dxa"/>
            <w:tcBorders>
              <w:top w:val="single" w:sz="4" w:space="0" w:color="auto"/>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天津市常用食用菌精深加工及综合利用研究与开发</w:t>
            </w:r>
          </w:p>
        </w:tc>
        <w:tc>
          <w:tcPr>
            <w:tcW w:w="851" w:type="dxa"/>
            <w:tcBorders>
              <w:top w:val="single" w:sz="4" w:space="0" w:color="auto"/>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30</w:t>
            </w:r>
          </w:p>
        </w:tc>
        <w:tc>
          <w:tcPr>
            <w:tcW w:w="1984" w:type="dxa"/>
            <w:tcBorders>
              <w:top w:val="single" w:sz="4" w:space="0" w:color="auto"/>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2012.4-2015.3</w:t>
            </w:r>
          </w:p>
        </w:tc>
        <w:tc>
          <w:tcPr>
            <w:tcW w:w="1134" w:type="dxa"/>
            <w:tcBorders>
              <w:top w:val="single" w:sz="4" w:space="0" w:color="auto"/>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37</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姜子涛</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利用紫苏饼粕蛋白制备鲜味肽及构效关系研究与应用</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2012.10-2015.9</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38</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阮海华</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肠上皮细胞泛素化沙门氏菌</w:t>
            </w:r>
            <w:r w:rsidRPr="008261B8">
              <w:rPr>
                <w:rFonts w:eastAsia="仿宋_GB2312" w:cs="Arial"/>
                <w:kern w:val="0"/>
                <w:sz w:val="24"/>
              </w:rPr>
              <w:t>SopB</w:t>
            </w:r>
            <w:r w:rsidRPr="008261B8">
              <w:rPr>
                <w:rFonts w:eastAsia="仿宋_GB2312" w:cs="Arial"/>
                <w:kern w:val="0"/>
                <w:sz w:val="24"/>
              </w:rPr>
              <w:t>的泛素连接酶纯化与鉴定</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8</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2012.4-2015.3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39</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赵培</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低温诱导球等鞭金藻</w:t>
            </w:r>
            <w:r w:rsidRPr="008261B8">
              <w:rPr>
                <w:rFonts w:eastAsia="仿宋_GB2312" w:cs="Arial"/>
                <w:kern w:val="0"/>
                <w:sz w:val="24"/>
              </w:rPr>
              <w:t>3011DHA</w:t>
            </w:r>
            <w:r w:rsidRPr="008261B8">
              <w:rPr>
                <w:rFonts w:eastAsia="仿宋_GB2312" w:cs="Arial"/>
                <w:kern w:val="0"/>
                <w:sz w:val="24"/>
              </w:rPr>
              <w:t>的积累及其信号传导</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4</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2012.11-2015.10</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40</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杜刚</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酿酒酵母甘油代谢对低温逆境的响应机制</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4</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2012.11-2014.10</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41</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鲁晓翔</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优质果蔬冰温保鲜工艺技术及产品品质的研究与开发</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65</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2011.4-2014.3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42</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柴春祥</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利用电子鼻技术快速检测虾新鲜度及建模</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20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2011.4-2014.3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43</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2"/>
              </w:rPr>
              <w:t>刘强（赵辉，第</w:t>
            </w:r>
            <w:r w:rsidRPr="008261B8">
              <w:rPr>
                <w:rFonts w:eastAsia="仿宋_GB2312" w:cs="Arial"/>
                <w:kern w:val="0"/>
                <w:sz w:val="22"/>
              </w:rPr>
              <w:t>6</w:t>
            </w:r>
            <w:r w:rsidRPr="008261B8">
              <w:rPr>
                <w:rFonts w:eastAsia="仿宋_GB2312" w:cs="Arial"/>
                <w:kern w:val="0"/>
                <w:sz w:val="22"/>
              </w:rPr>
              <w:t>）</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儿童骨髓衰竭性疾病的早期鉴别诊断方法研究</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2011.4-2014.3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44</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谭津</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天然生物活性物质超分子微胶囊的制备及应用研究</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4</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2011.11-2014.10</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45</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庞广昌</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改善睡眠和抗疲劳专用乳制品的研制</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30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2010.4-2013.3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r w:rsidR="00D97178" w:rsidRPr="008261B8" w:rsidTr="001C3807">
        <w:trPr>
          <w:trHeight w:val="340"/>
        </w:trPr>
        <w:tc>
          <w:tcPr>
            <w:tcW w:w="507" w:type="dxa"/>
            <w:tcBorders>
              <w:top w:val="nil"/>
              <w:left w:val="single" w:sz="4" w:space="0" w:color="auto"/>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46</w:t>
            </w:r>
          </w:p>
        </w:tc>
        <w:tc>
          <w:tcPr>
            <w:tcW w:w="106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陈庆森</w:t>
            </w:r>
          </w:p>
        </w:tc>
        <w:tc>
          <w:tcPr>
            <w:tcW w:w="3118" w:type="dxa"/>
            <w:tcBorders>
              <w:top w:val="nil"/>
              <w:left w:val="nil"/>
              <w:bottom w:val="single" w:sz="4" w:space="0" w:color="auto"/>
              <w:right w:val="single" w:sz="4" w:space="0" w:color="auto"/>
            </w:tcBorders>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天津市重点实验室建设</w:t>
            </w:r>
            <w:r w:rsidRPr="008261B8">
              <w:rPr>
                <w:rFonts w:eastAsia="仿宋_GB2312" w:cs="Arial"/>
                <w:kern w:val="0"/>
                <w:sz w:val="24"/>
              </w:rPr>
              <w:t>—</w:t>
            </w:r>
            <w:r w:rsidRPr="008261B8">
              <w:rPr>
                <w:rFonts w:eastAsia="仿宋_GB2312" w:cs="Arial"/>
                <w:kern w:val="0"/>
                <w:sz w:val="24"/>
              </w:rPr>
              <w:t>食品属性及其胃肠粘膜的信号通路</w:t>
            </w:r>
          </w:p>
        </w:tc>
        <w:tc>
          <w:tcPr>
            <w:tcW w:w="851"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100</w:t>
            </w:r>
          </w:p>
        </w:tc>
        <w:tc>
          <w:tcPr>
            <w:tcW w:w="1984" w:type="dxa"/>
            <w:tcBorders>
              <w:top w:val="nil"/>
              <w:left w:val="nil"/>
              <w:bottom w:val="single" w:sz="4" w:space="0" w:color="auto"/>
              <w:right w:val="single" w:sz="4" w:space="0" w:color="auto"/>
            </w:tcBorders>
            <w:noWrap/>
            <w:vAlign w:val="center"/>
          </w:tcPr>
          <w:p w:rsidR="00D97178" w:rsidRPr="008261B8" w:rsidRDefault="00D97178" w:rsidP="00080924">
            <w:pPr>
              <w:widowControl/>
              <w:jc w:val="center"/>
              <w:rPr>
                <w:rFonts w:eastAsia="仿宋_GB2312" w:cs="Arial"/>
                <w:kern w:val="0"/>
                <w:sz w:val="24"/>
              </w:rPr>
            </w:pPr>
            <w:r w:rsidRPr="008261B8">
              <w:rPr>
                <w:rFonts w:eastAsia="仿宋_GB2312" w:cs="Arial" w:hint="eastAsia"/>
                <w:kern w:val="0"/>
                <w:sz w:val="24"/>
              </w:rPr>
              <w:t>2010.4-2013.3</w:t>
            </w:r>
          </w:p>
        </w:tc>
        <w:tc>
          <w:tcPr>
            <w:tcW w:w="1134" w:type="dxa"/>
            <w:tcBorders>
              <w:top w:val="nil"/>
              <w:left w:val="nil"/>
              <w:bottom w:val="single" w:sz="4" w:space="0" w:color="auto"/>
              <w:right w:val="single" w:sz="4" w:space="0" w:color="auto"/>
            </w:tcBorders>
            <w:noWrap/>
            <w:vAlign w:val="center"/>
          </w:tcPr>
          <w:p w:rsidR="00D97178" w:rsidRPr="008261B8" w:rsidRDefault="00D97178" w:rsidP="00080924">
            <w:pPr>
              <w:jc w:val="center"/>
              <w:rPr>
                <w:rFonts w:eastAsia="仿宋_GB2312"/>
                <w:sz w:val="24"/>
              </w:rPr>
            </w:pPr>
            <w:r w:rsidRPr="008261B8">
              <w:rPr>
                <w:rFonts w:eastAsia="仿宋_GB2312" w:cs="Arial" w:hint="eastAsia"/>
                <w:kern w:val="0"/>
                <w:sz w:val="24"/>
              </w:rPr>
              <w:t>省部级</w:t>
            </w:r>
          </w:p>
        </w:tc>
      </w:tr>
    </w:tbl>
    <w:p w:rsidR="00924E9D" w:rsidRPr="008261B8" w:rsidRDefault="00924E9D" w:rsidP="00924E9D"/>
    <w:p w:rsidR="00924E9D" w:rsidRPr="008261B8" w:rsidRDefault="00924E9D" w:rsidP="00924E9D">
      <w:r w:rsidRPr="008261B8">
        <w:br w:type="page"/>
      </w:r>
    </w:p>
    <w:p w:rsidR="00D97178" w:rsidRPr="008261B8" w:rsidRDefault="00D97178" w:rsidP="007D654D">
      <w:pPr>
        <w:pStyle w:val="2"/>
        <w:jc w:val="center"/>
        <w:rPr>
          <w:rFonts w:ascii="Times New Roman" w:eastAsia="仿宋_GB2312" w:hAnsi="Times New Roman"/>
        </w:rPr>
      </w:pPr>
      <w:bookmarkStart w:id="51" w:name="_Toc429404887"/>
      <w:r w:rsidRPr="008261B8">
        <w:rPr>
          <w:rFonts w:ascii="Times New Roman" w:eastAsia="仿宋_GB2312" w:hAnsi="Times New Roman" w:hint="eastAsia"/>
        </w:rPr>
        <w:t>附表</w:t>
      </w:r>
      <w:r w:rsidR="004904FC" w:rsidRPr="008261B8">
        <w:rPr>
          <w:rFonts w:ascii="Times New Roman" w:eastAsia="仿宋_GB2312" w:hAnsi="Times New Roman" w:hint="eastAsia"/>
        </w:rPr>
        <w:t>1</w:t>
      </w:r>
      <w:r w:rsidR="00603B47" w:rsidRPr="008261B8">
        <w:rPr>
          <w:rFonts w:ascii="Times New Roman" w:eastAsia="仿宋_GB2312" w:hAnsi="Times New Roman" w:hint="eastAsia"/>
        </w:rPr>
        <w:t>2</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5</w:t>
      </w:r>
      <w:r w:rsidRPr="008261B8">
        <w:rPr>
          <w:rFonts w:ascii="Times New Roman" w:eastAsia="仿宋_GB2312" w:hAnsi="Times New Roman" w:hint="eastAsia"/>
        </w:rPr>
        <w:t>年获得的横向课题</w:t>
      </w:r>
      <w:bookmarkEnd w:id="51"/>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2726"/>
        <w:gridCol w:w="965"/>
        <w:gridCol w:w="2693"/>
        <w:gridCol w:w="1985"/>
      </w:tblGrid>
      <w:tr w:rsidR="00D97178" w:rsidRPr="008261B8" w:rsidTr="001C3807">
        <w:trPr>
          <w:trHeight w:val="325"/>
        </w:trPr>
        <w:tc>
          <w:tcPr>
            <w:tcW w:w="562" w:type="dxa"/>
            <w:vAlign w:val="center"/>
          </w:tcPr>
          <w:p w:rsidR="00D97178" w:rsidRPr="008261B8" w:rsidRDefault="00D97178" w:rsidP="00080924">
            <w:pPr>
              <w:jc w:val="center"/>
              <w:rPr>
                <w:rFonts w:eastAsia="仿宋_GB2312"/>
                <w:b/>
                <w:sz w:val="24"/>
              </w:rPr>
            </w:pPr>
            <w:r w:rsidRPr="008261B8">
              <w:rPr>
                <w:rFonts w:eastAsia="仿宋_GB2312" w:hint="eastAsia"/>
                <w:b/>
                <w:sz w:val="24"/>
              </w:rPr>
              <w:t>序号</w:t>
            </w:r>
          </w:p>
        </w:tc>
        <w:tc>
          <w:tcPr>
            <w:tcW w:w="2726" w:type="dxa"/>
            <w:vAlign w:val="center"/>
          </w:tcPr>
          <w:p w:rsidR="00D97178" w:rsidRPr="008261B8" w:rsidRDefault="00D97178" w:rsidP="00080924">
            <w:pPr>
              <w:jc w:val="center"/>
              <w:rPr>
                <w:rFonts w:eastAsia="仿宋_GB2312"/>
                <w:b/>
                <w:sz w:val="24"/>
              </w:rPr>
            </w:pPr>
            <w:r w:rsidRPr="008261B8">
              <w:rPr>
                <w:rFonts w:eastAsia="仿宋_GB2312" w:hint="eastAsia"/>
                <w:b/>
                <w:sz w:val="24"/>
              </w:rPr>
              <w:t>项目名称</w:t>
            </w:r>
          </w:p>
        </w:tc>
        <w:tc>
          <w:tcPr>
            <w:tcW w:w="965" w:type="dxa"/>
            <w:vAlign w:val="center"/>
          </w:tcPr>
          <w:p w:rsidR="00D97178" w:rsidRPr="008261B8" w:rsidRDefault="00D97178" w:rsidP="00080924">
            <w:pPr>
              <w:jc w:val="center"/>
              <w:rPr>
                <w:rFonts w:eastAsia="仿宋_GB2312"/>
                <w:b/>
                <w:sz w:val="24"/>
              </w:rPr>
            </w:pPr>
            <w:r w:rsidRPr="008261B8">
              <w:rPr>
                <w:rFonts w:eastAsia="仿宋_GB2312" w:hint="eastAsia"/>
                <w:b/>
                <w:sz w:val="24"/>
              </w:rPr>
              <w:t>负责人</w:t>
            </w:r>
          </w:p>
        </w:tc>
        <w:tc>
          <w:tcPr>
            <w:tcW w:w="2693" w:type="dxa"/>
            <w:vAlign w:val="center"/>
          </w:tcPr>
          <w:p w:rsidR="00D97178" w:rsidRPr="008261B8" w:rsidRDefault="00D97178" w:rsidP="00080924">
            <w:pPr>
              <w:jc w:val="center"/>
              <w:rPr>
                <w:rFonts w:eastAsia="仿宋_GB2312"/>
                <w:b/>
                <w:sz w:val="24"/>
              </w:rPr>
            </w:pPr>
            <w:r w:rsidRPr="008261B8">
              <w:rPr>
                <w:rFonts w:eastAsia="仿宋_GB2312" w:hint="eastAsia"/>
                <w:b/>
                <w:sz w:val="24"/>
              </w:rPr>
              <w:t>委托单位</w:t>
            </w:r>
          </w:p>
        </w:tc>
        <w:tc>
          <w:tcPr>
            <w:tcW w:w="1985" w:type="dxa"/>
            <w:vAlign w:val="center"/>
          </w:tcPr>
          <w:p w:rsidR="00D97178" w:rsidRPr="008261B8" w:rsidRDefault="00D97178" w:rsidP="00080924">
            <w:pPr>
              <w:jc w:val="center"/>
              <w:rPr>
                <w:rFonts w:eastAsia="仿宋_GB2312"/>
                <w:b/>
                <w:sz w:val="24"/>
              </w:rPr>
            </w:pPr>
            <w:r w:rsidRPr="008261B8">
              <w:rPr>
                <w:rFonts w:eastAsia="仿宋_GB2312" w:hint="eastAsia"/>
                <w:b/>
                <w:sz w:val="24"/>
              </w:rPr>
              <w:t>合同期限</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w:t>
            </w:r>
          </w:p>
        </w:tc>
        <w:tc>
          <w:tcPr>
            <w:tcW w:w="2726" w:type="dxa"/>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松茸饼干产品与松茸多糖检测技术开发</w:t>
            </w:r>
          </w:p>
        </w:tc>
        <w:tc>
          <w:tcPr>
            <w:tcW w:w="965" w:type="dxa"/>
            <w:vAlign w:val="center"/>
          </w:tcPr>
          <w:p w:rsidR="00D97178" w:rsidRPr="008261B8" w:rsidRDefault="00D97178" w:rsidP="00080924">
            <w:pPr>
              <w:jc w:val="center"/>
              <w:rPr>
                <w:rFonts w:eastAsia="仿宋_GB2312" w:cs="Arial"/>
                <w:sz w:val="24"/>
              </w:rPr>
            </w:pPr>
            <w:r w:rsidRPr="008261B8">
              <w:rPr>
                <w:rFonts w:eastAsia="仿宋_GB2312" w:cs="Arial"/>
                <w:sz w:val="24"/>
              </w:rPr>
              <w:t>刘建福</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吉林华康药业股份有限公司</w:t>
            </w:r>
          </w:p>
        </w:tc>
        <w:tc>
          <w:tcPr>
            <w:tcW w:w="1985" w:type="dxa"/>
            <w:vAlign w:val="center"/>
          </w:tcPr>
          <w:p w:rsidR="00D97178" w:rsidRPr="008261B8" w:rsidRDefault="00D97178" w:rsidP="00080924">
            <w:pPr>
              <w:widowControl/>
              <w:tabs>
                <w:tab w:val="left" w:pos="1175"/>
              </w:tabs>
              <w:jc w:val="center"/>
              <w:rPr>
                <w:rFonts w:eastAsia="仿宋_GB2312" w:cs="Arial"/>
                <w:kern w:val="0"/>
                <w:sz w:val="24"/>
              </w:rPr>
            </w:pPr>
            <w:r w:rsidRPr="008261B8">
              <w:rPr>
                <w:rFonts w:eastAsia="仿宋_GB2312" w:cs="Arial"/>
                <w:kern w:val="0"/>
                <w:sz w:val="24"/>
              </w:rPr>
              <w:t>2014.10</w:t>
            </w:r>
            <w:r w:rsidRPr="008261B8">
              <w:rPr>
                <w:rFonts w:eastAsia="仿宋_GB2312" w:cs="Arial" w:hint="eastAsia"/>
                <w:kern w:val="0"/>
                <w:sz w:val="24"/>
              </w:rPr>
              <w:t>-</w:t>
            </w:r>
            <w:r w:rsidRPr="008261B8">
              <w:rPr>
                <w:rFonts w:eastAsia="仿宋_GB2312" w:cs="Arial"/>
                <w:kern w:val="0"/>
                <w:sz w:val="24"/>
              </w:rPr>
              <w:t>2015.11</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2</w:t>
            </w:r>
          </w:p>
        </w:tc>
        <w:tc>
          <w:tcPr>
            <w:tcW w:w="2726" w:type="dxa"/>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酶活力检测研究</w:t>
            </w:r>
          </w:p>
        </w:tc>
        <w:tc>
          <w:tcPr>
            <w:tcW w:w="965" w:type="dxa"/>
            <w:vAlign w:val="center"/>
          </w:tcPr>
          <w:p w:rsidR="00D97178" w:rsidRPr="008261B8" w:rsidRDefault="00D97178" w:rsidP="00080924">
            <w:pPr>
              <w:jc w:val="center"/>
              <w:rPr>
                <w:rFonts w:eastAsia="仿宋_GB2312" w:cs="Arial"/>
                <w:sz w:val="24"/>
              </w:rPr>
            </w:pPr>
            <w:r w:rsidRPr="008261B8">
              <w:rPr>
                <w:rFonts w:eastAsia="仿宋_GB2312" w:cs="Arial"/>
                <w:sz w:val="24"/>
              </w:rPr>
              <w:t>宋文军</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云南天士力帝泊洱生物茶集团有限公司</w:t>
            </w:r>
          </w:p>
        </w:tc>
        <w:tc>
          <w:tcPr>
            <w:tcW w:w="1985" w:type="dxa"/>
            <w:vAlign w:val="center"/>
          </w:tcPr>
          <w:p w:rsidR="00D97178" w:rsidRPr="008261B8" w:rsidRDefault="00D97178" w:rsidP="00080924">
            <w:pPr>
              <w:widowControl/>
              <w:tabs>
                <w:tab w:val="left" w:pos="1175"/>
              </w:tabs>
              <w:jc w:val="center"/>
              <w:rPr>
                <w:rFonts w:eastAsia="仿宋_GB2312" w:cs="Arial"/>
                <w:kern w:val="0"/>
                <w:sz w:val="24"/>
              </w:rPr>
            </w:pPr>
            <w:r w:rsidRPr="008261B8">
              <w:rPr>
                <w:rFonts w:eastAsia="仿宋_GB2312" w:cs="Arial"/>
                <w:kern w:val="0"/>
                <w:sz w:val="24"/>
              </w:rPr>
              <w:t>2014.06</w:t>
            </w:r>
            <w:r w:rsidRPr="008261B8">
              <w:rPr>
                <w:rFonts w:eastAsia="仿宋_GB2312" w:cs="Arial" w:hint="eastAsia"/>
                <w:kern w:val="0"/>
                <w:sz w:val="24"/>
              </w:rPr>
              <w:t>-</w:t>
            </w:r>
            <w:r w:rsidRPr="008261B8">
              <w:rPr>
                <w:rFonts w:eastAsia="仿宋_GB2312" w:cs="Arial"/>
                <w:kern w:val="0"/>
                <w:sz w:val="24"/>
              </w:rPr>
              <w:t>2015.06</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3</w:t>
            </w:r>
          </w:p>
        </w:tc>
        <w:tc>
          <w:tcPr>
            <w:tcW w:w="2726" w:type="dxa"/>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益生菌制剂调节人体肠道菌群的功能评价</w:t>
            </w:r>
          </w:p>
        </w:tc>
        <w:tc>
          <w:tcPr>
            <w:tcW w:w="965" w:type="dxa"/>
            <w:vAlign w:val="center"/>
          </w:tcPr>
          <w:p w:rsidR="00D97178" w:rsidRPr="008261B8" w:rsidRDefault="00D97178" w:rsidP="00080924">
            <w:pPr>
              <w:jc w:val="center"/>
              <w:rPr>
                <w:rFonts w:eastAsia="仿宋_GB2312" w:cs="Arial"/>
                <w:sz w:val="24"/>
              </w:rPr>
            </w:pPr>
            <w:r w:rsidRPr="008261B8">
              <w:rPr>
                <w:rFonts w:eastAsia="仿宋_GB2312" w:cs="Arial"/>
                <w:sz w:val="24"/>
              </w:rPr>
              <w:t>陈庆森</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河北一然生物科技有限公司</w:t>
            </w:r>
          </w:p>
        </w:tc>
        <w:tc>
          <w:tcPr>
            <w:tcW w:w="1985" w:type="dxa"/>
            <w:vAlign w:val="center"/>
          </w:tcPr>
          <w:p w:rsidR="00D97178" w:rsidRPr="008261B8" w:rsidRDefault="00D97178" w:rsidP="00080924">
            <w:pPr>
              <w:widowControl/>
              <w:tabs>
                <w:tab w:val="left" w:pos="1175"/>
              </w:tabs>
              <w:jc w:val="center"/>
              <w:rPr>
                <w:rFonts w:eastAsia="仿宋_GB2312" w:cs="Arial"/>
                <w:kern w:val="0"/>
                <w:sz w:val="24"/>
              </w:rPr>
            </w:pPr>
            <w:r w:rsidRPr="008261B8">
              <w:rPr>
                <w:rFonts w:eastAsia="仿宋_GB2312" w:cs="Arial"/>
                <w:kern w:val="0"/>
                <w:sz w:val="24"/>
              </w:rPr>
              <w:t>2014.06</w:t>
            </w:r>
            <w:r w:rsidRPr="008261B8">
              <w:rPr>
                <w:rFonts w:eastAsia="仿宋_GB2312" w:cs="Arial" w:hint="eastAsia"/>
                <w:kern w:val="0"/>
                <w:sz w:val="24"/>
              </w:rPr>
              <w:t>-</w:t>
            </w:r>
            <w:r w:rsidRPr="008261B8">
              <w:rPr>
                <w:rFonts w:eastAsia="仿宋_GB2312" w:cs="Arial"/>
                <w:kern w:val="0"/>
                <w:sz w:val="24"/>
              </w:rPr>
              <w:t>2014.12</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4</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海参多肽提取工艺的中试研发</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郑</w:t>
            </w:r>
            <w:r w:rsidRPr="008261B8">
              <w:rPr>
                <w:rFonts w:eastAsia="仿宋_GB2312" w:hint="eastAsia"/>
                <w:sz w:val="24"/>
              </w:rPr>
              <w:t xml:space="preserve"> </w:t>
            </w:r>
            <w:r w:rsidRPr="008261B8">
              <w:rPr>
                <w:rFonts w:eastAsia="仿宋_GB2312" w:hint="eastAsia"/>
                <w:sz w:val="24"/>
              </w:rPr>
              <w:t>平</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唐山市曹妃甸区正源农业有限公司</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2014.5-2014.10</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5</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人参果指纹图谱及保健食品开发研究</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王文忠</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吉林省中医药科学院</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2014.5-2014.11</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6</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一种具有增强免疫力功能的奶粉及其生产方法</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胡志和</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海南国健高科技乳业有限公司</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2014.4-2014.12</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7</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酶解蜂蛹深加工</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关文强</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天津昌松食品有限公司</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2014.3-2014.12</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8</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毛豆保鲜技术研究</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关文强</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天津市农作物研究所</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2014.1-2015.12</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9</w:t>
            </w:r>
          </w:p>
        </w:tc>
        <w:tc>
          <w:tcPr>
            <w:tcW w:w="2726" w:type="dxa"/>
            <w:vAlign w:val="center"/>
          </w:tcPr>
          <w:p w:rsidR="00D97178" w:rsidRPr="008261B8" w:rsidRDefault="00D97178" w:rsidP="00390072">
            <w:pPr>
              <w:jc w:val="center"/>
              <w:rPr>
                <w:rFonts w:eastAsia="仿宋_GB2312"/>
                <w:sz w:val="24"/>
              </w:rPr>
            </w:pPr>
            <w:r w:rsidRPr="008261B8">
              <w:rPr>
                <w:rFonts w:eastAsia="仿宋_GB2312" w:hint="eastAsia"/>
                <w:sz w:val="24"/>
              </w:rPr>
              <w:t>水处理技术配方设计</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刘铁岩</w:t>
            </w:r>
          </w:p>
        </w:tc>
        <w:tc>
          <w:tcPr>
            <w:tcW w:w="2693" w:type="dxa"/>
            <w:vAlign w:val="center"/>
          </w:tcPr>
          <w:p w:rsidR="00D97178" w:rsidRPr="008261B8" w:rsidRDefault="00D97178" w:rsidP="00390072">
            <w:pPr>
              <w:jc w:val="center"/>
              <w:rPr>
                <w:rFonts w:eastAsia="仿宋_GB2312"/>
                <w:sz w:val="24"/>
              </w:rPr>
            </w:pPr>
            <w:r w:rsidRPr="008261B8">
              <w:rPr>
                <w:rFonts w:eastAsia="仿宋_GB2312" w:hint="eastAsia"/>
                <w:sz w:val="24"/>
              </w:rPr>
              <w:t>北京麦尔得科技公司</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2014.1-2015.12</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10</w:t>
            </w:r>
          </w:p>
        </w:tc>
        <w:tc>
          <w:tcPr>
            <w:tcW w:w="2726" w:type="dxa"/>
            <w:vAlign w:val="center"/>
          </w:tcPr>
          <w:p w:rsidR="00D97178" w:rsidRPr="008261B8" w:rsidRDefault="00D97178" w:rsidP="00390072">
            <w:pPr>
              <w:widowControl/>
              <w:jc w:val="center"/>
              <w:rPr>
                <w:rFonts w:eastAsia="仿宋_GB2312" w:cs="Arial"/>
                <w:kern w:val="0"/>
                <w:sz w:val="24"/>
              </w:rPr>
            </w:pPr>
            <w:r w:rsidRPr="008261B8">
              <w:rPr>
                <w:rFonts w:eastAsia="仿宋_GB2312" w:cs="Arial"/>
                <w:kern w:val="0"/>
                <w:sz w:val="24"/>
              </w:rPr>
              <w:t>橘皮提取物调节饮食</w:t>
            </w:r>
          </w:p>
        </w:tc>
        <w:tc>
          <w:tcPr>
            <w:tcW w:w="965" w:type="dxa"/>
            <w:vAlign w:val="center"/>
          </w:tcPr>
          <w:p w:rsidR="00D97178" w:rsidRPr="008261B8" w:rsidRDefault="00D97178" w:rsidP="00080924">
            <w:pPr>
              <w:jc w:val="center"/>
              <w:rPr>
                <w:rFonts w:eastAsia="仿宋_GB2312" w:cs="Arial"/>
                <w:sz w:val="24"/>
              </w:rPr>
            </w:pPr>
            <w:r w:rsidRPr="008261B8">
              <w:rPr>
                <w:rFonts w:eastAsia="仿宋_GB2312" w:cs="Arial"/>
                <w:sz w:val="24"/>
              </w:rPr>
              <w:t>赵辉</w:t>
            </w:r>
          </w:p>
        </w:tc>
        <w:tc>
          <w:tcPr>
            <w:tcW w:w="2693" w:type="dxa"/>
            <w:vAlign w:val="center"/>
          </w:tcPr>
          <w:p w:rsidR="00D97178" w:rsidRPr="008261B8" w:rsidRDefault="00D97178" w:rsidP="00390072">
            <w:pPr>
              <w:jc w:val="center"/>
              <w:rPr>
                <w:rFonts w:eastAsia="仿宋_GB2312"/>
                <w:sz w:val="24"/>
              </w:rPr>
            </w:pPr>
            <w:r w:rsidRPr="008261B8">
              <w:rPr>
                <w:rFonts w:eastAsia="仿宋_GB2312" w:hint="eastAsia"/>
                <w:sz w:val="24"/>
              </w:rPr>
              <w:t>天津紫丁香科技公司</w:t>
            </w:r>
          </w:p>
        </w:tc>
        <w:tc>
          <w:tcPr>
            <w:tcW w:w="1985" w:type="dxa"/>
            <w:vAlign w:val="center"/>
          </w:tcPr>
          <w:p w:rsidR="00D97178" w:rsidRPr="008261B8" w:rsidRDefault="00D97178" w:rsidP="00080924">
            <w:pPr>
              <w:widowControl/>
              <w:tabs>
                <w:tab w:val="left" w:pos="1175"/>
              </w:tabs>
              <w:jc w:val="center"/>
              <w:rPr>
                <w:rFonts w:eastAsia="仿宋_GB2312" w:cs="Arial"/>
                <w:kern w:val="0"/>
                <w:sz w:val="24"/>
              </w:rPr>
            </w:pPr>
            <w:r w:rsidRPr="008261B8">
              <w:rPr>
                <w:rFonts w:eastAsia="仿宋_GB2312" w:cs="Arial"/>
                <w:kern w:val="0"/>
                <w:sz w:val="24"/>
              </w:rPr>
              <w:t>2014</w:t>
            </w:r>
            <w:r w:rsidRPr="008261B8">
              <w:rPr>
                <w:rFonts w:eastAsia="仿宋_GB2312" w:cs="Arial" w:hint="eastAsia"/>
                <w:kern w:val="0"/>
                <w:sz w:val="24"/>
              </w:rPr>
              <w:t>.</w:t>
            </w:r>
            <w:r w:rsidRPr="008261B8">
              <w:rPr>
                <w:rFonts w:eastAsia="仿宋_GB2312" w:cs="Arial"/>
                <w:kern w:val="0"/>
                <w:sz w:val="24"/>
              </w:rPr>
              <w:t>1</w:t>
            </w:r>
            <w:r w:rsidRPr="008261B8">
              <w:rPr>
                <w:rFonts w:eastAsia="仿宋_GB2312" w:cs="Arial" w:hint="eastAsia"/>
                <w:kern w:val="0"/>
                <w:sz w:val="24"/>
              </w:rPr>
              <w:t>-</w:t>
            </w:r>
            <w:r w:rsidRPr="008261B8">
              <w:rPr>
                <w:rFonts w:eastAsia="仿宋_GB2312" w:cs="Arial"/>
                <w:kern w:val="0"/>
                <w:sz w:val="24"/>
              </w:rPr>
              <w:t>2015. 9</w:t>
            </w:r>
          </w:p>
        </w:tc>
      </w:tr>
      <w:tr w:rsidR="00D97178" w:rsidRPr="008261B8" w:rsidTr="001C3807">
        <w:trPr>
          <w:trHeight w:val="414"/>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11</w:t>
            </w:r>
          </w:p>
        </w:tc>
        <w:tc>
          <w:tcPr>
            <w:tcW w:w="2726" w:type="dxa"/>
            <w:vAlign w:val="center"/>
          </w:tcPr>
          <w:p w:rsidR="00D97178" w:rsidRPr="008261B8" w:rsidRDefault="00D97178" w:rsidP="00390072">
            <w:pPr>
              <w:jc w:val="center"/>
              <w:rPr>
                <w:rFonts w:eastAsia="仿宋_GB2312"/>
                <w:sz w:val="24"/>
              </w:rPr>
            </w:pPr>
            <w:r w:rsidRPr="008261B8">
              <w:rPr>
                <w:rFonts w:eastAsia="仿宋_GB2312" w:hint="eastAsia"/>
                <w:sz w:val="24"/>
              </w:rPr>
              <w:t>海参多肽提取工艺研发</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郑</w:t>
            </w:r>
            <w:r w:rsidRPr="008261B8">
              <w:rPr>
                <w:rFonts w:eastAsia="仿宋_GB2312" w:hint="eastAsia"/>
                <w:sz w:val="24"/>
              </w:rPr>
              <w:t xml:space="preserve"> </w:t>
            </w:r>
            <w:r w:rsidRPr="008261B8">
              <w:rPr>
                <w:rFonts w:eastAsia="仿宋_GB2312" w:hint="eastAsia"/>
                <w:sz w:val="24"/>
              </w:rPr>
              <w:t>平</w:t>
            </w:r>
          </w:p>
        </w:tc>
        <w:tc>
          <w:tcPr>
            <w:tcW w:w="2693" w:type="dxa"/>
            <w:vAlign w:val="center"/>
          </w:tcPr>
          <w:p w:rsidR="00D97178" w:rsidRPr="008261B8" w:rsidRDefault="00D97178" w:rsidP="00390072">
            <w:pPr>
              <w:jc w:val="center"/>
              <w:rPr>
                <w:rFonts w:eastAsia="仿宋_GB2312"/>
                <w:sz w:val="24"/>
              </w:rPr>
            </w:pPr>
            <w:r w:rsidRPr="008261B8">
              <w:rPr>
                <w:rFonts w:eastAsia="仿宋_GB2312" w:hint="eastAsia"/>
                <w:sz w:val="24"/>
              </w:rPr>
              <w:t>唐山市曹妃甸正源公司</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2013.12-2014.06</w:t>
            </w:r>
          </w:p>
        </w:tc>
      </w:tr>
      <w:tr w:rsidR="00D97178" w:rsidRPr="008261B8" w:rsidTr="001C3807">
        <w:trPr>
          <w:trHeight w:val="414"/>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12</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功能性乳制品的开发</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胡志和</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天津市海河乳业有限公司</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2013.12-2014.12</w:t>
            </w:r>
          </w:p>
        </w:tc>
      </w:tr>
      <w:tr w:rsidR="00D97178" w:rsidRPr="008261B8" w:rsidTr="001C3807">
        <w:trPr>
          <w:trHeight w:val="414"/>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13</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谷物奶</w:t>
            </w:r>
            <w:r w:rsidRPr="008261B8">
              <w:rPr>
                <w:rFonts w:eastAsia="仿宋_GB2312" w:hint="eastAsia"/>
                <w:sz w:val="24"/>
              </w:rPr>
              <w:t>S-II</w:t>
            </w:r>
            <w:r w:rsidRPr="008261B8">
              <w:rPr>
                <w:rFonts w:eastAsia="仿宋_GB2312" w:hint="eastAsia"/>
                <w:sz w:val="24"/>
              </w:rPr>
              <w:t>（蛋白型谷物冲调粉）在冷冻食品中的应</w:t>
            </w:r>
            <w:r w:rsidRPr="008261B8">
              <w:rPr>
                <w:rFonts w:eastAsia="仿宋_GB2312" w:hint="eastAsia"/>
                <w:sz w:val="24"/>
              </w:rPr>
              <w:cr/>
            </w:r>
            <w:r w:rsidRPr="008261B8">
              <w:rPr>
                <w:rFonts w:eastAsia="仿宋_GB2312" w:hint="eastAsia"/>
                <w:sz w:val="24"/>
              </w:rPr>
              <w:t>研究</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刘爱国</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苏州悦华生物科技有限公司</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2013.11-2014.2</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14</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利用生产紫薯淀粉的副作用生产具有降压作用冲剂的方法</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胡志和</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北京益生汇康生物有限公司</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2013.11-2014.12</w:t>
            </w:r>
          </w:p>
        </w:tc>
      </w:tr>
      <w:tr w:rsidR="00D97178" w:rsidRPr="008261B8" w:rsidTr="001C3807">
        <w:trPr>
          <w:trHeight w:val="414"/>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15</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蓝莓果肉型饮料开发</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胡志和</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贵阳学院</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2013.10-2014.10</w:t>
            </w:r>
          </w:p>
        </w:tc>
      </w:tr>
      <w:tr w:rsidR="00D97178" w:rsidRPr="008261B8" w:rsidTr="001C3807">
        <w:trPr>
          <w:trHeight w:val="414"/>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16</w:t>
            </w:r>
          </w:p>
        </w:tc>
        <w:tc>
          <w:tcPr>
            <w:tcW w:w="2726" w:type="dxa"/>
            <w:vAlign w:val="center"/>
          </w:tcPr>
          <w:p w:rsidR="00D97178" w:rsidRPr="008261B8" w:rsidRDefault="00D97178" w:rsidP="00080924">
            <w:pPr>
              <w:jc w:val="center"/>
              <w:rPr>
                <w:rFonts w:eastAsia="仿宋_GB2312"/>
                <w:sz w:val="24"/>
              </w:rPr>
            </w:pPr>
            <w:r w:rsidRPr="008261B8">
              <w:rPr>
                <w:rFonts w:eastAsia="仿宋_GB2312" w:hint="eastAsia"/>
                <w:sz w:val="24"/>
              </w:rPr>
              <w:t>新疆地区红曲霉种资源调查及其代谢产物分析</w:t>
            </w:r>
          </w:p>
        </w:tc>
        <w:tc>
          <w:tcPr>
            <w:tcW w:w="965" w:type="dxa"/>
            <w:vAlign w:val="center"/>
          </w:tcPr>
          <w:p w:rsidR="00D97178" w:rsidRPr="008261B8" w:rsidRDefault="00D97178" w:rsidP="00080924">
            <w:pPr>
              <w:jc w:val="center"/>
              <w:rPr>
                <w:rFonts w:eastAsia="仿宋_GB2312"/>
                <w:sz w:val="24"/>
              </w:rPr>
            </w:pPr>
            <w:r w:rsidRPr="008261B8">
              <w:rPr>
                <w:rFonts w:eastAsia="仿宋_GB2312" w:hint="eastAsia"/>
                <w:sz w:val="24"/>
              </w:rPr>
              <w:t>连喜军</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新疆农垦科学院</w:t>
            </w:r>
          </w:p>
        </w:tc>
        <w:tc>
          <w:tcPr>
            <w:tcW w:w="1985" w:type="dxa"/>
            <w:vAlign w:val="center"/>
          </w:tcPr>
          <w:p w:rsidR="00D97178" w:rsidRPr="008261B8" w:rsidRDefault="00D97178" w:rsidP="00080924">
            <w:pPr>
              <w:jc w:val="center"/>
              <w:rPr>
                <w:rFonts w:eastAsia="仿宋_GB2312"/>
                <w:sz w:val="24"/>
              </w:rPr>
            </w:pPr>
            <w:r w:rsidRPr="008261B8">
              <w:rPr>
                <w:rFonts w:eastAsia="仿宋_GB2312" w:hint="eastAsia"/>
                <w:sz w:val="24"/>
              </w:rPr>
              <w:t>2013.7-2016.12</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17</w:t>
            </w:r>
          </w:p>
        </w:tc>
        <w:tc>
          <w:tcPr>
            <w:tcW w:w="2726" w:type="dxa"/>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辐射损伤诊断对比研究</w:t>
            </w:r>
          </w:p>
        </w:tc>
        <w:tc>
          <w:tcPr>
            <w:tcW w:w="965" w:type="dxa"/>
            <w:vAlign w:val="center"/>
          </w:tcPr>
          <w:p w:rsidR="00D97178" w:rsidRPr="008261B8" w:rsidRDefault="00D97178" w:rsidP="00080924">
            <w:pPr>
              <w:jc w:val="center"/>
              <w:rPr>
                <w:rFonts w:eastAsia="仿宋_GB2312" w:cs="Arial"/>
                <w:sz w:val="24"/>
              </w:rPr>
            </w:pPr>
            <w:r w:rsidRPr="008261B8">
              <w:rPr>
                <w:rFonts w:eastAsia="仿宋_GB2312" w:cs="Arial"/>
                <w:sz w:val="24"/>
              </w:rPr>
              <w:t>陶永清</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中国医学科学院放射医学研究所</w:t>
            </w:r>
          </w:p>
        </w:tc>
        <w:tc>
          <w:tcPr>
            <w:tcW w:w="1985" w:type="dxa"/>
            <w:vAlign w:val="center"/>
          </w:tcPr>
          <w:p w:rsidR="00D97178" w:rsidRPr="008261B8" w:rsidRDefault="00D97178" w:rsidP="00080924">
            <w:pPr>
              <w:widowControl/>
              <w:tabs>
                <w:tab w:val="left" w:pos="1175"/>
              </w:tabs>
              <w:jc w:val="center"/>
              <w:rPr>
                <w:rFonts w:eastAsia="仿宋_GB2312" w:cs="Arial"/>
                <w:kern w:val="0"/>
                <w:sz w:val="24"/>
              </w:rPr>
            </w:pPr>
            <w:r w:rsidRPr="008261B8">
              <w:rPr>
                <w:rFonts w:eastAsia="仿宋_GB2312" w:cs="Arial"/>
                <w:kern w:val="0"/>
                <w:sz w:val="24"/>
              </w:rPr>
              <w:t>2013.7</w:t>
            </w:r>
            <w:r w:rsidRPr="008261B8">
              <w:rPr>
                <w:rFonts w:eastAsia="仿宋_GB2312" w:cs="Arial" w:hint="eastAsia"/>
                <w:kern w:val="0"/>
                <w:sz w:val="24"/>
              </w:rPr>
              <w:t>-</w:t>
            </w:r>
            <w:r w:rsidRPr="008261B8">
              <w:rPr>
                <w:rFonts w:eastAsia="仿宋_GB2312" w:cs="Arial"/>
                <w:kern w:val="0"/>
                <w:sz w:val="24"/>
              </w:rPr>
              <w:t>2013.12</w:t>
            </w:r>
          </w:p>
        </w:tc>
      </w:tr>
      <w:tr w:rsidR="00D97178" w:rsidRPr="008261B8" w:rsidTr="001C3807">
        <w:trPr>
          <w:cantSplit/>
          <w:trHeight w:val="619"/>
        </w:trPr>
        <w:tc>
          <w:tcPr>
            <w:tcW w:w="562" w:type="dxa"/>
            <w:vAlign w:val="center"/>
          </w:tcPr>
          <w:p w:rsidR="00D97178" w:rsidRPr="008261B8" w:rsidRDefault="00D97178" w:rsidP="00080924">
            <w:pPr>
              <w:widowControl/>
              <w:jc w:val="center"/>
              <w:rPr>
                <w:rFonts w:eastAsia="仿宋_GB2312" w:cs="宋体"/>
                <w:kern w:val="0"/>
                <w:sz w:val="24"/>
              </w:rPr>
            </w:pPr>
            <w:r w:rsidRPr="008261B8">
              <w:rPr>
                <w:rFonts w:eastAsia="仿宋_GB2312" w:cs="宋体" w:hint="eastAsia"/>
                <w:kern w:val="0"/>
                <w:sz w:val="24"/>
              </w:rPr>
              <w:t>18</w:t>
            </w:r>
          </w:p>
        </w:tc>
        <w:tc>
          <w:tcPr>
            <w:tcW w:w="2726" w:type="dxa"/>
            <w:vAlign w:val="center"/>
          </w:tcPr>
          <w:p w:rsidR="00D97178" w:rsidRPr="008261B8" w:rsidRDefault="00D97178" w:rsidP="00080924">
            <w:pPr>
              <w:widowControl/>
              <w:jc w:val="center"/>
              <w:rPr>
                <w:rFonts w:eastAsia="仿宋_GB2312" w:cs="Arial"/>
                <w:kern w:val="0"/>
                <w:sz w:val="24"/>
              </w:rPr>
            </w:pPr>
            <w:r w:rsidRPr="008261B8">
              <w:rPr>
                <w:rFonts w:eastAsia="仿宋_GB2312" w:cs="Arial"/>
                <w:kern w:val="0"/>
                <w:sz w:val="24"/>
              </w:rPr>
              <w:t>肿瘤放疗</w:t>
            </w:r>
            <w:r w:rsidRPr="008261B8">
              <w:rPr>
                <w:rFonts w:eastAsia="仿宋_GB2312" w:cs="Arial"/>
                <w:kern w:val="0"/>
                <w:sz w:val="24"/>
              </w:rPr>
              <w:t>DNA</w:t>
            </w:r>
            <w:r w:rsidRPr="008261B8">
              <w:rPr>
                <w:rFonts w:eastAsia="仿宋_GB2312" w:cs="Arial"/>
                <w:kern w:val="0"/>
                <w:sz w:val="24"/>
              </w:rPr>
              <w:t>损伤验证及早期快速分类诊断系统研究</w:t>
            </w:r>
          </w:p>
        </w:tc>
        <w:tc>
          <w:tcPr>
            <w:tcW w:w="965" w:type="dxa"/>
            <w:vAlign w:val="center"/>
          </w:tcPr>
          <w:p w:rsidR="00D97178" w:rsidRPr="008261B8" w:rsidRDefault="00D97178" w:rsidP="00080924">
            <w:pPr>
              <w:jc w:val="center"/>
              <w:rPr>
                <w:rFonts w:eastAsia="仿宋_GB2312" w:cs="Arial"/>
                <w:sz w:val="24"/>
              </w:rPr>
            </w:pPr>
            <w:r w:rsidRPr="008261B8">
              <w:rPr>
                <w:rFonts w:eastAsia="仿宋_GB2312" w:cs="Arial"/>
                <w:sz w:val="24"/>
              </w:rPr>
              <w:t>赵辉</w:t>
            </w:r>
          </w:p>
        </w:tc>
        <w:tc>
          <w:tcPr>
            <w:tcW w:w="2693" w:type="dxa"/>
            <w:vAlign w:val="center"/>
          </w:tcPr>
          <w:p w:rsidR="00D97178" w:rsidRPr="008261B8" w:rsidRDefault="00D97178" w:rsidP="00080924">
            <w:pPr>
              <w:jc w:val="center"/>
              <w:rPr>
                <w:rFonts w:eastAsia="仿宋_GB2312"/>
                <w:sz w:val="24"/>
              </w:rPr>
            </w:pPr>
            <w:r w:rsidRPr="008261B8">
              <w:rPr>
                <w:rFonts w:eastAsia="仿宋_GB2312" w:hint="eastAsia"/>
                <w:sz w:val="24"/>
              </w:rPr>
              <w:t>中国医学科学院放射医学研究所</w:t>
            </w:r>
          </w:p>
        </w:tc>
        <w:tc>
          <w:tcPr>
            <w:tcW w:w="1985" w:type="dxa"/>
            <w:vAlign w:val="center"/>
          </w:tcPr>
          <w:p w:rsidR="00D97178" w:rsidRPr="008261B8" w:rsidRDefault="00D97178" w:rsidP="00080924">
            <w:pPr>
              <w:widowControl/>
              <w:tabs>
                <w:tab w:val="left" w:pos="1175"/>
              </w:tabs>
              <w:jc w:val="center"/>
              <w:rPr>
                <w:rFonts w:eastAsia="仿宋_GB2312" w:cs="Arial"/>
                <w:kern w:val="0"/>
                <w:sz w:val="24"/>
              </w:rPr>
            </w:pPr>
            <w:r w:rsidRPr="008261B8">
              <w:rPr>
                <w:rFonts w:eastAsia="仿宋_GB2312" w:cs="Arial"/>
                <w:kern w:val="0"/>
                <w:sz w:val="24"/>
              </w:rPr>
              <w:t>2012.5</w:t>
            </w:r>
            <w:r w:rsidRPr="008261B8">
              <w:rPr>
                <w:rFonts w:eastAsia="仿宋_GB2312" w:cs="Arial" w:hint="eastAsia"/>
                <w:kern w:val="0"/>
                <w:sz w:val="24"/>
              </w:rPr>
              <w:t>-</w:t>
            </w:r>
            <w:r w:rsidRPr="008261B8">
              <w:rPr>
                <w:rFonts w:eastAsia="仿宋_GB2312" w:cs="Arial"/>
                <w:kern w:val="0"/>
                <w:sz w:val="24"/>
              </w:rPr>
              <w:t>2014.10</w:t>
            </w:r>
          </w:p>
        </w:tc>
      </w:tr>
    </w:tbl>
    <w:p w:rsidR="00390072" w:rsidRPr="008261B8" w:rsidRDefault="00390072" w:rsidP="00390072">
      <w:pPr>
        <w:rPr>
          <w:sz w:val="32"/>
          <w:szCs w:val="32"/>
        </w:rPr>
      </w:pPr>
      <w:r w:rsidRPr="008261B8">
        <w:br w:type="page"/>
      </w:r>
    </w:p>
    <w:p w:rsidR="00023C78" w:rsidRPr="008261B8" w:rsidRDefault="00E355B8" w:rsidP="00E355B8">
      <w:pPr>
        <w:pStyle w:val="2"/>
        <w:jc w:val="center"/>
        <w:rPr>
          <w:rFonts w:ascii="Times New Roman" w:eastAsia="仿宋_GB2312" w:hAnsi="Times New Roman"/>
        </w:rPr>
      </w:pPr>
      <w:bookmarkStart w:id="52" w:name="_Toc429404888"/>
      <w:r w:rsidRPr="008261B8">
        <w:rPr>
          <w:rFonts w:ascii="Times New Roman" w:eastAsia="仿宋_GB2312" w:hAnsi="Times New Roman" w:hint="eastAsia"/>
        </w:rPr>
        <w:t>附</w:t>
      </w:r>
      <w:r w:rsidR="00023C78" w:rsidRPr="008261B8">
        <w:rPr>
          <w:rFonts w:ascii="Times New Roman" w:eastAsia="仿宋_GB2312" w:hAnsi="Times New Roman" w:hint="eastAsia"/>
        </w:rPr>
        <w:t>表</w:t>
      </w:r>
      <w:r w:rsidR="00023C78" w:rsidRPr="008261B8">
        <w:rPr>
          <w:rFonts w:ascii="Times New Roman" w:eastAsia="仿宋_GB2312" w:hAnsi="Times New Roman" w:hint="eastAsia"/>
        </w:rPr>
        <w:t>1</w:t>
      </w:r>
      <w:r w:rsidR="00603B47" w:rsidRPr="008261B8">
        <w:rPr>
          <w:rFonts w:ascii="Times New Roman" w:eastAsia="仿宋_GB2312" w:hAnsi="Times New Roman" w:hint="eastAsia"/>
        </w:rPr>
        <w:t>3</w:t>
      </w:r>
      <w:r w:rsidR="00023C78"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00023C78" w:rsidRPr="008261B8">
        <w:rPr>
          <w:rFonts w:ascii="Times New Roman" w:eastAsia="仿宋_GB2312" w:hAnsi="Times New Roman" w:hint="eastAsia"/>
        </w:rPr>
        <w:t>中心教师近</w:t>
      </w:r>
      <w:r w:rsidR="00023C78" w:rsidRPr="008261B8">
        <w:rPr>
          <w:rFonts w:ascii="Times New Roman" w:eastAsia="仿宋_GB2312" w:hAnsi="Times New Roman" w:hint="eastAsia"/>
        </w:rPr>
        <w:t>5</w:t>
      </w:r>
      <w:r w:rsidR="00023C78" w:rsidRPr="008261B8">
        <w:rPr>
          <w:rFonts w:ascii="Times New Roman" w:eastAsia="仿宋_GB2312" w:hAnsi="Times New Roman" w:hint="eastAsia"/>
        </w:rPr>
        <w:t>年获得的科技奖情况</w:t>
      </w:r>
      <w:bookmarkEnd w:id="52"/>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854"/>
        <w:gridCol w:w="3226"/>
        <w:gridCol w:w="993"/>
        <w:gridCol w:w="2886"/>
      </w:tblGrid>
      <w:tr w:rsidR="00023C78" w:rsidRPr="008261B8" w:rsidTr="001C3807">
        <w:trPr>
          <w:trHeight w:val="227"/>
          <w:jc w:val="center"/>
        </w:trPr>
        <w:tc>
          <w:tcPr>
            <w:tcW w:w="559" w:type="dxa"/>
            <w:vAlign w:val="center"/>
          </w:tcPr>
          <w:p w:rsidR="00023C78" w:rsidRPr="008261B8" w:rsidRDefault="00023C78" w:rsidP="00080924">
            <w:pPr>
              <w:jc w:val="center"/>
              <w:rPr>
                <w:rFonts w:eastAsia="仿宋_GB2312"/>
                <w:b/>
                <w:sz w:val="24"/>
              </w:rPr>
            </w:pPr>
            <w:r w:rsidRPr="008261B8">
              <w:rPr>
                <w:rFonts w:eastAsia="仿宋_GB2312" w:hint="eastAsia"/>
                <w:b/>
                <w:sz w:val="24"/>
              </w:rPr>
              <w:t>序号</w:t>
            </w:r>
          </w:p>
        </w:tc>
        <w:tc>
          <w:tcPr>
            <w:tcW w:w="854" w:type="dxa"/>
            <w:vAlign w:val="center"/>
          </w:tcPr>
          <w:p w:rsidR="00023C78" w:rsidRPr="008261B8" w:rsidRDefault="00023C78" w:rsidP="00080924">
            <w:pPr>
              <w:jc w:val="center"/>
              <w:rPr>
                <w:rFonts w:eastAsia="仿宋_GB2312"/>
                <w:b/>
                <w:sz w:val="24"/>
              </w:rPr>
            </w:pPr>
            <w:r w:rsidRPr="008261B8">
              <w:rPr>
                <w:rFonts w:eastAsia="仿宋_GB2312" w:hint="eastAsia"/>
                <w:b/>
                <w:sz w:val="24"/>
              </w:rPr>
              <w:t>获奖者</w:t>
            </w:r>
          </w:p>
        </w:tc>
        <w:tc>
          <w:tcPr>
            <w:tcW w:w="3226" w:type="dxa"/>
            <w:vAlign w:val="center"/>
          </w:tcPr>
          <w:p w:rsidR="00023C78" w:rsidRPr="008261B8" w:rsidRDefault="00023C78" w:rsidP="00080924">
            <w:pPr>
              <w:jc w:val="center"/>
              <w:rPr>
                <w:rFonts w:eastAsia="仿宋_GB2312"/>
                <w:b/>
                <w:sz w:val="24"/>
              </w:rPr>
            </w:pPr>
            <w:r w:rsidRPr="008261B8">
              <w:rPr>
                <w:rFonts w:eastAsia="仿宋_GB2312" w:hint="eastAsia"/>
                <w:b/>
                <w:sz w:val="24"/>
              </w:rPr>
              <w:t>获奖名称</w:t>
            </w:r>
          </w:p>
        </w:tc>
        <w:tc>
          <w:tcPr>
            <w:tcW w:w="993" w:type="dxa"/>
            <w:vAlign w:val="center"/>
          </w:tcPr>
          <w:p w:rsidR="00023C78" w:rsidRPr="008261B8" w:rsidRDefault="00023C78" w:rsidP="00080924">
            <w:pPr>
              <w:jc w:val="center"/>
              <w:rPr>
                <w:rFonts w:eastAsia="仿宋_GB2312"/>
                <w:b/>
                <w:kern w:val="0"/>
                <w:sz w:val="24"/>
              </w:rPr>
            </w:pPr>
            <w:r w:rsidRPr="008261B8">
              <w:rPr>
                <w:rFonts w:eastAsia="仿宋_GB2312"/>
                <w:b/>
                <w:kern w:val="0"/>
                <w:sz w:val="24"/>
              </w:rPr>
              <w:t>获奖</w:t>
            </w:r>
            <w:r w:rsidRPr="008261B8">
              <w:rPr>
                <w:rFonts w:eastAsia="仿宋_GB2312" w:hint="eastAsia"/>
                <w:b/>
                <w:kern w:val="0"/>
                <w:sz w:val="24"/>
              </w:rPr>
              <w:t>类型</w:t>
            </w:r>
          </w:p>
        </w:tc>
        <w:tc>
          <w:tcPr>
            <w:tcW w:w="2886" w:type="dxa"/>
            <w:vAlign w:val="center"/>
          </w:tcPr>
          <w:p w:rsidR="00023C78" w:rsidRPr="008261B8" w:rsidRDefault="00023C78" w:rsidP="00080924">
            <w:pPr>
              <w:jc w:val="center"/>
              <w:rPr>
                <w:rFonts w:eastAsia="仿宋_GB2312"/>
                <w:b/>
                <w:sz w:val="24"/>
              </w:rPr>
            </w:pPr>
            <w:r w:rsidRPr="008261B8">
              <w:rPr>
                <w:rFonts w:eastAsia="仿宋_GB2312" w:hint="eastAsia"/>
                <w:b/>
                <w:sz w:val="24"/>
              </w:rPr>
              <w:t>获奖等级</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1</w:t>
            </w:r>
          </w:p>
        </w:tc>
        <w:tc>
          <w:tcPr>
            <w:tcW w:w="854" w:type="dxa"/>
            <w:vAlign w:val="center"/>
          </w:tcPr>
          <w:p w:rsidR="00023C78" w:rsidRPr="008261B8" w:rsidRDefault="00023C78" w:rsidP="00080924">
            <w:pPr>
              <w:jc w:val="center"/>
              <w:rPr>
                <w:rFonts w:eastAsia="仿宋_GB2312"/>
                <w:kern w:val="0"/>
                <w:sz w:val="24"/>
              </w:rPr>
            </w:pPr>
            <w:r w:rsidRPr="008261B8">
              <w:rPr>
                <w:rFonts w:eastAsia="仿宋_GB2312"/>
                <w:sz w:val="24"/>
              </w:rPr>
              <w:t>张坤生</w:t>
            </w:r>
          </w:p>
        </w:tc>
        <w:tc>
          <w:tcPr>
            <w:tcW w:w="3226" w:type="dxa"/>
            <w:vAlign w:val="center"/>
          </w:tcPr>
          <w:p w:rsidR="00023C78" w:rsidRPr="008261B8" w:rsidRDefault="00023C78" w:rsidP="00080924">
            <w:pPr>
              <w:jc w:val="center"/>
              <w:rPr>
                <w:rFonts w:eastAsia="仿宋_GB2312"/>
                <w:kern w:val="0"/>
                <w:sz w:val="24"/>
              </w:rPr>
            </w:pPr>
            <w:r w:rsidRPr="008261B8">
              <w:rPr>
                <w:rFonts w:eastAsia="仿宋_GB2312"/>
                <w:sz w:val="24"/>
              </w:rPr>
              <w:t>果蔬冰温保鲜关键技术研究</w:t>
            </w:r>
          </w:p>
        </w:tc>
        <w:tc>
          <w:tcPr>
            <w:tcW w:w="993" w:type="dxa"/>
            <w:vAlign w:val="center"/>
          </w:tcPr>
          <w:p w:rsidR="00023C78" w:rsidRPr="008261B8" w:rsidRDefault="00023C78" w:rsidP="00080924">
            <w:pPr>
              <w:jc w:val="center"/>
              <w:rPr>
                <w:rFonts w:eastAsia="仿宋_GB2312"/>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kern w:val="0"/>
                <w:sz w:val="24"/>
              </w:rPr>
            </w:pPr>
            <w:r w:rsidRPr="008261B8">
              <w:rPr>
                <w:rFonts w:eastAsia="仿宋_GB2312"/>
                <w:sz w:val="24"/>
              </w:rPr>
              <w:t>天津市科学技术进步三等奖，</w:t>
            </w:r>
            <w:r w:rsidRPr="008261B8">
              <w:rPr>
                <w:rFonts w:eastAsia="仿宋_GB2312"/>
                <w:sz w:val="24"/>
              </w:rPr>
              <w:t>2010</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2</w:t>
            </w:r>
          </w:p>
        </w:tc>
        <w:tc>
          <w:tcPr>
            <w:tcW w:w="854" w:type="dxa"/>
            <w:vAlign w:val="center"/>
          </w:tcPr>
          <w:p w:rsidR="00023C78" w:rsidRPr="008261B8" w:rsidRDefault="00023C78" w:rsidP="00080924">
            <w:pPr>
              <w:jc w:val="center"/>
              <w:rPr>
                <w:rFonts w:eastAsia="仿宋_GB2312"/>
                <w:sz w:val="24"/>
              </w:rPr>
            </w:pPr>
            <w:r w:rsidRPr="008261B8">
              <w:rPr>
                <w:rFonts w:eastAsia="仿宋_GB2312"/>
                <w:sz w:val="24"/>
              </w:rPr>
              <w:t>赵辉</w:t>
            </w:r>
          </w:p>
        </w:tc>
        <w:tc>
          <w:tcPr>
            <w:tcW w:w="3226" w:type="dxa"/>
            <w:vAlign w:val="center"/>
          </w:tcPr>
          <w:p w:rsidR="00023C78" w:rsidRPr="008261B8" w:rsidRDefault="00023C78" w:rsidP="00080924">
            <w:pPr>
              <w:jc w:val="center"/>
              <w:rPr>
                <w:rFonts w:eastAsia="仿宋_GB2312"/>
                <w:sz w:val="24"/>
              </w:rPr>
            </w:pPr>
            <w:r w:rsidRPr="008261B8">
              <w:rPr>
                <w:rFonts w:eastAsia="仿宋_GB2312"/>
                <w:sz w:val="24"/>
              </w:rPr>
              <w:t>脐带间充质干细胞生物学特性和规模化制备与保存技术</w:t>
            </w:r>
          </w:p>
        </w:tc>
        <w:tc>
          <w:tcPr>
            <w:tcW w:w="993" w:type="dxa"/>
            <w:vAlign w:val="center"/>
          </w:tcPr>
          <w:p w:rsidR="00023C78" w:rsidRPr="008261B8" w:rsidRDefault="00023C78" w:rsidP="00080924">
            <w:pPr>
              <w:jc w:val="center"/>
              <w:rPr>
                <w:rFonts w:eastAsia="仿宋_GB2312"/>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sz w:val="24"/>
              </w:rPr>
            </w:pPr>
            <w:r w:rsidRPr="008261B8">
              <w:rPr>
                <w:rFonts w:eastAsia="仿宋_GB2312"/>
                <w:sz w:val="24"/>
              </w:rPr>
              <w:t>天津市滨海新区科技发明奖</w:t>
            </w:r>
            <w:r w:rsidRPr="008261B8">
              <w:rPr>
                <w:rFonts w:eastAsia="仿宋_GB2312" w:hint="eastAsia"/>
                <w:sz w:val="24"/>
              </w:rPr>
              <w:t>一等奖，</w:t>
            </w:r>
            <w:r w:rsidRPr="008261B8">
              <w:rPr>
                <w:rFonts w:eastAsia="仿宋_GB2312" w:hint="eastAsia"/>
                <w:sz w:val="24"/>
              </w:rPr>
              <w:t>2010</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3</w:t>
            </w:r>
          </w:p>
        </w:tc>
        <w:tc>
          <w:tcPr>
            <w:tcW w:w="854" w:type="dxa"/>
            <w:vAlign w:val="center"/>
          </w:tcPr>
          <w:p w:rsidR="00023C78" w:rsidRPr="008261B8" w:rsidRDefault="00023C78" w:rsidP="00080924">
            <w:pPr>
              <w:jc w:val="center"/>
              <w:rPr>
                <w:rFonts w:eastAsia="仿宋_GB2312"/>
                <w:sz w:val="24"/>
              </w:rPr>
            </w:pPr>
            <w:r w:rsidRPr="008261B8">
              <w:rPr>
                <w:rFonts w:eastAsia="仿宋_GB2312"/>
                <w:sz w:val="24"/>
              </w:rPr>
              <w:t>赵辉</w:t>
            </w:r>
          </w:p>
        </w:tc>
        <w:tc>
          <w:tcPr>
            <w:tcW w:w="3226" w:type="dxa"/>
            <w:vAlign w:val="center"/>
          </w:tcPr>
          <w:p w:rsidR="00023C78" w:rsidRPr="008261B8" w:rsidRDefault="00023C78" w:rsidP="00080924">
            <w:pPr>
              <w:jc w:val="center"/>
              <w:rPr>
                <w:rFonts w:eastAsia="仿宋_GB2312"/>
                <w:sz w:val="24"/>
              </w:rPr>
            </w:pPr>
            <w:r w:rsidRPr="008261B8">
              <w:rPr>
                <w:rFonts w:eastAsia="仿宋_GB2312"/>
                <w:sz w:val="24"/>
              </w:rPr>
              <w:t>肿瘤细胞辐射敏感性预测方法的建立及其应用</w:t>
            </w:r>
          </w:p>
        </w:tc>
        <w:tc>
          <w:tcPr>
            <w:tcW w:w="993" w:type="dxa"/>
            <w:vAlign w:val="center"/>
          </w:tcPr>
          <w:p w:rsidR="00023C78" w:rsidRPr="008261B8" w:rsidRDefault="00023C78" w:rsidP="00080924">
            <w:pPr>
              <w:jc w:val="center"/>
              <w:rPr>
                <w:rFonts w:eastAsia="仿宋_GB2312"/>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sz w:val="24"/>
              </w:rPr>
            </w:pPr>
            <w:r w:rsidRPr="008261B8">
              <w:rPr>
                <w:rFonts w:eastAsia="仿宋_GB2312"/>
                <w:sz w:val="24"/>
              </w:rPr>
              <w:t>天津市科技进步</w:t>
            </w:r>
            <w:r w:rsidRPr="008261B8">
              <w:rPr>
                <w:rFonts w:eastAsia="仿宋_GB2312" w:hint="eastAsia"/>
                <w:sz w:val="24"/>
              </w:rPr>
              <w:t>二</w:t>
            </w:r>
            <w:r w:rsidRPr="008261B8">
              <w:rPr>
                <w:rFonts w:eastAsia="仿宋_GB2312"/>
                <w:sz w:val="24"/>
              </w:rPr>
              <w:t>等奖，</w:t>
            </w:r>
            <w:r w:rsidRPr="008261B8">
              <w:rPr>
                <w:rFonts w:eastAsia="仿宋_GB2312"/>
                <w:sz w:val="24"/>
              </w:rPr>
              <w:t>20</w:t>
            </w:r>
            <w:r w:rsidRPr="008261B8">
              <w:rPr>
                <w:rFonts w:eastAsia="仿宋_GB2312" w:hint="eastAsia"/>
                <w:sz w:val="24"/>
              </w:rPr>
              <w:t>11</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4</w:t>
            </w:r>
          </w:p>
        </w:tc>
        <w:tc>
          <w:tcPr>
            <w:tcW w:w="854" w:type="dxa"/>
            <w:vAlign w:val="center"/>
          </w:tcPr>
          <w:p w:rsidR="00023C78" w:rsidRPr="008261B8" w:rsidRDefault="00023C78" w:rsidP="00080924">
            <w:pPr>
              <w:widowControl/>
              <w:adjustRightInd w:val="0"/>
              <w:snapToGrid w:val="0"/>
              <w:jc w:val="center"/>
              <w:rPr>
                <w:rFonts w:eastAsia="仿宋_GB2312"/>
                <w:sz w:val="24"/>
              </w:rPr>
            </w:pPr>
            <w:r w:rsidRPr="008261B8">
              <w:rPr>
                <w:rFonts w:eastAsia="仿宋_GB2312" w:hint="eastAsia"/>
                <w:sz w:val="24"/>
              </w:rPr>
              <w:t>鲁晓翔</w:t>
            </w:r>
          </w:p>
        </w:tc>
        <w:tc>
          <w:tcPr>
            <w:tcW w:w="3226" w:type="dxa"/>
            <w:vAlign w:val="center"/>
          </w:tcPr>
          <w:p w:rsidR="00023C78" w:rsidRPr="008261B8" w:rsidRDefault="00023C78" w:rsidP="00080924">
            <w:pPr>
              <w:widowControl/>
              <w:adjustRightInd w:val="0"/>
              <w:snapToGrid w:val="0"/>
              <w:jc w:val="center"/>
              <w:rPr>
                <w:rFonts w:eastAsia="仿宋_GB2312"/>
                <w:sz w:val="24"/>
              </w:rPr>
            </w:pPr>
            <w:r w:rsidRPr="008261B8">
              <w:rPr>
                <w:rFonts w:eastAsia="仿宋_GB2312" w:hint="eastAsia"/>
                <w:sz w:val="24"/>
              </w:rPr>
              <w:t>果蔬冷链流通关键技术创新及保鲜技术推广</w:t>
            </w:r>
          </w:p>
        </w:tc>
        <w:tc>
          <w:tcPr>
            <w:tcW w:w="993" w:type="dxa"/>
            <w:vAlign w:val="center"/>
          </w:tcPr>
          <w:p w:rsidR="00023C78" w:rsidRPr="008261B8" w:rsidRDefault="00023C78" w:rsidP="00080924">
            <w:pPr>
              <w:widowControl/>
              <w:adjustRightInd w:val="0"/>
              <w:snapToGrid w:val="0"/>
              <w:jc w:val="center"/>
              <w:rPr>
                <w:rFonts w:eastAsia="仿宋_GB2312"/>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sz w:val="24"/>
              </w:rPr>
            </w:pPr>
            <w:r w:rsidRPr="008261B8">
              <w:rPr>
                <w:rFonts w:eastAsia="仿宋_GB2312" w:hint="eastAsia"/>
                <w:sz w:val="24"/>
              </w:rPr>
              <w:t>天津市科技进步奖二等奖</w:t>
            </w:r>
            <w:r w:rsidRPr="008261B8">
              <w:rPr>
                <w:rFonts w:eastAsia="仿宋_GB2312"/>
                <w:sz w:val="24"/>
              </w:rPr>
              <w:t>，</w:t>
            </w:r>
            <w:r w:rsidRPr="008261B8">
              <w:rPr>
                <w:rFonts w:eastAsia="仿宋_GB2312"/>
                <w:sz w:val="24"/>
              </w:rPr>
              <w:t>2013</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5</w:t>
            </w:r>
          </w:p>
        </w:tc>
        <w:tc>
          <w:tcPr>
            <w:tcW w:w="854" w:type="dxa"/>
            <w:vAlign w:val="center"/>
          </w:tcPr>
          <w:p w:rsidR="00023C78" w:rsidRPr="008261B8" w:rsidRDefault="00023C78" w:rsidP="00080924">
            <w:pPr>
              <w:jc w:val="center"/>
              <w:rPr>
                <w:rFonts w:eastAsia="仿宋_GB2312"/>
                <w:kern w:val="0"/>
                <w:sz w:val="24"/>
              </w:rPr>
            </w:pPr>
            <w:r w:rsidRPr="008261B8">
              <w:rPr>
                <w:rFonts w:eastAsia="仿宋_GB2312"/>
                <w:sz w:val="24"/>
              </w:rPr>
              <w:t>关文强</w:t>
            </w:r>
          </w:p>
        </w:tc>
        <w:tc>
          <w:tcPr>
            <w:tcW w:w="3226" w:type="dxa"/>
            <w:vAlign w:val="center"/>
          </w:tcPr>
          <w:p w:rsidR="00023C78" w:rsidRPr="008261B8" w:rsidRDefault="00023C78" w:rsidP="00080924">
            <w:pPr>
              <w:jc w:val="center"/>
              <w:rPr>
                <w:rFonts w:eastAsia="仿宋_GB2312"/>
                <w:kern w:val="0"/>
                <w:sz w:val="24"/>
              </w:rPr>
            </w:pPr>
            <w:r w:rsidRPr="008261B8">
              <w:rPr>
                <w:rFonts w:eastAsia="仿宋_GB2312"/>
                <w:sz w:val="24"/>
              </w:rPr>
              <w:t>果蔬采后生防保鲜剂的应用开发</w:t>
            </w:r>
          </w:p>
        </w:tc>
        <w:tc>
          <w:tcPr>
            <w:tcW w:w="993" w:type="dxa"/>
            <w:vAlign w:val="center"/>
          </w:tcPr>
          <w:p w:rsidR="00023C78" w:rsidRPr="008261B8" w:rsidRDefault="00023C78" w:rsidP="00080924">
            <w:pPr>
              <w:widowControl/>
              <w:jc w:val="center"/>
              <w:rPr>
                <w:rFonts w:eastAsia="仿宋_GB2312"/>
                <w:kern w:val="0"/>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kern w:val="0"/>
                <w:sz w:val="24"/>
              </w:rPr>
            </w:pPr>
            <w:r w:rsidRPr="008261B8">
              <w:rPr>
                <w:rFonts w:eastAsia="仿宋_GB2312"/>
                <w:sz w:val="24"/>
              </w:rPr>
              <w:t>天津市科学技术进步三等奖，</w:t>
            </w:r>
            <w:r w:rsidRPr="008261B8">
              <w:rPr>
                <w:rFonts w:eastAsia="仿宋_GB2312"/>
                <w:sz w:val="24"/>
              </w:rPr>
              <w:t>2013</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6</w:t>
            </w:r>
          </w:p>
        </w:tc>
        <w:tc>
          <w:tcPr>
            <w:tcW w:w="854" w:type="dxa"/>
            <w:vAlign w:val="center"/>
          </w:tcPr>
          <w:p w:rsidR="00023C78" w:rsidRPr="008261B8" w:rsidRDefault="00023C78" w:rsidP="00080924">
            <w:pPr>
              <w:jc w:val="center"/>
              <w:rPr>
                <w:rFonts w:eastAsia="仿宋_GB2312"/>
                <w:kern w:val="0"/>
                <w:sz w:val="24"/>
              </w:rPr>
            </w:pPr>
            <w:r w:rsidRPr="008261B8">
              <w:rPr>
                <w:rFonts w:eastAsia="仿宋_GB2312"/>
                <w:sz w:val="24"/>
              </w:rPr>
              <w:t>张彦青</w:t>
            </w:r>
          </w:p>
        </w:tc>
        <w:tc>
          <w:tcPr>
            <w:tcW w:w="3226" w:type="dxa"/>
            <w:vAlign w:val="center"/>
          </w:tcPr>
          <w:p w:rsidR="00023C78" w:rsidRPr="008261B8" w:rsidRDefault="00023C78" w:rsidP="00080924">
            <w:pPr>
              <w:jc w:val="center"/>
              <w:rPr>
                <w:rFonts w:eastAsia="仿宋_GB2312"/>
                <w:kern w:val="0"/>
                <w:sz w:val="24"/>
              </w:rPr>
            </w:pPr>
            <w:r w:rsidRPr="008261B8">
              <w:rPr>
                <w:rFonts w:eastAsia="仿宋_GB2312"/>
                <w:sz w:val="24"/>
              </w:rPr>
              <w:t>酸枣综合利用与产业化技术开发</w:t>
            </w:r>
          </w:p>
        </w:tc>
        <w:tc>
          <w:tcPr>
            <w:tcW w:w="993" w:type="dxa"/>
            <w:vAlign w:val="center"/>
          </w:tcPr>
          <w:p w:rsidR="00023C78" w:rsidRPr="008261B8" w:rsidRDefault="00023C78" w:rsidP="00080924">
            <w:pPr>
              <w:jc w:val="center"/>
              <w:rPr>
                <w:rFonts w:eastAsia="仿宋_GB2312"/>
                <w:kern w:val="0"/>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kern w:val="0"/>
                <w:sz w:val="24"/>
              </w:rPr>
            </w:pPr>
            <w:r w:rsidRPr="008261B8">
              <w:rPr>
                <w:rFonts w:eastAsia="仿宋_GB2312"/>
                <w:sz w:val="24"/>
              </w:rPr>
              <w:t>中国商业联合会科学技术奖一等奖，</w:t>
            </w:r>
            <w:r w:rsidRPr="008261B8">
              <w:rPr>
                <w:rFonts w:eastAsia="仿宋_GB2312"/>
                <w:sz w:val="24"/>
              </w:rPr>
              <w:t>2013</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7</w:t>
            </w:r>
          </w:p>
        </w:tc>
        <w:tc>
          <w:tcPr>
            <w:tcW w:w="854" w:type="dxa"/>
            <w:vAlign w:val="center"/>
          </w:tcPr>
          <w:p w:rsidR="00023C78" w:rsidRPr="008261B8" w:rsidRDefault="00023C78" w:rsidP="00080924">
            <w:pPr>
              <w:jc w:val="center"/>
              <w:rPr>
                <w:rFonts w:eastAsia="仿宋_GB2312"/>
                <w:sz w:val="24"/>
              </w:rPr>
            </w:pPr>
            <w:r w:rsidRPr="008261B8">
              <w:rPr>
                <w:rFonts w:eastAsia="仿宋_GB2312"/>
                <w:sz w:val="24"/>
              </w:rPr>
              <w:t>赵辉</w:t>
            </w:r>
          </w:p>
        </w:tc>
        <w:tc>
          <w:tcPr>
            <w:tcW w:w="3226" w:type="dxa"/>
            <w:vAlign w:val="center"/>
          </w:tcPr>
          <w:p w:rsidR="00023C78" w:rsidRPr="008261B8" w:rsidRDefault="00023C78" w:rsidP="00080924">
            <w:pPr>
              <w:jc w:val="center"/>
              <w:rPr>
                <w:rFonts w:eastAsia="仿宋_GB2312"/>
                <w:sz w:val="24"/>
              </w:rPr>
            </w:pPr>
            <w:r w:rsidRPr="008261B8">
              <w:rPr>
                <w:rFonts w:eastAsia="仿宋_GB2312"/>
                <w:sz w:val="24"/>
              </w:rPr>
              <w:t>脐血间充质干细胞对脑损伤的修复机制</w:t>
            </w:r>
          </w:p>
        </w:tc>
        <w:tc>
          <w:tcPr>
            <w:tcW w:w="993" w:type="dxa"/>
            <w:vAlign w:val="center"/>
          </w:tcPr>
          <w:p w:rsidR="00023C78" w:rsidRPr="008261B8" w:rsidRDefault="00023C78" w:rsidP="00080924">
            <w:pPr>
              <w:jc w:val="center"/>
              <w:rPr>
                <w:rFonts w:eastAsia="仿宋_GB2312"/>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sz w:val="24"/>
              </w:rPr>
            </w:pPr>
            <w:r w:rsidRPr="008261B8">
              <w:rPr>
                <w:rFonts w:eastAsia="仿宋_GB2312"/>
                <w:sz w:val="24"/>
              </w:rPr>
              <w:t>河北省科技进步三等奖，</w:t>
            </w:r>
            <w:r w:rsidRPr="008261B8">
              <w:rPr>
                <w:rFonts w:eastAsia="仿宋_GB2312"/>
                <w:sz w:val="24"/>
              </w:rPr>
              <w:t>2013</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8</w:t>
            </w:r>
          </w:p>
        </w:tc>
        <w:tc>
          <w:tcPr>
            <w:tcW w:w="854" w:type="dxa"/>
            <w:vAlign w:val="center"/>
          </w:tcPr>
          <w:p w:rsidR="00023C78" w:rsidRPr="008261B8" w:rsidRDefault="00023C78" w:rsidP="00080924">
            <w:pPr>
              <w:jc w:val="center"/>
              <w:rPr>
                <w:rFonts w:eastAsia="仿宋_GB2312"/>
                <w:sz w:val="24"/>
              </w:rPr>
            </w:pPr>
            <w:r w:rsidRPr="008261B8">
              <w:rPr>
                <w:rFonts w:eastAsia="仿宋_GB2312"/>
                <w:sz w:val="24"/>
              </w:rPr>
              <w:t>庞广昌</w:t>
            </w:r>
          </w:p>
        </w:tc>
        <w:tc>
          <w:tcPr>
            <w:tcW w:w="3226" w:type="dxa"/>
            <w:vAlign w:val="center"/>
          </w:tcPr>
          <w:p w:rsidR="00023C78" w:rsidRPr="008261B8" w:rsidRDefault="00023C78" w:rsidP="00080924">
            <w:pPr>
              <w:jc w:val="center"/>
              <w:rPr>
                <w:rFonts w:eastAsia="仿宋_GB2312"/>
                <w:sz w:val="24"/>
              </w:rPr>
            </w:pPr>
            <w:r w:rsidRPr="008261B8">
              <w:rPr>
                <w:rFonts w:eastAsia="仿宋_GB2312"/>
                <w:sz w:val="24"/>
              </w:rPr>
              <w:t>乳及乳制品质量安全控制关键技术研究及开发</w:t>
            </w:r>
          </w:p>
        </w:tc>
        <w:tc>
          <w:tcPr>
            <w:tcW w:w="993" w:type="dxa"/>
            <w:vAlign w:val="center"/>
          </w:tcPr>
          <w:p w:rsidR="00023C78" w:rsidRPr="008261B8" w:rsidRDefault="00023C78" w:rsidP="00080924">
            <w:pPr>
              <w:jc w:val="center"/>
              <w:rPr>
                <w:rFonts w:eastAsia="仿宋_GB2312"/>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sz w:val="24"/>
              </w:rPr>
            </w:pPr>
            <w:r w:rsidRPr="008261B8">
              <w:rPr>
                <w:rFonts w:eastAsia="仿宋_GB2312"/>
                <w:sz w:val="24"/>
              </w:rPr>
              <w:t>黑龙江省科技进步一等奖，</w:t>
            </w:r>
            <w:r w:rsidRPr="008261B8">
              <w:rPr>
                <w:rFonts w:eastAsia="仿宋_GB2312"/>
                <w:sz w:val="24"/>
              </w:rPr>
              <w:t>2014</w:t>
            </w:r>
          </w:p>
        </w:tc>
      </w:tr>
      <w:tr w:rsidR="00023C78" w:rsidRPr="008261B8" w:rsidTr="001C3807">
        <w:trPr>
          <w:trHeight w:val="723"/>
          <w:jc w:val="center"/>
        </w:trPr>
        <w:tc>
          <w:tcPr>
            <w:tcW w:w="559" w:type="dxa"/>
            <w:vAlign w:val="center"/>
          </w:tcPr>
          <w:p w:rsidR="00023C78" w:rsidRPr="008261B8" w:rsidRDefault="00023C78" w:rsidP="00080924">
            <w:pPr>
              <w:widowControl/>
              <w:jc w:val="center"/>
              <w:rPr>
                <w:rFonts w:eastAsia="仿宋_GB2312" w:cs="宋体"/>
                <w:kern w:val="0"/>
                <w:sz w:val="24"/>
              </w:rPr>
            </w:pPr>
            <w:r w:rsidRPr="008261B8">
              <w:rPr>
                <w:rFonts w:eastAsia="仿宋_GB2312" w:cs="宋体" w:hint="eastAsia"/>
                <w:kern w:val="0"/>
                <w:sz w:val="24"/>
              </w:rPr>
              <w:t>9</w:t>
            </w:r>
          </w:p>
        </w:tc>
        <w:tc>
          <w:tcPr>
            <w:tcW w:w="854" w:type="dxa"/>
            <w:vAlign w:val="center"/>
          </w:tcPr>
          <w:p w:rsidR="00023C78" w:rsidRPr="008261B8" w:rsidRDefault="00023C78" w:rsidP="00080924">
            <w:pPr>
              <w:jc w:val="center"/>
              <w:rPr>
                <w:rFonts w:eastAsia="仿宋_GB2312"/>
                <w:sz w:val="24"/>
              </w:rPr>
            </w:pPr>
            <w:r w:rsidRPr="008261B8">
              <w:rPr>
                <w:rFonts w:eastAsia="仿宋_GB2312"/>
                <w:sz w:val="24"/>
              </w:rPr>
              <w:t>宋文军</w:t>
            </w:r>
          </w:p>
        </w:tc>
        <w:tc>
          <w:tcPr>
            <w:tcW w:w="3226" w:type="dxa"/>
            <w:vAlign w:val="center"/>
          </w:tcPr>
          <w:p w:rsidR="00023C78" w:rsidRPr="008261B8" w:rsidRDefault="00023C78" w:rsidP="00080924">
            <w:pPr>
              <w:jc w:val="center"/>
              <w:rPr>
                <w:rFonts w:eastAsia="仿宋_GB2312"/>
                <w:sz w:val="24"/>
              </w:rPr>
            </w:pPr>
            <w:r w:rsidRPr="008261B8">
              <w:rPr>
                <w:rFonts w:eastAsia="仿宋_GB2312"/>
                <w:sz w:val="24"/>
              </w:rPr>
              <w:t>板栗花综合利用技术研究与示范</w:t>
            </w:r>
          </w:p>
        </w:tc>
        <w:tc>
          <w:tcPr>
            <w:tcW w:w="993" w:type="dxa"/>
            <w:vAlign w:val="center"/>
          </w:tcPr>
          <w:p w:rsidR="00023C78" w:rsidRPr="008261B8" w:rsidRDefault="00023C78" w:rsidP="00080924">
            <w:pPr>
              <w:jc w:val="center"/>
              <w:rPr>
                <w:rFonts w:eastAsia="仿宋_GB2312"/>
                <w:sz w:val="24"/>
              </w:rPr>
            </w:pPr>
            <w:r w:rsidRPr="008261B8">
              <w:rPr>
                <w:rFonts w:eastAsia="仿宋_GB2312" w:hint="eastAsia"/>
                <w:sz w:val="24"/>
              </w:rPr>
              <w:t>科研</w:t>
            </w:r>
            <w:r w:rsidRPr="008261B8">
              <w:rPr>
                <w:rFonts w:eastAsia="仿宋_GB2312"/>
                <w:sz w:val="24"/>
              </w:rPr>
              <w:t>奖</w:t>
            </w:r>
          </w:p>
        </w:tc>
        <w:tc>
          <w:tcPr>
            <w:tcW w:w="2886" w:type="dxa"/>
            <w:vAlign w:val="center"/>
          </w:tcPr>
          <w:p w:rsidR="00023C78" w:rsidRPr="008261B8" w:rsidRDefault="00023C78" w:rsidP="00080924">
            <w:pPr>
              <w:jc w:val="center"/>
              <w:rPr>
                <w:rFonts w:eastAsia="仿宋_GB2312"/>
                <w:sz w:val="24"/>
              </w:rPr>
            </w:pPr>
            <w:r w:rsidRPr="008261B8">
              <w:rPr>
                <w:rFonts w:eastAsia="仿宋_GB2312"/>
                <w:sz w:val="24"/>
              </w:rPr>
              <w:t>河北省山区创业奖三等奖，</w:t>
            </w:r>
            <w:r w:rsidRPr="008261B8">
              <w:rPr>
                <w:rFonts w:eastAsia="仿宋_GB2312"/>
                <w:sz w:val="24"/>
              </w:rPr>
              <w:t>2014</w:t>
            </w:r>
          </w:p>
        </w:tc>
      </w:tr>
    </w:tbl>
    <w:p w:rsidR="00924E9D" w:rsidRPr="008261B8" w:rsidRDefault="00924E9D" w:rsidP="00924E9D"/>
    <w:p w:rsidR="00924E9D" w:rsidRPr="008261B8" w:rsidRDefault="00924E9D" w:rsidP="00924E9D">
      <w:r w:rsidRPr="008261B8">
        <w:br w:type="page"/>
      </w:r>
    </w:p>
    <w:p w:rsidR="00023C78" w:rsidRPr="008261B8" w:rsidRDefault="00023C78" w:rsidP="007D654D">
      <w:pPr>
        <w:pStyle w:val="2"/>
        <w:jc w:val="center"/>
        <w:rPr>
          <w:rFonts w:ascii="Times New Roman" w:eastAsia="仿宋_GB2312" w:hAnsi="Times New Roman"/>
        </w:rPr>
      </w:pPr>
      <w:bookmarkStart w:id="53" w:name="_Toc429404889"/>
      <w:r w:rsidRPr="008261B8">
        <w:rPr>
          <w:rFonts w:ascii="Times New Roman" w:eastAsia="仿宋_GB2312" w:hAnsi="Times New Roman" w:hint="eastAsia"/>
        </w:rPr>
        <w:t>附表</w:t>
      </w:r>
      <w:r w:rsidRPr="008261B8">
        <w:rPr>
          <w:rFonts w:ascii="Times New Roman" w:eastAsia="仿宋_GB2312" w:hAnsi="Times New Roman"/>
        </w:rPr>
        <w:t>1</w:t>
      </w:r>
      <w:r w:rsidR="00603B47" w:rsidRPr="008261B8">
        <w:rPr>
          <w:rFonts w:ascii="Times New Roman" w:eastAsia="仿宋_GB2312" w:hAnsi="Times New Roman" w:hint="eastAsia"/>
        </w:rPr>
        <w:t>4</w:t>
      </w:r>
      <w:r w:rsidRPr="008261B8">
        <w:rPr>
          <w:rFonts w:ascii="Times New Roman" w:eastAsia="仿宋_GB2312" w:hAnsi="Times New Roman"/>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5</w:t>
      </w:r>
      <w:r w:rsidRPr="008261B8">
        <w:rPr>
          <w:rFonts w:ascii="Times New Roman" w:eastAsia="仿宋_GB2312" w:hAnsi="Times New Roman" w:hint="eastAsia"/>
        </w:rPr>
        <w:t>年发表的</w:t>
      </w:r>
      <w:r w:rsidRPr="008261B8">
        <w:rPr>
          <w:rFonts w:ascii="Times New Roman" w:eastAsia="仿宋_GB2312" w:hAnsi="Times New Roman"/>
        </w:rPr>
        <w:t>SCI</w:t>
      </w:r>
      <w:r w:rsidRPr="008261B8">
        <w:rPr>
          <w:rFonts w:ascii="Times New Roman" w:eastAsia="仿宋_GB2312" w:hAnsi="Times New Roman" w:hint="eastAsia"/>
        </w:rPr>
        <w:t>收录论文</w:t>
      </w:r>
      <w:bookmarkEnd w:id="53"/>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3662"/>
        <w:gridCol w:w="1559"/>
        <w:gridCol w:w="709"/>
        <w:gridCol w:w="992"/>
        <w:gridCol w:w="1275"/>
      </w:tblGrid>
      <w:tr w:rsidR="00023C78" w:rsidRPr="008261B8" w:rsidTr="001C3807">
        <w:trPr>
          <w:trHeight w:val="340"/>
        </w:trPr>
        <w:tc>
          <w:tcPr>
            <w:tcW w:w="557" w:type="dxa"/>
            <w:vAlign w:val="center"/>
          </w:tcPr>
          <w:p w:rsidR="00023C78" w:rsidRPr="008261B8" w:rsidRDefault="00023C78" w:rsidP="001C3807">
            <w:pPr>
              <w:jc w:val="center"/>
              <w:rPr>
                <w:rFonts w:eastAsia="仿宋_GB2312"/>
                <w:b/>
                <w:sz w:val="24"/>
              </w:rPr>
            </w:pPr>
            <w:r w:rsidRPr="008261B8">
              <w:rPr>
                <w:rFonts w:eastAsia="仿宋_GB2312" w:hint="eastAsia"/>
                <w:b/>
                <w:sz w:val="24"/>
              </w:rPr>
              <w:t>序号</w:t>
            </w:r>
          </w:p>
        </w:tc>
        <w:tc>
          <w:tcPr>
            <w:tcW w:w="3662" w:type="dxa"/>
            <w:vAlign w:val="center"/>
          </w:tcPr>
          <w:p w:rsidR="00023C78" w:rsidRPr="008261B8" w:rsidRDefault="00023C78" w:rsidP="001C3807">
            <w:pPr>
              <w:jc w:val="center"/>
              <w:rPr>
                <w:rFonts w:eastAsia="仿宋_GB2312"/>
                <w:b/>
                <w:sz w:val="24"/>
              </w:rPr>
            </w:pPr>
            <w:r w:rsidRPr="008261B8">
              <w:rPr>
                <w:rFonts w:eastAsia="仿宋_GB2312" w:hint="eastAsia"/>
                <w:b/>
                <w:sz w:val="24"/>
              </w:rPr>
              <w:t>论文（专著）名称</w:t>
            </w:r>
          </w:p>
        </w:tc>
        <w:tc>
          <w:tcPr>
            <w:tcW w:w="1559" w:type="dxa"/>
            <w:vAlign w:val="center"/>
          </w:tcPr>
          <w:p w:rsidR="00023C78" w:rsidRPr="008261B8" w:rsidRDefault="00023C78" w:rsidP="001C3807">
            <w:pPr>
              <w:jc w:val="center"/>
              <w:rPr>
                <w:rFonts w:eastAsia="仿宋_GB2312"/>
                <w:b/>
                <w:sz w:val="24"/>
              </w:rPr>
            </w:pPr>
            <w:r w:rsidRPr="008261B8">
              <w:rPr>
                <w:rFonts w:eastAsia="仿宋_GB2312" w:hint="eastAsia"/>
                <w:b/>
                <w:sz w:val="24"/>
              </w:rPr>
              <w:t>杂志、刊物名称或出版社名称</w:t>
            </w:r>
          </w:p>
        </w:tc>
        <w:tc>
          <w:tcPr>
            <w:tcW w:w="709" w:type="dxa"/>
            <w:vAlign w:val="center"/>
          </w:tcPr>
          <w:p w:rsidR="00023C78" w:rsidRPr="008261B8" w:rsidRDefault="00023C78" w:rsidP="001C3807">
            <w:pPr>
              <w:jc w:val="center"/>
              <w:rPr>
                <w:rFonts w:eastAsia="仿宋_GB2312"/>
                <w:b/>
                <w:sz w:val="24"/>
              </w:rPr>
            </w:pPr>
            <w:r w:rsidRPr="008261B8">
              <w:rPr>
                <w:rFonts w:eastAsia="仿宋_GB2312" w:hint="eastAsia"/>
                <w:b/>
                <w:sz w:val="24"/>
              </w:rPr>
              <w:t>时间</w:t>
            </w:r>
          </w:p>
        </w:tc>
        <w:tc>
          <w:tcPr>
            <w:tcW w:w="992" w:type="dxa"/>
            <w:vAlign w:val="center"/>
          </w:tcPr>
          <w:p w:rsidR="00023C78" w:rsidRPr="008261B8" w:rsidRDefault="00023C78" w:rsidP="001C3807">
            <w:pPr>
              <w:jc w:val="center"/>
              <w:rPr>
                <w:rFonts w:eastAsia="仿宋_GB2312"/>
                <w:b/>
                <w:sz w:val="24"/>
              </w:rPr>
            </w:pPr>
            <w:r w:rsidRPr="008261B8">
              <w:rPr>
                <w:rFonts w:eastAsia="仿宋_GB2312" w:hint="eastAsia"/>
                <w:b/>
                <w:sz w:val="24"/>
              </w:rPr>
              <w:t>卷、期、页码</w:t>
            </w:r>
          </w:p>
        </w:tc>
        <w:tc>
          <w:tcPr>
            <w:tcW w:w="1275" w:type="dxa"/>
            <w:vAlign w:val="center"/>
          </w:tcPr>
          <w:p w:rsidR="00023C78" w:rsidRPr="008261B8" w:rsidRDefault="00023C78" w:rsidP="001C3807">
            <w:pPr>
              <w:jc w:val="center"/>
              <w:rPr>
                <w:rFonts w:eastAsia="仿宋_GB2312"/>
                <w:b/>
                <w:sz w:val="24"/>
              </w:rPr>
            </w:pPr>
            <w:r w:rsidRPr="008261B8">
              <w:rPr>
                <w:rFonts w:eastAsia="仿宋_GB2312" w:hint="eastAsia"/>
                <w:b/>
                <w:sz w:val="24"/>
              </w:rPr>
              <w:t>第一作者</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Rapid Isolation of Phenol Degrading Bacteria by Fourier Transform Infrared (FTIR) Spectroscopy</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光谱学与光谱分析</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Pr="008261B8">
              <w:rPr>
                <w:rFonts w:eastAsia="仿宋_GB2312" w:hint="eastAsia"/>
                <w:sz w:val="24"/>
              </w:rPr>
              <w:t>1222-1227</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宋文军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Human FcRn Can Mediate the Transport Across Intestinal Mucosal Barrier and Prolong the Half-Life of Rabbit IgG In Vivo</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BRAZILIAN ARCHIVES OF BIOLOGY AND TECHNOLOGY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58</w:t>
            </w:r>
            <w:r w:rsidRPr="008261B8">
              <w:rPr>
                <w:rFonts w:eastAsia="仿宋_GB2312" w:hint="eastAsia"/>
                <w:sz w:val="24"/>
              </w:rPr>
              <w:t>、</w:t>
            </w:r>
            <w:r w:rsidRPr="008261B8">
              <w:rPr>
                <w:rFonts w:eastAsia="仿宋_GB2312"/>
                <w:sz w:val="24"/>
              </w:rPr>
              <w:t>3</w:t>
            </w:r>
            <w:r w:rsidRPr="008261B8">
              <w:rPr>
                <w:rFonts w:eastAsia="仿宋_GB2312" w:hint="eastAsia"/>
                <w:sz w:val="24"/>
              </w:rPr>
              <w:t>、</w:t>
            </w:r>
            <w:r w:rsidRPr="008261B8">
              <w:rPr>
                <w:rFonts w:eastAsia="仿宋_GB2312"/>
                <w:sz w:val="24"/>
              </w:rPr>
              <w:t>387-394</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Identification of the Main Retrogradation-Related Properties of Rice Starch</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Agricultural and Food Chemistry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034BD3">
            <w:pPr>
              <w:widowControl/>
              <w:tabs>
                <w:tab w:val="left" w:pos="1053"/>
                <w:tab w:val="left" w:pos="2013"/>
              </w:tabs>
              <w:jc w:val="center"/>
              <w:rPr>
                <w:rFonts w:eastAsia="仿宋_GB2312"/>
                <w:sz w:val="24"/>
              </w:rPr>
            </w:pPr>
            <w:r w:rsidRPr="008261B8">
              <w:rPr>
                <w:rFonts w:eastAsia="仿宋_GB2312"/>
                <w:sz w:val="24"/>
              </w:rPr>
              <w:t>63</w:t>
            </w:r>
            <w:r w:rsidRPr="008261B8">
              <w:rPr>
                <w:rFonts w:eastAsia="仿宋_GB2312" w:hint="eastAsia"/>
                <w:sz w:val="24"/>
              </w:rPr>
              <w:t>、</w:t>
            </w:r>
            <w:r w:rsidRPr="008261B8">
              <w:rPr>
                <w:rFonts w:eastAsia="仿宋_GB2312"/>
                <w:sz w:val="24"/>
              </w:rPr>
              <w:t>5</w:t>
            </w:r>
            <w:r w:rsidRPr="008261B8">
              <w:rPr>
                <w:rFonts w:eastAsia="仿宋_GB2312" w:hint="eastAsia"/>
                <w:sz w:val="24"/>
              </w:rPr>
              <w:t>、</w:t>
            </w:r>
            <w:r w:rsidRPr="008261B8">
              <w:rPr>
                <w:rFonts w:eastAsia="仿宋_GB2312"/>
                <w:sz w:val="24"/>
              </w:rPr>
              <w:t>1562</w:t>
            </w:r>
            <w:r w:rsidR="00034BD3" w:rsidRPr="008261B8">
              <w:rPr>
                <w:rFonts w:eastAsia="仿宋_GB2312" w:hint="eastAsia"/>
                <w:sz w:val="24"/>
              </w:rPr>
              <w:t>-</w:t>
            </w:r>
            <w:r w:rsidRPr="008261B8">
              <w:rPr>
                <w:rFonts w:eastAsia="仿宋_GB2312"/>
                <w:sz w:val="24"/>
              </w:rPr>
              <w:t>1572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超高压引发胰蛋白酶构象变化与酶活性间的关系</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光谱学与光谱分析</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5</w:t>
            </w:r>
            <w:r w:rsidRPr="008261B8">
              <w:rPr>
                <w:rFonts w:eastAsia="仿宋_GB2312" w:hint="eastAsia"/>
                <w:sz w:val="24"/>
              </w:rPr>
              <w:t>、</w:t>
            </w:r>
            <w:r w:rsidRPr="008261B8">
              <w:rPr>
                <w:rFonts w:eastAsia="仿宋_GB2312"/>
                <w:sz w:val="24"/>
              </w:rPr>
              <w:t>1335-1337</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Chemometric classification of Chinese lager beers according to manufacturer based on data fusion of fluorescence, UV and visible spectroscopies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Chemistry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184</w:t>
            </w:r>
            <w:r w:rsidRPr="008261B8">
              <w:rPr>
                <w:rFonts w:eastAsia="仿宋_GB2312" w:hint="eastAsia"/>
                <w:sz w:val="24"/>
              </w:rPr>
              <w:t>、</w:t>
            </w:r>
            <w:r w:rsidRPr="008261B8">
              <w:rPr>
                <w:rFonts w:eastAsia="仿宋_GB2312" w:hint="eastAsia"/>
                <w:sz w:val="24"/>
              </w:rPr>
              <w:t>30-36</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Determination of Stachydrine and Leonurine in Herba Leonuri and Its Succedaneum-Herba Lagopsis-with a Sensitive HPLC-MS/MS Method</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LIQUID CHROMATOGRAPHY &amp; RELATED TECHNOLOGIES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38</w:t>
            </w:r>
            <w:r w:rsidRPr="008261B8">
              <w:rPr>
                <w:rFonts w:eastAsia="仿宋_GB2312" w:hint="eastAsia"/>
                <w:sz w:val="24"/>
              </w:rPr>
              <w:t>、</w:t>
            </w:r>
            <w:r w:rsidRPr="008261B8">
              <w:rPr>
                <w:rFonts w:eastAsia="仿宋_GB2312"/>
                <w:sz w:val="24"/>
              </w:rPr>
              <w:t>7</w:t>
            </w:r>
            <w:r w:rsidRPr="008261B8">
              <w:rPr>
                <w:rFonts w:eastAsia="仿宋_GB2312" w:hint="eastAsia"/>
                <w:sz w:val="24"/>
              </w:rPr>
              <w:t>、</w:t>
            </w:r>
            <w:r w:rsidRPr="008261B8">
              <w:rPr>
                <w:rFonts w:eastAsia="仿宋_GB2312"/>
                <w:sz w:val="24"/>
              </w:rPr>
              <w:t>810-815</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7</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Heterogeneous IgG interacts with FcRn and its transport across gastrointestinal barrier</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and Agricultural Immunology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26</w:t>
            </w:r>
            <w:r w:rsidRPr="008261B8">
              <w:rPr>
                <w:rFonts w:eastAsia="仿宋_GB2312" w:hint="eastAsia"/>
                <w:sz w:val="24"/>
              </w:rPr>
              <w:t>、</w:t>
            </w:r>
            <w:r w:rsidRPr="008261B8">
              <w:rPr>
                <w:rFonts w:eastAsia="仿宋_GB2312"/>
                <w:sz w:val="24"/>
              </w:rPr>
              <w:t>3</w:t>
            </w:r>
            <w:r w:rsidRPr="008261B8">
              <w:rPr>
                <w:rFonts w:eastAsia="仿宋_GB2312" w:hint="eastAsia"/>
                <w:sz w:val="24"/>
              </w:rPr>
              <w:t>、</w:t>
            </w:r>
            <w:r w:rsidRPr="008261B8">
              <w:rPr>
                <w:rFonts w:eastAsia="仿宋_GB2312"/>
                <w:sz w:val="24"/>
              </w:rPr>
              <w:t>371-380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8</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Two new monascus red pigments produced by Shandong Zhonghui Food Company in China</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European Food Research and Technology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240</w:t>
            </w:r>
            <w:r w:rsidRPr="008261B8">
              <w:rPr>
                <w:rFonts w:eastAsia="仿宋_GB2312" w:hint="eastAsia"/>
                <w:sz w:val="24"/>
              </w:rPr>
              <w:t>、</w:t>
            </w:r>
            <w:r w:rsidRPr="008261B8">
              <w:rPr>
                <w:rFonts w:eastAsia="仿宋_GB2312"/>
                <w:sz w:val="24"/>
              </w:rPr>
              <w:t>719-724</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9</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A novel pungency biosensor prepared with fixing taste-bud tissue of rats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Biosensors and Bioelectronics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68</w:t>
            </w:r>
            <w:r w:rsidRPr="008261B8">
              <w:rPr>
                <w:rFonts w:eastAsia="仿宋_GB2312" w:hint="eastAsia"/>
                <w:sz w:val="24"/>
              </w:rPr>
              <w:t>、</w:t>
            </w:r>
            <w:r w:rsidRPr="008261B8">
              <w:rPr>
                <w:rFonts w:eastAsia="仿宋_GB2312"/>
                <w:sz w:val="24"/>
              </w:rPr>
              <w:t>454-461</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10</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Tissue Distribution of Jujuboside A in Sprague-Dawley Rats Determined by an Efficient HPLC-ESI-MS/MS Method</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LIQUID CHROMATOGRAPHY &amp; RELATED TECHNOLOGIES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38</w:t>
            </w:r>
            <w:r w:rsidRPr="008261B8">
              <w:rPr>
                <w:rFonts w:eastAsia="仿宋_GB2312" w:hint="eastAsia"/>
                <w:sz w:val="24"/>
              </w:rPr>
              <w:t>、</w:t>
            </w:r>
            <w:r w:rsidRPr="008261B8">
              <w:rPr>
                <w:rFonts w:eastAsia="仿宋_GB2312"/>
                <w:sz w:val="24"/>
              </w:rPr>
              <w:t>2</w:t>
            </w:r>
            <w:r w:rsidRPr="008261B8">
              <w:rPr>
                <w:rFonts w:eastAsia="仿宋_GB2312" w:hint="eastAsia"/>
                <w:sz w:val="24"/>
              </w:rPr>
              <w:t>、</w:t>
            </w:r>
            <w:r w:rsidRPr="008261B8">
              <w:rPr>
                <w:rFonts w:eastAsia="仿宋_GB2312"/>
                <w:sz w:val="24"/>
              </w:rPr>
              <w:t>215-221</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11</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Influence of JuA in evoking communication changes between the small intestines and brain tissues of rats and the GABA(A) and GABA(B) receptor transcription levels of hippocampal neurons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ETHNOPHARMACOLOGY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159</w:t>
            </w:r>
            <w:r w:rsidRPr="008261B8">
              <w:rPr>
                <w:rFonts w:eastAsia="仿宋_GB2312" w:hint="eastAsia"/>
                <w:sz w:val="24"/>
              </w:rPr>
              <w:t>、</w:t>
            </w:r>
            <w:r w:rsidRPr="008261B8">
              <w:rPr>
                <w:rFonts w:eastAsia="仿宋_GB2312"/>
                <w:sz w:val="24"/>
              </w:rPr>
              <w:t>215-223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12</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Amplification systems of weak interaction biosensors: applications and prospects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Sensor Review</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w:t>
            </w:r>
            <w:r w:rsidRPr="008261B8">
              <w:rPr>
                <w:rFonts w:eastAsia="仿宋_GB2312" w:hint="eastAsia"/>
                <w:sz w:val="24"/>
              </w:rPr>
              <w:t>、</w:t>
            </w:r>
            <w:r w:rsidRPr="008261B8">
              <w:rPr>
                <w:rFonts w:eastAsia="仿宋_GB2312"/>
                <w:sz w:val="24"/>
              </w:rPr>
              <w:t>30-42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13</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Flux control analysis of a lactate and sucrose metabolic network at different storage temperatures for Hami melon (Cucumis melo var.saccharinus)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Scientia Horticulturae</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181</w:t>
            </w:r>
            <w:r w:rsidRPr="008261B8">
              <w:rPr>
                <w:rFonts w:eastAsia="仿宋_GB2312" w:hint="eastAsia"/>
                <w:sz w:val="24"/>
              </w:rPr>
              <w:t>、</w:t>
            </w:r>
            <w:r w:rsidRPr="008261B8">
              <w:rPr>
                <w:rFonts w:eastAsia="仿宋_GB2312"/>
                <w:sz w:val="24"/>
              </w:rPr>
              <w:t>4-12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14</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Brain Tissue Distribution of Spinosin in Rats Determined by a New High-Performance Liquid Chromatography-Electrospray Ionization-Mass/Mass Spectrometry Method</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CHROMATOGRAPHIC SCIENCE</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2015</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53</w:t>
            </w:r>
            <w:r w:rsidRPr="008261B8">
              <w:rPr>
                <w:rFonts w:eastAsia="仿宋_GB2312" w:hint="eastAsia"/>
                <w:sz w:val="24"/>
              </w:rPr>
              <w:t>、</w:t>
            </w:r>
            <w:r w:rsidRPr="008261B8">
              <w:rPr>
                <w:rFonts w:eastAsia="仿宋_GB2312"/>
                <w:sz w:val="24"/>
              </w:rPr>
              <w:t>1</w:t>
            </w:r>
            <w:r w:rsidRPr="008261B8">
              <w:rPr>
                <w:rFonts w:eastAsia="仿宋_GB2312" w:hint="eastAsia"/>
                <w:sz w:val="24"/>
              </w:rPr>
              <w:t>、</w:t>
            </w:r>
            <w:r w:rsidRPr="008261B8">
              <w:rPr>
                <w:rFonts w:eastAsia="仿宋_GB2312"/>
                <w:sz w:val="24"/>
              </w:rPr>
              <w:t>97-103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15</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The interaction of sweet potato amylose/amylopectin and KCl during drying</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Hydrocolloids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034BD3">
            <w:pPr>
              <w:widowControl/>
              <w:tabs>
                <w:tab w:val="left" w:pos="1053"/>
                <w:tab w:val="left" w:pos="2013"/>
              </w:tabs>
              <w:jc w:val="center"/>
              <w:rPr>
                <w:rFonts w:eastAsia="仿宋_GB2312"/>
                <w:sz w:val="24"/>
              </w:rPr>
            </w:pPr>
            <w:r w:rsidRPr="008261B8">
              <w:rPr>
                <w:rFonts w:eastAsia="仿宋_GB2312"/>
                <w:sz w:val="24"/>
              </w:rPr>
              <w:t>41</w:t>
            </w:r>
            <w:r w:rsidRPr="008261B8">
              <w:rPr>
                <w:rFonts w:eastAsia="仿宋_GB2312" w:hint="eastAsia"/>
                <w:sz w:val="24"/>
              </w:rPr>
              <w:t>、</w:t>
            </w:r>
            <w:r w:rsidRPr="008261B8">
              <w:rPr>
                <w:rFonts w:eastAsia="仿宋_GB2312"/>
                <w:sz w:val="24"/>
              </w:rPr>
              <w:t>325</w:t>
            </w:r>
            <w:r w:rsidR="00034BD3" w:rsidRPr="008261B8">
              <w:rPr>
                <w:rFonts w:eastAsia="仿宋_GB2312" w:hint="eastAsia"/>
                <w:sz w:val="24"/>
              </w:rPr>
              <w:t>-</w:t>
            </w:r>
            <w:r w:rsidRPr="008261B8">
              <w:rPr>
                <w:rFonts w:eastAsia="仿宋_GB2312"/>
                <w:sz w:val="24"/>
              </w:rPr>
              <w:t>331</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16</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Hplc-ESI-MS/MS analysis of the water-soluble extract from Ziziphi spinosae semen and its ameliorating effect of learning and memory performance in mice</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PHARMACOGNOSY MAGAZINE</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10</w:t>
            </w:r>
            <w:r w:rsidRPr="008261B8">
              <w:rPr>
                <w:rFonts w:eastAsia="仿宋_GB2312" w:hint="eastAsia"/>
                <w:sz w:val="24"/>
              </w:rPr>
              <w:t>、</w:t>
            </w:r>
            <w:r w:rsidRPr="008261B8">
              <w:rPr>
                <w:rFonts w:eastAsia="仿宋_GB2312"/>
                <w:sz w:val="24"/>
              </w:rPr>
              <w:t>40</w:t>
            </w:r>
            <w:r w:rsidRPr="008261B8">
              <w:rPr>
                <w:rFonts w:eastAsia="仿宋_GB2312" w:hint="eastAsia"/>
                <w:sz w:val="24"/>
              </w:rPr>
              <w:t>、</w:t>
            </w:r>
            <w:r w:rsidRPr="008261B8">
              <w:rPr>
                <w:rFonts w:eastAsia="仿宋_GB2312"/>
                <w:sz w:val="24"/>
              </w:rPr>
              <w:t>509-516</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17</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Anti-apoptotic effects of milk-derived casein glycomacropeptide on mice with ulcerative colitis,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and Agricultural Immunology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25</w:t>
            </w:r>
            <w:r w:rsidRPr="008261B8">
              <w:rPr>
                <w:rFonts w:eastAsia="仿宋_GB2312" w:hint="eastAsia"/>
                <w:sz w:val="24"/>
              </w:rPr>
              <w:t>、</w:t>
            </w:r>
            <w:r w:rsidRPr="008261B8">
              <w:rPr>
                <w:rFonts w:eastAsia="仿宋_GB2312"/>
                <w:sz w:val="24"/>
              </w:rPr>
              <w:t>4</w:t>
            </w:r>
            <w:r w:rsidRPr="008261B8">
              <w:rPr>
                <w:rFonts w:eastAsia="仿宋_GB2312" w:hint="eastAsia"/>
                <w:sz w:val="24"/>
              </w:rPr>
              <w:t>、</w:t>
            </w:r>
            <w:r w:rsidRPr="008261B8">
              <w:rPr>
                <w:rFonts w:eastAsia="仿宋_GB2312"/>
                <w:sz w:val="24"/>
              </w:rPr>
              <w:t>453-466</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18</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Degradation Kinetics of Jujuboside B by Rat Intestinal Flora and Identification of the Metabolites by HPLC-MS/MS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CHROMATOGRAPHIC SCIENCE</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52</w:t>
            </w:r>
            <w:r w:rsidRPr="008261B8">
              <w:rPr>
                <w:rFonts w:eastAsia="仿宋_GB2312" w:hint="eastAsia"/>
                <w:sz w:val="24"/>
              </w:rPr>
              <w:t>、</w:t>
            </w:r>
            <w:r w:rsidRPr="008261B8">
              <w:rPr>
                <w:rFonts w:eastAsia="仿宋_GB2312"/>
                <w:sz w:val="24"/>
              </w:rPr>
              <w:t>7</w:t>
            </w:r>
            <w:r w:rsidRPr="008261B8">
              <w:rPr>
                <w:rFonts w:eastAsia="仿宋_GB2312" w:hint="eastAsia"/>
                <w:sz w:val="24"/>
              </w:rPr>
              <w:t>、</w:t>
            </w:r>
            <w:r w:rsidRPr="008261B8">
              <w:rPr>
                <w:rFonts w:eastAsia="仿宋_GB2312"/>
                <w:sz w:val="24"/>
              </w:rPr>
              <w:t>691-696</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19</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The salt-induced crystallization behavior of potato amylose</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Starch/Stärke</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66</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857-84</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20</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Degradation Kinetics of Jujuboside a by Rat Intestinal Flora and Identification of the Metabolites by HPLC-MS/MS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FOOD PROPERTIES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17</w:t>
            </w:r>
            <w:r w:rsidRPr="008261B8">
              <w:rPr>
                <w:rFonts w:eastAsia="仿宋_GB2312" w:hint="eastAsia"/>
                <w:sz w:val="24"/>
              </w:rPr>
              <w:t>、</w:t>
            </w:r>
            <w:r w:rsidRPr="008261B8">
              <w:rPr>
                <w:rFonts w:eastAsia="仿宋_GB2312" w:hint="eastAsia"/>
                <w:sz w:val="24"/>
              </w:rPr>
              <w:t>8</w:t>
            </w:r>
            <w:r w:rsidRPr="008261B8">
              <w:rPr>
                <w:rFonts w:eastAsia="仿宋_GB2312" w:hint="eastAsia"/>
                <w:sz w:val="24"/>
              </w:rPr>
              <w:t>、</w:t>
            </w:r>
            <w:r w:rsidRPr="008261B8">
              <w:rPr>
                <w:rFonts w:eastAsia="仿宋_GB2312" w:hint="eastAsia"/>
                <w:sz w:val="24"/>
              </w:rPr>
              <w:t>1841-1849</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张彦青</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21</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Anticancer Activities of Citrus Peel Polymethoxyflavones Related to Angiogenesis and Others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BioMed Research International</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2014</w:t>
            </w:r>
            <w:r w:rsidRPr="008261B8">
              <w:rPr>
                <w:rFonts w:eastAsia="仿宋_GB2312" w:hint="eastAsia"/>
                <w:sz w:val="24"/>
              </w:rPr>
              <w:t>、</w:t>
            </w:r>
            <w:r w:rsidRPr="008261B8">
              <w:rPr>
                <w:rFonts w:eastAsia="仿宋_GB2312"/>
                <w:sz w:val="24"/>
              </w:rPr>
              <w:t>453972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赵辉</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22</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Recognization of receptors on bone marrow-derived dendritic cells bound with Pholiota nameko polysaccharides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 J Biol Macromol</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72</w:t>
            </w:r>
            <w:r w:rsidRPr="008261B8">
              <w:rPr>
                <w:rFonts w:eastAsia="仿宋_GB2312" w:hint="eastAsia"/>
                <w:sz w:val="24"/>
              </w:rPr>
              <w:t>、</w:t>
            </w:r>
            <w:r w:rsidRPr="008261B8">
              <w:rPr>
                <w:rFonts w:eastAsia="仿宋_GB2312" w:hint="eastAsia"/>
                <w:sz w:val="24"/>
              </w:rPr>
              <w:t>649-657</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李海平</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23</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Effects of protein in wheat flour on retrogradation of wheat starch</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Food Science</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79</w:t>
            </w:r>
            <w:r w:rsidRPr="008261B8">
              <w:rPr>
                <w:rFonts w:eastAsia="仿宋_GB2312" w:hint="eastAsia"/>
                <w:sz w:val="24"/>
              </w:rPr>
              <w:t>、</w:t>
            </w:r>
            <w:r w:rsidRPr="008261B8">
              <w:rPr>
                <w:rFonts w:eastAsia="仿宋_GB2312" w:hint="eastAsia"/>
                <w:sz w:val="24"/>
              </w:rPr>
              <w:t>8</w:t>
            </w:r>
            <w:r w:rsidRPr="008261B8">
              <w:rPr>
                <w:rFonts w:eastAsia="仿宋_GB2312" w:hint="eastAsia"/>
                <w:sz w:val="24"/>
              </w:rPr>
              <w:t>、</w:t>
            </w:r>
            <w:r w:rsidRPr="008261B8">
              <w:rPr>
                <w:rFonts w:eastAsia="仿宋_GB2312" w:hint="eastAsia"/>
                <w:sz w:val="24"/>
              </w:rPr>
              <w:t>1505-1511</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24</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Flavonoids in Juglans regia L. leaves and evaluation of in vitro antioxidant activity via intracellular and chemical methods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Scientific World Journal</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2014</w:t>
            </w:r>
            <w:r w:rsidRPr="008261B8">
              <w:rPr>
                <w:rFonts w:eastAsia="仿宋_GB2312" w:hint="eastAsia"/>
                <w:sz w:val="24"/>
              </w:rPr>
              <w:t>、</w:t>
            </w:r>
            <w:r w:rsidRPr="008261B8">
              <w:rPr>
                <w:rFonts w:eastAsia="仿宋_GB2312" w:hint="eastAsia"/>
                <w:sz w:val="24"/>
              </w:rPr>
              <w:t>303878</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25</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Simultaneous determination of cyclamate, acesulfame, and aspartame in beverages by titania-based RP-HPLC</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Analytical Methods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7</w:t>
            </w:r>
            <w:r w:rsidRPr="008261B8">
              <w:rPr>
                <w:rFonts w:eastAsia="仿宋_GB2312" w:hint="eastAsia"/>
                <w:sz w:val="24"/>
              </w:rPr>
              <w:t>、</w:t>
            </w:r>
            <w:r w:rsidRPr="008261B8">
              <w:rPr>
                <w:rFonts w:eastAsia="仿宋_GB2312" w:hint="eastAsia"/>
                <w:sz w:val="24"/>
              </w:rPr>
              <w:t>7</w:t>
            </w:r>
            <w:r w:rsidRPr="008261B8">
              <w:rPr>
                <w:rFonts w:eastAsia="仿宋_GB2312" w:hint="eastAsia"/>
                <w:sz w:val="24"/>
              </w:rPr>
              <w:t>、</w:t>
            </w:r>
            <w:r w:rsidRPr="008261B8">
              <w:rPr>
                <w:rFonts w:eastAsia="仿宋_GB2312" w:hint="eastAsia"/>
                <w:sz w:val="24"/>
              </w:rPr>
              <w:t>1400-1406</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26</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The properties of different cultivars of Jinhai sweet potato starches in China</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International Journal of Biological Macromolecules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67</w:t>
            </w:r>
            <w:r w:rsidRPr="008261B8">
              <w:rPr>
                <w:rFonts w:eastAsia="仿宋_GB2312" w:hint="eastAsia"/>
                <w:sz w:val="24"/>
              </w:rPr>
              <w:t>、</w:t>
            </w:r>
            <w:r w:rsidRPr="008261B8">
              <w:rPr>
                <w:rFonts w:eastAsia="仿宋_GB2312"/>
                <w:sz w:val="24"/>
              </w:rPr>
              <w:t>1-6</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27</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Pro-apoptotic effects of the novel tangeretin derivate 5-acetyl-6,7,8,4'-tetramethylnortangeretin on mcf-7 breast cancer cells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Cell Biochemistry and Biophysics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70</w:t>
            </w:r>
            <w:r w:rsidRPr="008261B8">
              <w:rPr>
                <w:rFonts w:eastAsia="仿宋_GB2312" w:hint="eastAsia"/>
                <w:sz w:val="24"/>
              </w:rPr>
              <w:t>、</w:t>
            </w:r>
            <w:r w:rsidRPr="008261B8">
              <w:rPr>
                <w:rFonts w:eastAsia="仿宋_GB2312"/>
                <w:sz w:val="24"/>
              </w:rPr>
              <w:t>2</w:t>
            </w:r>
            <w:r w:rsidRPr="008261B8">
              <w:rPr>
                <w:rFonts w:eastAsia="仿宋_GB2312" w:hint="eastAsia"/>
                <w:sz w:val="24"/>
              </w:rPr>
              <w:t>、</w:t>
            </w:r>
            <w:r w:rsidRPr="008261B8">
              <w:rPr>
                <w:rFonts w:eastAsia="仿宋_GB2312"/>
                <w:sz w:val="24"/>
              </w:rPr>
              <w:t>1255-63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赵辉</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28</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Restricted access chiral stationary phase synthesized via reversible addition-fragmentation chain-transfer polymerization for direct analysis of biological samples by high performance liquid chromatography</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Analytica Chimica Acta</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832</w:t>
            </w:r>
            <w:r w:rsidRPr="008261B8">
              <w:rPr>
                <w:rFonts w:eastAsia="仿宋_GB2312" w:hint="eastAsia"/>
                <w:sz w:val="24"/>
              </w:rPr>
              <w:t>、</w:t>
            </w:r>
            <w:r w:rsidRPr="008261B8">
              <w:rPr>
                <w:rFonts w:eastAsia="仿宋_GB2312" w:hint="eastAsia"/>
                <w:sz w:val="24"/>
              </w:rPr>
              <w:t>58-64</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宋文军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29</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Retrograded maize starch used as a medium to enrich Monascus from the air in winter</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International Journal of Biological Macromolecules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67</w:t>
            </w:r>
            <w:r w:rsidRPr="008261B8">
              <w:rPr>
                <w:rFonts w:eastAsia="仿宋_GB2312" w:hint="eastAsia"/>
                <w:sz w:val="24"/>
              </w:rPr>
              <w:t>、</w:t>
            </w:r>
            <w:r w:rsidRPr="008261B8">
              <w:rPr>
                <w:rFonts w:eastAsia="仿宋_GB2312" w:hint="eastAsia"/>
                <w:sz w:val="24"/>
              </w:rPr>
              <w:t>201-204</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30</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Discrimination of fresh fruit juices by a fluorescent sensor array for carboxylic acids based on molecularly imprinted titania</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Chemistry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165</w:t>
            </w:r>
            <w:r w:rsidRPr="008261B8">
              <w:rPr>
                <w:rFonts w:eastAsia="仿宋_GB2312" w:hint="eastAsia"/>
                <w:sz w:val="24"/>
              </w:rPr>
              <w:t>、</w:t>
            </w:r>
            <w:r w:rsidRPr="008261B8">
              <w:rPr>
                <w:rFonts w:eastAsia="仿宋_GB2312" w:hint="eastAsia"/>
                <w:sz w:val="24"/>
              </w:rPr>
              <w:t>35-41</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31</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 xml:space="preserve">The retrogradation properties of glutinous rice and buckwheat starches as observed with FT-IR, </w:t>
            </w:r>
            <w:smartTag w:uri="urn:schemas-microsoft-com:office:smarttags" w:element="chmetcnv">
              <w:smartTagPr>
                <w:attr w:name="TCSC" w:val="0"/>
                <w:attr w:name="NumberType" w:val="1"/>
                <w:attr w:name="Negative" w:val="False"/>
                <w:attr w:name="HasSpace" w:val="False"/>
                <w:attr w:name="SourceValue" w:val="13"/>
                <w:attr w:name="UnitName" w:val="C"/>
              </w:smartTagPr>
              <w:r w:rsidRPr="008261B8">
                <w:rPr>
                  <w:rFonts w:eastAsia="仿宋_GB2312"/>
                  <w:sz w:val="24"/>
                </w:rPr>
                <w:t>13C</w:t>
              </w:r>
            </w:smartTag>
            <w:r w:rsidRPr="008261B8">
              <w:rPr>
                <w:rFonts w:eastAsia="仿宋_GB2312"/>
                <w:sz w:val="24"/>
              </w:rPr>
              <w:t xml:space="preserve"> NMR and DSC</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International Journal of Biological Macromolecules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64</w:t>
            </w:r>
            <w:r w:rsidRPr="008261B8">
              <w:rPr>
                <w:rFonts w:eastAsia="仿宋_GB2312" w:hint="eastAsia"/>
                <w:sz w:val="24"/>
              </w:rPr>
              <w:t>、</w:t>
            </w:r>
            <w:r w:rsidRPr="008261B8">
              <w:rPr>
                <w:rFonts w:eastAsia="仿宋_GB2312" w:hint="eastAsia"/>
                <w:sz w:val="24"/>
              </w:rPr>
              <w:t>288-293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32</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Identification of TRAF6 as a ubiquitin ligase engaged in the ubiquitination of SopB, a virulence effector protein secreted by Salmonella typhimurium</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Biochemical and Biophysical Research Communications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034BD3">
            <w:pPr>
              <w:widowControl/>
              <w:tabs>
                <w:tab w:val="left" w:pos="1053"/>
                <w:tab w:val="left" w:pos="2013"/>
              </w:tabs>
              <w:jc w:val="center"/>
              <w:rPr>
                <w:rFonts w:eastAsia="仿宋_GB2312"/>
                <w:sz w:val="24"/>
              </w:rPr>
            </w:pPr>
            <w:r w:rsidRPr="008261B8">
              <w:rPr>
                <w:rFonts w:eastAsia="仿宋_GB2312"/>
                <w:sz w:val="24"/>
              </w:rPr>
              <w:t>447</w:t>
            </w:r>
            <w:r w:rsidRPr="008261B8">
              <w:rPr>
                <w:rFonts w:eastAsia="仿宋_GB2312" w:hint="eastAsia"/>
                <w:sz w:val="24"/>
              </w:rPr>
              <w:t>、</w:t>
            </w:r>
            <w:r w:rsidRPr="008261B8">
              <w:rPr>
                <w:rFonts w:eastAsia="仿宋_GB2312"/>
                <w:sz w:val="24"/>
              </w:rPr>
              <w:t>1</w:t>
            </w:r>
            <w:r w:rsidRPr="008261B8">
              <w:rPr>
                <w:rFonts w:eastAsia="仿宋_GB2312" w:hint="eastAsia"/>
                <w:sz w:val="24"/>
              </w:rPr>
              <w:t>、</w:t>
            </w:r>
            <w:r w:rsidRPr="008261B8">
              <w:rPr>
                <w:rFonts w:eastAsia="仿宋_GB2312"/>
                <w:sz w:val="24"/>
              </w:rPr>
              <w:t>172</w:t>
            </w:r>
            <w:r w:rsidR="00034BD3" w:rsidRPr="008261B8">
              <w:rPr>
                <w:rFonts w:eastAsia="仿宋_GB2312" w:hint="eastAsia"/>
                <w:sz w:val="24"/>
              </w:rPr>
              <w:t>-</w:t>
            </w:r>
            <w:r w:rsidRPr="008261B8">
              <w:rPr>
                <w:rFonts w:eastAsia="仿宋_GB2312"/>
                <w:sz w:val="24"/>
              </w:rPr>
              <w:t>177</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阮海华</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33</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Effects of polysaccharides from Pholiota nameko on maturation of murine bone marrow-derived dendritic cells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 J Biol Macromol</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2014</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63</w:t>
            </w:r>
            <w:r w:rsidRPr="008261B8">
              <w:rPr>
                <w:rFonts w:eastAsia="仿宋_GB2312" w:hint="eastAsia"/>
                <w:sz w:val="24"/>
              </w:rPr>
              <w:t>、</w:t>
            </w:r>
            <w:r w:rsidRPr="008261B8">
              <w:rPr>
                <w:rFonts w:eastAsia="仿宋_GB2312" w:hint="eastAsia"/>
                <w:sz w:val="24"/>
              </w:rPr>
              <w:t>188-197</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李海平</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34</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Effect of combination of ultraviolet light and hydrogen peroxide oninactivation of Escherichia coli O157:H7, native microbial loads, andquality of button mushrooms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CONTROL</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554-559</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关文强</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35</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The stability investigation of compound Danshen injection (a traditional medicine) with a new high-performance liquid chromatography method</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Pharmacognosy Magazine</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9</w:t>
            </w:r>
            <w:r w:rsidRPr="008261B8">
              <w:rPr>
                <w:rFonts w:eastAsia="仿宋_GB2312" w:hint="eastAsia"/>
                <w:sz w:val="24"/>
              </w:rPr>
              <w:t>、</w:t>
            </w: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338-343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36</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Effects of soy protein hydrolysates on maize starch retrogradation studied by IR spectra and ESI-MS analysis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International Journal of Biological Macromolecules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59</w:t>
            </w:r>
            <w:r w:rsidRPr="008261B8">
              <w:rPr>
                <w:rFonts w:eastAsia="仿宋_GB2312" w:hint="eastAsia"/>
                <w:sz w:val="24"/>
              </w:rPr>
              <w:t>、</w:t>
            </w:r>
            <w:r w:rsidRPr="008261B8">
              <w:rPr>
                <w:rFonts w:eastAsia="仿宋_GB2312" w:hint="eastAsia"/>
                <w:sz w:val="24"/>
              </w:rPr>
              <w:t>143-150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37</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MicroRNA-124 Suppresses Breast Cancer Cell Growth and Motility by Targeting CD151</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Cellular Physiology and Biochemistry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31</w:t>
            </w: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Pr="008261B8">
              <w:rPr>
                <w:rFonts w:eastAsia="仿宋_GB2312" w:hint="eastAsia"/>
                <w:sz w:val="24"/>
              </w:rPr>
              <w:t>823-832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赵辉</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38</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Functional monomer free synthesis of molecularly imprinted titania for solid-phase extraction of nicotinic acid</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Analytical Methods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5</w:t>
            </w: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Pr="008261B8">
              <w:rPr>
                <w:rFonts w:eastAsia="仿宋_GB2312" w:hint="eastAsia"/>
                <w:sz w:val="24"/>
              </w:rPr>
              <w:t>1245-1252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39</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HIGH-PERFORMANCE LIQUID CHROMATOGRAPHY COUPLED WITH TANDEM MASS SPECTROMETRY APPLIED FOR METABOLIC STUDY OF SPINOSIN BY RAT INTESTINAL FLORA</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LIQUID CHROMATOGRAPHY &amp; RELATED TECHNOLOGIES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10</w:t>
            </w:r>
            <w:r w:rsidRPr="008261B8">
              <w:rPr>
                <w:rFonts w:eastAsia="仿宋_GB2312" w:hint="eastAsia"/>
                <w:sz w:val="24"/>
              </w:rPr>
              <w:t>、</w:t>
            </w:r>
            <w:r w:rsidRPr="008261B8">
              <w:rPr>
                <w:rFonts w:eastAsia="仿宋_GB2312" w:hint="eastAsia"/>
                <w:sz w:val="24"/>
              </w:rPr>
              <w:t>1391-1400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张彦青</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40</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Sol-gel synthesis and characterization of macro-mesoporous titania monolith and its application in the chromatographic separation of carboxylate compounds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Liquid Chromatography &amp; Related Technologies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12</w:t>
            </w:r>
            <w:r w:rsidRPr="008261B8">
              <w:rPr>
                <w:rFonts w:eastAsia="仿宋_GB2312" w:hint="eastAsia"/>
                <w:sz w:val="24"/>
              </w:rPr>
              <w:t>、</w:t>
            </w:r>
            <w:r w:rsidRPr="008261B8">
              <w:rPr>
                <w:rFonts w:eastAsia="仿宋_GB2312" w:hint="eastAsia"/>
                <w:sz w:val="24"/>
              </w:rPr>
              <w:t>1616-1630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41</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Effect of Glutaraldehyde on the ConformationalProperties of Kluyveromyces lactis β-Galactosidaseand Its Application to Sucrose Biosensor Preparation</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Sensors and Materials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25</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229-240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42</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Preparation of porous titania microspheres for HPLC packing by sol-gel method</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Materials Letters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95</w:t>
            </w:r>
            <w:r w:rsidRPr="008261B8">
              <w:rPr>
                <w:rFonts w:eastAsia="仿宋_GB2312" w:hint="eastAsia"/>
                <w:sz w:val="24"/>
              </w:rPr>
              <w:t>、</w:t>
            </w:r>
            <w:r w:rsidRPr="008261B8">
              <w:rPr>
                <w:rFonts w:eastAsia="仿宋_GB2312" w:hint="eastAsia"/>
                <w:sz w:val="24"/>
              </w:rPr>
              <w:t>17-20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43</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Composition comparison of essential oils extracted by classical hydrodistillation and microwave-assisted hydrodistillation from Pimenta dioica</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Essential Oil Bearing Plants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16</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45-50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44</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Functional monomer free synthesis of molecularlyimprinted titania for solid-phase extraction of nicotinicacid</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ANALYTICAL Methods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2013</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5</w:t>
            </w: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Pr="008261B8">
              <w:rPr>
                <w:rFonts w:eastAsia="仿宋_GB2312" w:hint="eastAsia"/>
                <w:sz w:val="24"/>
              </w:rPr>
              <w:t>1245-1252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45</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Retrograded starches as potential anodes in lithium-ion rechargeable batteries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International Journal of Biological Macromolecules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51</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632-634</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46</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Molecularly-imprinted monoliths for sample treatment and separation</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Trends in Analytical Chemistry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39</w:t>
            </w:r>
            <w:r w:rsidRPr="008261B8">
              <w:rPr>
                <w:rFonts w:eastAsia="仿宋_GB2312" w:hint="eastAsia"/>
                <w:sz w:val="24"/>
              </w:rPr>
              <w:t>、</w:t>
            </w:r>
            <w:r w:rsidRPr="008261B8">
              <w:rPr>
                <w:rFonts w:eastAsia="仿宋_GB2312" w:hint="eastAsia"/>
                <w:sz w:val="24"/>
              </w:rPr>
              <w:t>207-217</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47</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Determination of Melamine in Liquid Milk and Milk powder by Titania-Based Ligand-Exchange Hydrophilic Interaction Liquid Chromatography</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Anal.</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5</w:t>
            </w: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Pr="008261B8">
              <w:rPr>
                <w:rFonts w:eastAsia="仿宋_GB2312" w:hint="eastAsia"/>
                <w:sz w:val="24"/>
              </w:rPr>
              <w:t xml:space="preserve"> </w:t>
            </w:r>
            <w:r w:rsidRPr="008261B8">
              <w:rPr>
                <w:rFonts w:eastAsia="仿宋_GB2312"/>
                <w:sz w:val="24"/>
              </w:rPr>
              <w:t>1062</w:t>
            </w:r>
            <w:r w:rsidRPr="008261B8">
              <w:rPr>
                <w:rFonts w:eastAsia="仿宋_GB2312" w:hint="eastAsia"/>
                <w:sz w:val="24"/>
              </w:rPr>
              <w:t>-</w:t>
            </w:r>
            <w:r w:rsidRPr="008261B8">
              <w:rPr>
                <w:rFonts w:eastAsia="仿宋_GB2312"/>
                <w:sz w:val="24"/>
              </w:rPr>
              <w:t>1069</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谭津</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48</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Use of the synthesized titania monolith to determine benzoic acid and vanillin in foodstuffs by HPLC</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Analytical Letters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45</w:t>
            </w:r>
            <w:r w:rsidRPr="008261B8">
              <w:rPr>
                <w:rFonts w:eastAsia="仿宋_GB2312" w:hint="eastAsia"/>
                <w:sz w:val="24"/>
              </w:rPr>
              <w:t>、</w:t>
            </w:r>
            <w:r w:rsidRPr="008261B8">
              <w:rPr>
                <w:rFonts w:eastAsia="仿宋_GB2312" w:hint="eastAsia"/>
                <w:sz w:val="24"/>
              </w:rPr>
              <w:t>12</w:t>
            </w:r>
            <w:r w:rsidRPr="008261B8">
              <w:rPr>
                <w:rFonts w:eastAsia="仿宋_GB2312" w:hint="eastAsia"/>
                <w:sz w:val="24"/>
              </w:rPr>
              <w:t>、</w:t>
            </w:r>
            <w:r w:rsidRPr="008261B8">
              <w:rPr>
                <w:rFonts w:eastAsia="仿宋_GB2312" w:hint="eastAsia"/>
                <w:sz w:val="24"/>
              </w:rPr>
              <w:t>1724-1735</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49</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Preparation of titania monolith column and application in determination of benzoic acid by HILIC</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Chromatographia</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75</w:t>
            </w:r>
            <w:r w:rsidRPr="008261B8">
              <w:rPr>
                <w:rFonts w:eastAsia="仿宋_GB2312" w:hint="eastAsia"/>
                <w:sz w:val="24"/>
              </w:rPr>
              <w:t>、</w:t>
            </w:r>
            <w:r w:rsidRPr="008261B8">
              <w:rPr>
                <w:rFonts w:eastAsia="仿宋_GB2312" w:hint="eastAsia"/>
                <w:sz w:val="24"/>
              </w:rPr>
              <w:t>11</w:t>
            </w:r>
            <w:r w:rsidRPr="008261B8">
              <w:rPr>
                <w:rFonts w:eastAsia="仿宋_GB2312" w:hint="eastAsia"/>
                <w:sz w:val="24"/>
              </w:rPr>
              <w:t>、</w:t>
            </w:r>
            <w:r w:rsidRPr="008261B8">
              <w:rPr>
                <w:rFonts w:eastAsia="仿宋_GB2312" w:hint="eastAsia"/>
                <w:sz w:val="24"/>
              </w:rPr>
              <w:t>563-569</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50</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A new proposed sweet potato starch granule structure - pomegranate concept</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INTERNATIONAL JOURNAL OF BIOLOGICAL MACROMOLECULES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50</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471-475</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51</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Effect of Grapevine Age on the Aroma Compounds in ‘Beihong’wine</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South African journal of enology and viticulture</w:t>
            </w:r>
          </w:p>
        </w:tc>
        <w:tc>
          <w:tcPr>
            <w:tcW w:w="709" w:type="dxa"/>
            <w:vAlign w:val="center"/>
          </w:tcPr>
          <w:p w:rsidR="00023C78" w:rsidRPr="008261B8" w:rsidRDefault="00023C78" w:rsidP="001C3807">
            <w:pPr>
              <w:widowControl/>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7-13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杜刚</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52</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Composition of fatty oils from Semen Ziziphi Spinosae and its cardiotonic effect on isolated toad hearts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Natural Product Research</w:t>
            </w:r>
          </w:p>
        </w:tc>
        <w:tc>
          <w:tcPr>
            <w:tcW w:w="709" w:type="dxa"/>
            <w:vAlign w:val="center"/>
          </w:tcPr>
          <w:p w:rsidR="00023C78" w:rsidRPr="008261B8" w:rsidRDefault="00023C78" w:rsidP="001C3807">
            <w:pPr>
              <w:widowControl/>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26</w:t>
            </w: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Pr="008261B8">
              <w:rPr>
                <w:rFonts w:eastAsia="仿宋_GB2312" w:hint="eastAsia"/>
                <w:sz w:val="24"/>
              </w:rPr>
              <w:t>479-483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53</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Study on a hydrogen peroxide biosensor based on horseradish peroxidase/GNPs-thionine/chitosan</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Electrochimica Acta</w:t>
            </w:r>
          </w:p>
        </w:tc>
        <w:tc>
          <w:tcPr>
            <w:tcW w:w="709" w:type="dxa"/>
            <w:vAlign w:val="center"/>
          </w:tcPr>
          <w:p w:rsidR="00023C78" w:rsidRPr="008261B8" w:rsidRDefault="00023C78" w:rsidP="001C3807">
            <w:pPr>
              <w:widowControl/>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62</w:t>
            </w:r>
            <w:r w:rsidRPr="008261B8">
              <w:rPr>
                <w:rFonts w:eastAsia="仿宋_GB2312" w:hint="eastAsia"/>
                <w:sz w:val="24"/>
              </w:rPr>
              <w:t>、</w:t>
            </w:r>
            <w:r w:rsidRPr="008261B8">
              <w:rPr>
                <w:rFonts w:eastAsia="仿宋_GB2312" w:hint="eastAsia"/>
                <w:sz w:val="24"/>
              </w:rPr>
              <w:t>327-334</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54</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Effect of Fermentation Temperature and Culture Medium</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American journal of enology and viticulture</w:t>
            </w:r>
          </w:p>
        </w:tc>
        <w:tc>
          <w:tcPr>
            <w:tcW w:w="709" w:type="dxa"/>
            <w:vAlign w:val="center"/>
          </w:tcPr>
          <w:p w:rsidR="00023C78" w:rsidRPr="008261B8" w:rsidRDefault="00023C78" w:rsidP="001C3807">
            <w:pPr>
              <w:widowControl/>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63</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132-138</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杜刚</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55</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Covalent immobilization of</w:t>
            </w:r>
            <w:r w:rsidRPr="008261B8">
              <w:rPr>
                <w:rFonts w:eastAsia="仿宋_GB2312" w:hint="eastAsia"/>
                <w:sz w:val="24"/>
              </w:rPr>
              <w:t xml:space="preserve"> </w:t>
            </w:r>
            <w:r w:rsidRPr="008261B8">
              <w:rPr>
                <w:rFonts w:eastAsia="仿宋_GB2312"/>
                <w:sz w:val="24"/>
              </w:rPr>
              <w:t>Kluyveromyces fragilis</w:t>
            </w:r>
            <w:r w:rsidRPr="008261B8">
              <w:rPr>
                <w:rFonts w:eastAsia="仿宋_GB2312" w:hint="eastAsia"/>
                <w:sz w:val="24"/>
              </w:rPr>
              <w:t xml:space="preserve"> </w:t>
            </w:r>
            <w:r w:rsidRPr="008261B8">
              <w:rPr>
                <w:rFonts w:eastAsia="仿宋_GB2312"/>
                <w:sz w:val="24"/>
              </w:rPr>
              <w:t>β-galactosidase on magnetic nanosized epoxy support for synthesis of galacto-oligosaccharide</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Bioprocess and Biosystems Engineering</w:t>
            </w:r>
          </w:p>
        </w:tc>
        <w:tc>
          <w:tcPr>
            <w:tcW w:w="709" w:type="dxa"/>
            <w:vAlign w:val="center"/>
          </w:tcPr>
          <w:p w:rsidR="00023C78" w:rsidRPr="008261B8" w:rsidRDefault="00023C78" w:rsidP="001C3807">
            <w:pPr>
              <w:widowControl/>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8</w:t>
            </w:r>
            <w:r w:rsidRPr="008261B8">
              <w:rPr>
                <w:rFonts w:eastAsia="仿宋_GB2312" w:hint="eastAsia"/>
                <w:sz w:val="24"/>
              </w:rPr>
              <w:t>、</w:t>
            </w:r>
            <w:r w:rsidRPr="008261B8">
              <w:rPr>
                <w:rFonts w:eastAsia="仿宋_GB2312" w:hint="eastAsia"/>
                <w:sz w:val="24"/>
              </w:rPr>
              <w:t>1287-1295</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刘建福</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56</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Effects of the polysaccharide from Pholiota nameko on human cytokine network in serum</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 J Biol Macromol</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50</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164-170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57</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Reversible</w:t>
            </w:r>
            <w:r w:rsidRPr="008261B8">
              <w:rPr>
                <w:rFonts w:eastAsia="仿宋_GB2312" w:hint="eastAsia"/>
                <w:sz w:val="24"/>
              </w:rPr>
              <w:t xml:space="preserve"> </w:t>
            </w:r>
            <w:r w:rsidRPr="008261B8">
              <w:rPr>
                <w:rFonts w:eastAsia="仿宋_GB2312"/>
                <w:sz w:val="24"/>
              </w:rPr>
              <w:t>immobilization of K. fragilis β-galactosidase onto magnetic polyethylenimine-grafted nanospheres</w:t>
            </w:r>
            <w:r w:rsidRPr="008261B8">
              <w:rPr>
                <w:rFonts w:eastAsia="仿宋_GB2312" w:hint="eastAsia"/>
                <w:sz w:val="24"/>
              </w:rPr>
              <w:t xml:space="preserve"> </w:t>
            </w:r>
            <w:r w:rsidRPr="008261B8">
              <w:rPr>
                <w:rFonts w:eastAsia="仿宋_GB2312"/>
                <w:sz w:val="24"/>
              </w:rPr>
              <w:t>for synthesis of galacto-oligosaccharide</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Molecular Catalysis B: Enzymatic</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82</w:t>
            </w:r>
            <w:r w:rsidRPr="008261B8">
              <w:rPr>
                <w:rFonts w:eastAsia="仿宋_GB2312" w:hint="eastAsia"/>
                <w:sz w:val="24"/>
              </w:rPr>
              <w:t>、</w:t>
            </w:r>
            <w:r w:rsidRPr="008261B8">
              <w:rPr>
                <w:rFonts w:eastAsia="仿宋_GB2312" w:hint="eastAsia"/>
                <w:sz w:val="24"/>
              </w:rPr>
              <w:t>64-70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刘建福</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58</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Antioxidant activity, free radical scavenging potential and chemical composition of Litsea cubeba essential oil</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Essential Oil Bearing Plants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2012</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15</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134-143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59</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A photographic approach to the possible mechanism of retrogradation of sweet potato starch</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International Journal of Biological Macromolecules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2011</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48</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125-128</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60</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Volatile oil composition of natural spice, Origanum majorana L. grown in China</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Essential Oil Bearing Plants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2011</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14</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458-462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61</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Modulation effect of Semen Ziziphi Spinosae extracts on IL-1 ,IL-4,IL-6,IL-10,TNF- and IFN-  in mouse serum</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Natural Product Research</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2011</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25</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464-467</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62</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Composition comparison of essential oils extracted by hydrodistillation and microwave-assisted hydrodistillation from Amomum kravanh and Amomum compactum</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Essential Oil Bearing Plants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2011</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14</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354-359</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63</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Essential oil composition of Chinese caraway (Carum carvi L.)</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Essential Oil Bearing Plants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2011</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14</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379-382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64</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Determination of thiamine(vitamin B1)in pharmaceutical tablets and human urine by titania-based ligand-exchange hydrophilic interaction chromatography</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Anal.Methods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2011</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hint="eastAsia"/>
                <w:sz w:val="24"/>
              </w:rPr>
              <w:t>3</w:t>
            </w:r>
            <w:r w:rsidRPr="008261B8">
              <w:rPr>
                <w:rFonts w:eastAsia="仿宋_GB2312" w:hint="eastAsia"/>
                <w:sz w:val="24"/>
              </w:rPr>
              <w:t>、</w:t>
            </w:r>
            <w:r w:rsidRPr="008261B8">
              <w:rPr>
                <w:rFonts w:eastAsia="仿宋_GB2312" w:hint="eastAsia"/>
                <w:sz w:val="24"/>
              </w:rPr>
              <w:t>7</w:t>
            </w:r>
            <w:r w:rsidRPr="008261B8">
              <w:rPr>
                <w:rFonts w:eastAsia="仿宋_GB2312" w:hint="eastAsia"/>
                <w:sz w:val="24"/>
              </w:rPr>
              <w:t>、</w:t>
            </w:r>
            <w:r w:rsidRPr="008261B8">
              <w:rPr>
                <w:rFonts w:eastAsia="仿宋_GB2312" w:hint="eastAsia"/>
                <w:sz w:val="24"/>
              </w:rPr>
              <w:t>1568-1573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谭津</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65</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Sol-gel synthesis and characterization of titania monolith with bimodal porosity</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Sol-Gel Science and Technology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2011</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58</w:t>
            </w:r>
            <w:r w:rsidRPr="008261B8">
              <w:rPr>
                <w:rFonts w:eastAsia="仿宋_GB2312" w:hint="eastAsia"/>
                <w:sz w:val="24"/>
              </w:rPr>
              <w:t>、</w:t>
            </w:r>
            <w:r w:rsidRPr="008261B8">
              <w:rPr>
                <w:rFonts w:eastAsia="仿宋_GB2312"/>
                <w:sz w:val="24"/>
              </w:rPr>
              <w:t>2</w:t>
            </w:r>
            <w:r w:rsidRPr="008261B8">
              <w:rPr>
                <w:rFonts w:eastAsia="仿宋_GB2312" w:hint="eastAsia"/>
                <w:sz w:val="24"/>
              </w:rPr>
              <w:t>、</w:t>
            </w:r>
            <w:r w:rsidRPr="008261B8">
              <w:rPr>
                <w:rFonts w:eastAsia="仿宋_GB2312"/>
                <w:sz w:val="24"/>
              </w:rPr>
              <w:t>436-441</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66</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Rapid identification and determination of 11 polyphenols in Herba lycopi by HPLC-MS/MS with multiple reactions monitoring mode (MRM)</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Food Compodition and Analysis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2010</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24</w:t>
            </w:r>
            <w:r w:rsidRPr="008261B8">
              <w:rPr>
                <w:rFonts w:eastAsia="仿宋_GB2312" w:hint="eastAsia"/>
                <w:sz w:val="24"/>
              </w:rPr>
              <w:t>、</w:t>
            </w:r>
            <w:r w:rsidRPr="008261B8">
              <w:rPr>
                <w:rFonts w:eastAsia="仿宋_GB2312"/>
                <w:sz w:val="24"/>
              </w:rPr>
              <w:t>7</w:t>
            </w:r>
            <w:r w:rsidRPr="008261B8">
              <w:rPr>
                <w:rFonts w:eastAsia="仿宋_GB2312" w:hint="eastAsia"/>
                <w:sz w:val="24"/>
              </w:rPr>
              <w:t>、</w:t>
            </w:r>
            <w:r w:rsidRPr="008261B8">
              <w:rPr>
                <w:rFonts w:eastAsia="仿宋_GB2312"/>
                <w:sz w:val="24"/>
              </w:rPr>
              <w:t>1069-1072</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67</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IDENTIFICATION AND SIMULTANEOUS DETERMINATION OF MANGIFERIN, NEOMANGIFERIN,TIMOSAPOMIN A-III,AND TIMOSAPONIN C IN RHIZOMA ANEMARRHENAE BY RAPID RESOLUTION LIQUID CHROMATOGRPHY COUPLED WITH TRIPLE QUADRUPOLE MASS SPECTROMETRY</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ANALYTICALLETTERS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2010</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43</w:t>
            </w:r>
            <w:r w:rsidRPr="008261B8">
              <w:rPr>
                <w:rFonts w:eastAsia="仿宋_GB2312" w:hint="eastAsia"/>
                <w:sz w:val="24"/>
              </w:rPr>
              <w:t>、</w:t>
            </w:r>
            <w:r w:rsidRPr="008261B8">
              <w:rPr>
                <w:rFonts w:eastAsia="仿宋_GB2312"/>
                <w:sz w:val="24"/>
              </w:rPr>
              <w:t>14</w:t>
            </w:r>
            <w:r w:rsidRPr="008261B8">
              <w:rPr>
                <w:rFonts w:eastAsia="仿宋_GB2312" w:hint="eastAsia"/>
                <w:sz w:val="24"/>
              </w:rPr>
              <w:t>、</w:t>
            </w:r>
            <w:r w:rsidRPr="008261B8">
              <w:rPr>
                <w:rFonts w:eastAsia="仿宋_GB2312"/>
                <w:sz w:val="24"/>
              </w:rPr>
              <w:t>2210-2219</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张彦青</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68</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Composition comparison of volatile oils of Cymbopogon winterianus Jowitt obtained by different extraction methods</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Essential Oil Bearing Plants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2010</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13</w:t>
            </w:r>
            <w:r w:rsidRPr="008261B8">
              <w:rPr>
                <w:rFonts w:eastAsia="仿宋_GB2312" w:hint="eastAsia"/>
                <w:sz w:val="24"/>
              </w:rPr>
              <w:t>、</w:t>
            </w:r>
            <w:r w:rsidRPr="008261B8">
              <w:rPr>
                <w:rFonts w:eastAsia="仿宋_GB2312"/>
                <w:sz w:val="24"/>
              </w:rPr>
              <w:t>6</w:t>
            </w:r>
            <w:r w:rsidRPr="008261B8">
              <w:rPr>
                <w:rFonts w:eastAsia="仿宋_GB2312" w:hint="eastAsia"/>
                <w:sz w:val="24"/>
              </w:rPr>
              <w:t>、</w:t>
            </w:r>
            <w:r w:rsidRPr="008261B8">
              <w:rPr>
                <w:rFonts w:eastAsia="仿宋_GB2312"/>
                <w:sz w:val="24"/>
              </w:rPr>
              <w:t>721-726</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69</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Inclusion reactions of β-cyclodextrin and its derivatives with Cinnamomum loureirii essential oil,</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European Food Research and Technology</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2010</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230</w:t>
            </w:r>
            <w:r w:rsidRPr="008261B8">
              <w:rPr>
                <w:rFonts w:eastAsia="仿宋_GB2312" w:hint="eastAsia"/>
                <w:sz w:val="24"/>
              </w:rPr>
              <w:t>、</w:t>
            </w:r>
            <w:r w:rsidRPr="008261B8">
              <w:rPr>
                <w:rFonts w:eastAsia="仿宋_GB2312"/>
                <w:sz w:val="24"/>
              </w:rPr>
              <w:t>4</w:t>
            </w:r>
            <w:r w:rsidRPr="008261B8">
              <w:rPr>
                <w:rFonts w:eastAsia="仿宋_GB2312" w:hint="eastAsia"/>
                <w:sz w:val="24"/>
              </w:rPr>
              <w:t>、</w:t>
            </w:r>
            <w:r w:rsidRPr="008261B8">
              <w:rPr>
                <w:rFonts w:eastAsia="仿宋_GB2312"/>
                <w:sz w:val="24"/>
              </w:rPr>
              <w:t>543-550</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70</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Spectrophotometric determination of trace nitrite with brilliant cresyl blue using -cyclodextrin as a sensitizer</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Food Analytical Methods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2010</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w:t>
            </w:r>
            <w:r w:rsidRPr="008261B8">
              <w:rPr>
                <w:rFonts w:eastAsia="仿宋_GB2312" w:hint="eastAsia"/>
                <w:sz w:val="24"/>
              </w:rPr>
              <w:t>、</w:t>
            </w:r>
            <w:r w:rsidRPr="008261B8">
              <w:rPr>
                <w:rFonts w:eastAsia="仿宋_GB2312"/>
                <w:sz w:val="24"/>
              </w:rPr>
              <w:t>1779-1783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71</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Composition comparison of essential oils extracted by hydrodistillation and microwave-assisted hydrodistillation from Amomum tsao-ko in China</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Journal of Essential Oil Bearing Plants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2010</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13</w:t>
            </w:r>
            <w:r w:rsidRPr="008261B8">
              <w:rPr>
                <w:rFonts w:eastAsia="仿宋_GB2312" w:hint="eastAsia"/>
                <w:sz w:val="24"/>
              </w:rPr>
              <w:t>、</w:t>
            </w:r>
            <w:r w:rsidRPr="008261B8">
              <w:rPr>
                <w:rFonts w:eastAsia="仿宋_GB2312"/>
                <w:sz w:val="24"/>
              </w:rPr>
              <w:t>3</w:t>
            </w:r>
            <w:r w:rsidRPr="008261B8">
              <w:rPr>
                <w:rFonts w:eastAsia="仿宋_GB2312" w:hint="eastAsia"/>
                <w:sz w:val="24"/>
              </w:rPr>
              <w:t>、</w:t>
            </w:r>
            <w:r w:rsidRPr="008261B8">
              <w:rPr>
                <w:rFonts w:eastAsia="仿宋_GB2312"/>
                <w:sz w:val="24"/>
              </w:rPr>
              <w:t>286-291</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557" w:type="dxa"/>
            <w:vAlign w:val="center"/>
          </w:tcPr>
          <w:p w:rsidR="00023C78" w:rsidRPr="008261B8" w:rsidRDefault="00023C78" w:rsidP="001C3807">
            <w:pPr>
              <w:widowControl/>
              <w:jc w:val="center"/>
              <w:rPr>
                <w:rFonts w:eastAsia="仿宋_GB2312"/>
                <w:sz w:val="24"/>
              </w:rPr>
            </w:pPr>
            <w:r w:rsidRPr="008261B8">
              <w:rPr>
                <w:rFonts w:eastAsia="仿宋_GB2312"/>
                <w:sz w:val="24"/>
              </w:rPr>
              <w:t>72</w:t>
            </w:r>
          </w:p>
        </w:tc>
        <w:tc>
          <w:tcPr>
            <w:tcW w:w="3662" w:type="dxa"/>
            <w:vAlign w:val="center"/>
          </w:tcPr>
          <w:p w:rsidR="00023C78" w:rsidRPr="008261B8" w:rsidRDefault="00023C78" w:rsidP="001C3807">
            <w:pPr>
              <w:widowControl/>
              <w:jc w:val="center"/>
              <w:rPr>
                <w:rFonts w:eastAsia="仿宋_GB2312"/>
                <w:sz w:val="24"/>
              </w:rPr>
            </w:pPr>
            <w:r w:rsidRPr="008261B8">
              <w:rPr>
                <w:rFonts w:eastAsia="仿宋_GB2312"/>
                <w:sz w:val="24"/>
              </w:rPr>
              <w:t>Determination of phosphatidylcholine in soybean lecithin samples by high performance liquid chromatography on titania</w:t>
            </w:r>
          </w:p>
        </w:tc>
        <w:tc>
          <w:tcPr>
            <w:tcW w:w="1559" w:type="dxa"/>
            <w:vAlign w:val="center"/>
          </w:tcPr>
          <w:p w:rsidR="00023C78" w:rsidRPr="008261B8" w:rsidRDefault="00023C78" w:rsidP="001C3807">
            <w:pPr>
              <w:widowControl/>
              <w:jc w:val="center"/>
              <w:rPr>
                <w:rFonts w:eastAsia="仿宋_GB2312"/>
                <w:sz w:val="24"/>
              </w:rPr>
            </w:pPr>
            <w:r w:rsidRPr="008261B8">
              <w:rPr>
                <w:rFonts w:eastAsia="仿宋_GB2312"/>
                <w:sz w:val="24"/>
              </w:rPr>
              <w:t>Analytical Methods</w:t>
            </w:r>
          </w:p>
        </w:tc>
        <w:tc>
          <w:tcPr>
            <w:tcW w:w="709" w:type="dxa"/>
            <w:vAlign w:val="center"/>
          </w:tcPr>
          <w:p w:rsidR="00023C78" w:rsidRPr="008261B8" w:rsidRDefault="00023C78" w:rsidP="001C3807">
            <w:pPr>
              <w:jc w:val="center"/>
              <w:rPr>
                <w:rFonts w:eastAsia="仿宋_GB2312"/>
                <w:sz w:val="24"/>
              </w:rPr>
            </w:pPr>
            <w:r w:rsidRPr="008261B8">
              <w:rPr>
                <w:rFonts w:eastAsia="仿宋_GB2312"/>
                <w:sz w:val="24"/>
              </w:rPr>
              <w:t>2010</w:t>
            </w:r>
          </w:p>
        </w:tc>
        <w:tc>
          <w:tcPr>
            <w:tcW w:w="992" w:type="dxa"/>
            <w:vAlign w:val="center"/>
          </w:tcPr>
          <w:p w:rsidR="00023C78" w:rsidRPr="008261B8" w:rsidRDefault="00023C78" w:rsidP="001C3807">
            <w:pPr>
              <w:widowControl/>
              <w:tabs>
                <w:tab w:val="left" w:pos="1053"/>
                <w:tab w:val="left" w:pos="2013"/>
              </w:tabs>
              <w:jc w:val="center"/>
              <w:rPr>
                <w:rFonts w:eastAsia="仿宋_GB2312"/>
                <w:sz w:val="24"/>
              </w:rPr>
            </w:pPr>
            <w:r w:rsidRPr="008261B8">
              <w:rPr>
                <w:rFonts w:eastAsia="仿宋_GB2312"/>
                <w:sz w:val="24"/>
              </w:rPr>
              <w:t>2</w:t>
            </w:r>
            <w:r w:rsidRPr="008261B8">
              <w:rPr>
                <w:rFonts w:eastAsia="仿宋_GB2312" w:hint="eastAsia"/>
                <w:sz w:val="24"/>
              </w:rPr>
              <w:t>、</w:t>
            </w:r>
            <w:r w:rsidRPr="008261B8">
              <w:rPr>
                <w:rFonts w:eastAsia="仿宋_GB2312"/>
                <w:sz w:val="24"/>
              </w:rPr>
              <w:t>1779-1783</w:t>
            </w:r>
          </w:p>
        </w:tc>
        <w:tc>
          <w:tcPr>
            <w:tcW w:w="1275" w:type="dxa"/>
            <w:vAlign w:val="center"/>
          </w:tcPr>
          <w:p w:rsidR="00023C78" w:rsidRPr="008261B8" w:rsidRDefault="00023C78" w:rsidP="001C3807">
            <w:pPr>
              <w:widowControl/>
              <w:jc w:val="center"/>
              <w:rPr>
                <w:rFonts w:eastAsia="仿宋_GB2312"/>
                <w:sz w:val="24"/>
              </w:rPr>
            </w:pPr>
            <w:r w:rsidRPr="008261B8">
              <w:rPr>
                <w:rFonts w:eastAsia="仿宋_GB2312" w:hint="eastAsia"/>
                <w:sz w:val="24"/>
              </w:rPr>
              <w:t>姜子涛</w:t>
            </w:r>
          </w:p>
        </w:tc>
      </w:tr>
    </w:tbl>
    <w:p w:rsidR="00924E9D" w:rsidRPr="008261B8" w:rsidRDefault="00924E9D" w:rsidP="00924E9D"/>
    <w:p w:rsidR="00924E9D" w:rsidRPr="008261B8" w:rsidRDefault="00924E9D" w:rsidP="00924E9D">
      <w:r w:rsidRPr="008261B8">
        <w:br w:type="page"/>
      </w:r>
    </w:p>
    <w:p w:rsidR="00023C78" w:rsidRPr="008261B8" w:rsidRDefault="00023C78" w:rsidP="007D654D">
      <w:pPr>
        <w:pStyle w:val="2"/>
        <w:jc w:val="center"/>
        <w:rPr>
          <w:rFonts w:ascii="Times New Roman" w:eastAsia="仿宋_GB2312" w:hAnsi="Times New Roman"/>
        </w:rPr>
      </w:pPr>
      <w:bookmarkStart w:id="54" w:name="_Toc429404890"/>
      <w:r w:rsidRPr="008261B8">
        <w:rPr>
          <w:rFonts w:ascii="Times New Roman" w:eastAsia="仿宋_GB2312" w:hAnsi="Times New Roman" w:hint="eastAsia"/>
        </w:rPr>
        <w:t>附表</w:t>
      </w:r>
      <w:r w:rsidRPr="008261B8">
        <w:rPr>
          <w:rFonts w:ascii="Times New Roman" w:eastAsia="仿宋_GB2312" w:hAnsi="Times New Roman"/>
        </w:rPr>
        <w:t>1</w:t>
      </w:r>
      <w:r w:rsidR="00603B47" w:rsidRPr="008261B8">
        <w:rPr>
          <w:rFonts w:ascii="Times New Roman" w:eastAsia="仿宋_GB2312" w:hAnsi="Times New Roman" w:hint="eastAsia"/>
        </w:rPr>
        <w:t>5</w:t>
      </w:r>
      <w:r w:rsidRPr="008261B8">
        <w:rPr>
          <w:rFonts w:ascii="Times New Roman" w:eastAsia="仿宋_GB2312" w:hAnsi="Times New Roman"/>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3</w:t>
      </w:r>
      <w:r w:rsidRPr="008261B8">
        <w:rPr>
          <w:rFonts w:ascii="Times New Roman" w:eastAsia="仿宋_GB2312" w:hAnsi="Times New Roman" w:hint="eastAsia"/>
        </w:rPr>
        <w:t>年发表的中文核心期刊论文</w:t>
      </w:r>
      <w:bookmarkEnd w:id="5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359"/>
        <w:gridCol w:w="1744"/>
        <w:gridCol w:w="709"/>
        <w:gridCol w:w="1418"/>
        <w:gridCol w:w="992"/>
      </w:tblGrid>
      <w:tr w:rsidR="00023C78" w:rsidRPr="008261B8" w:rsidTr="001C3807">
        <w:trPr>
          <w:trHeight w:val="340"/>
        </w:trPr>
        <w:tc>
          <w:tcPr>
            <w:tcW w:w="675" w:type="dxa"/>
            <w:vAlign w:val="center"/>
          </w:tcPr>
          <w:p w:rsidR="00023C78" w:rsidRPr="008261B8" w:rsidRDefault="00023C78" w:rsidP="00365241">
            <w:pPr>
              <w:jc w:val="center"/>
              <w:rPr>
                <w:rFonts w:eastAsia="仿宋_GB2312"/>
                <w:b/>
                <w:sz w:val="24"/>
              </w:rPr>
            </w:pPr>
            <w:r w:rsidRPr="008261B8">
              <w:rPr>
                <w:rFonts w:eastAsia="仿宋_GB2312" w:hint="eastAsia"/>
                <w:b/>
                <w:sz w:val="24"/>
              </w:rPr>
              <w:t>序号</w:t>
            </w:r>
          </w:p>
        </w:tc>
        <w:tc>
          <w:tcPr>
            <w:tcW w:w="3359" w:type="dxa"/>
            <w:vAlign w:val="center"/>
          </w:tcPr>
          <w:p w:rsidR="00023C78" w:rsidRPr="008261B8" w:rsidRDefault="00023C78" w:rsidP="00365241">
            <w:pPr>
              <w:jc w:val="center"/>
              <w:rPr>
                <w:rFonts w:eastAsia="仿宋_GB2312"/>
                <w:b/>
                <w:sz w:val="24"/>
              </w:rPr>
            </w:pPr>
            <w:r w:rsidRPr="008261B8">
              <w:rPr>
                <w:rFonts w:eastAsia="仿宋_GB2312" w:hint="eastAsia"/>
                <w:b/>
                <w:sz w:val="24"/>
              </w:rPr>
              <w:t>论文（专著）名称</w:t>
            </w:r>
          </w:p>
        </w:tc>
        <w:tc>
          <w:tcPr>
            <w:tcW w:w="1744" w:type="dxa"/>
            <w:vAlign w:val="center"/>
          </w:tcPr>
          <w:p w:rsidR="00023C78" w:rsidRPr="008261B8" w:rsidRDefault="00023C78" w:rsidP="00365241">
            <w:pPr>
              <w:jc w:val="center"/>
              <w:rPr>
                <w:rFonts w:eastAsia="仿宋_GB2312"/>
                <w:b/>
                <w:sz w:val="24"/>
              </w:rPr>
            </w:pPr>
            <w:r w:rsidRPr="008261B8">
              <w:rPr>
                <w:rFonts w:eastAsia="仿宋_GB2312" w:hint="eastAsia"/>
                <w:b/>
                <w:sz w:val="24"/>
              </w:rPr>
              <w:t>杂志、刊物名称或出版社名称</w:t>
            </w:r>
          </w:p>
        </w:tc>
        <w:tc>
          <w:tcPr>
            <w:tcW w:w="709" w:type="dxa"/>
            <w:vAlign w:val="center"/>
          </w:tcPr>
          <w:p w:rsidR="00023C78" w:rsidRPr="008261B8" w:rsidRDefault="00023C78" w:rsidP="00365241">
            <w:pPr>
              <w:jc w:val="center"/>
              <w:rPr>
                <w:rFonts w:eastAsia="仿宋_GB2312"/>
                <w:b/>
                <w:sz w:val="24"/>
              </w:rPr>
            </w:pPr>
            <w:r w:rsidRPr="008261B8">
              <w:rPr>
                <w:rFonts w:eastAsia="仿宋_GB2312" w:hint="eastAsia"/>
                <w:b/>
                <w:sz w:val="24"/>
              </w:rPr>
              <w:t>时间</w:t>
            </w:r>
          </w:p>
        </w:tc>
        <w:tc>
          <w:tcPr>
            <w:tcW w:w="1418" w:type="dxa"/>
            <w:vAlign w:val="center"/>
          </w:tcPr>
          <w:p w:rsidR="00023C78" w:rsidRPr="008261B8" w:rsidRDefault="00023C78" w:rsidP="00365241">
            <w:pPr>
              <w:jc w:val="center"/>
              <w:rPr>
                <w:rFonts w:eastAsia="仿宋_GB2312"/>
                <w:b/>
                <w:sz w:val="24"/>
              </w:rPr>
            </w:pPr>
            <w:r w:rsidRPr="008261B8">
              <w:rPr>
                <w:rFonts w:eastAsia="仿宋_GB2312" w:hint="eastAsia"/>
                <w:b/>
                <w:sz w:val="24"/>
              </w:rPr>
              <w:t>卷、期、页码</w:t>
            </w:r>
          </w:p>
        </w:tc>
        <w:tc>
          <w:tcPr>
            <w:tcW w:w="992" w:type="dxa"/>
            <w:vAlign w:val="center"/>
          </w:tcPr>
          <w:p w:rsidR="00023C78" w:rsidRPr="008261B8" w:rsidRDefault="00023C78" w:rsidP="00365241">
            <w:pPr>
              <w:jc w:val="center"/>
              <w:rPr>
                <w:rFonts w:eastAsia="仿宋_GB2312"/>
                <w:b/>
                <w:sz w:val="24"/>
              </w:rPr>
            </w:pPr>
            <w:r w:rsidRPr="008261B8">
              <w:rPr>
                <w:rFonts w:eastAsia="仿宋_GB2312" w:hint="eastAsia"/>
                <w:b/>
                <w:sz w:val="24"/>
              </w:rPr>
              <w:t>第一作者</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二次回归正交旋转组合设计优化茼蒿籽中总黄酮的微波提取工艺</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浙江农业学报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27</w:t>
            </w:r>
            <w:r w:rsidRPr="008261B8">
              <w:rPr>
                <w:rFonts w:eastAsia="仿宋_GB2312" w:hint="eastAsia"/>
                <w:sz w:val="24"/>
              </w:rPr>
              <w:t>、</w:t>
            </w:r>
            <w:r w:rsidRPr="008261B8">
              <w:rPr>
                <w:rFonts w:eastAsia="仿宋_GB2312"/>
                <w:sz w:val="24"/>
              </w:rPr>
              <w:t>7</w:t>
            </w:r>
            <w:r w:rsidRPr="008261B8">
              <w:rPr>
                <w:rFonts w:eastAsia="仿宋_GB2312" w:hint="eastAsia"/>
                <w:sz w:val="24"/>
              </w:rPr>
              <w:t>、</w:t>
            </w:r>
            <w:r w:rsidRPr="008261B8">
              <w:rPr>
                <w:rFonts w:eastAsia="仿宋_GB2312"/>
                <w:sz w:val="24"/>
              </w:rPr>
              <w:t>1235-1240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不同出库方式对冰温贮藏的蓝莓货架期品质变化的影响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FE23F3" w:rsidP="00FE23F3">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12</w:t>
            </w:r>
            <w:r w:rsidRPr="008261B8">
              <w:rPr>
                <w:rFonts w:eastAsia="仿宋_GB2312" w:hint="eastAsia"/>
                <w:sz w:val="24"/>
              </w:rPr>
              <w:t>、</w:t>
            </w:r>
            <w:r w:rsidRPr="008261B8">
              <w:rPr>
                <w:rFonts w:eastAsia="仿宋_GB2312"/>
                <w:sz w:val="24"/>
              </w:rPr>
              <w:t>3</w:t>
            </w:r>
            <w:r w:rsidRPr="008261B8">
              <w:rPr>
                <w:rFonts w:eastAsia="仿宋_GB2312" w:hint="eastAsia"/>
                <w:sz w:val="24"/>
              </w:rPr>
              <w:t>28</w:t>
            </w:r>
            <w:r w:rsidRPr="008261B8">
              <w:rPr>
                <w:rFonts w:eastAsia="仿宋_GB2312"/>
                <w:sz w:val="24"/>
              </w:rPr>
              <w:t>-3</w:t>
            </w:r>
            <w:r w:rsidRPr="008261B8">
              <w:rPr>
                <w:rFonts w:eastAsia="仿宋_GB2312" w:hint="eastAsia"/>
                <w:sz w:val="24"/>
              </w:rPr>
              <w:t>40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薛璐</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sz w:val="24"/>
              </w:rPr>
              <w:t>ε-</w:t>
            </w:r>
            <w:r w:rsidRPr="008261B8">
              <w:rPr>
                <w:rFonts w:eastAsia="仿宋_GB2312" w:hint="eastAsia"/>
                <w:sz w:val="24"/>
              </w:rPr>
              <w:t>聚赖氨酸采后处理对樱桃冰温贮藏期间品质的影响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12</w:t>
            </w:r>
            <w:r w:rsidRPr="008261B8">
              <w:rPr>
                <w:rFonts w:eastAsia="仿宋_GB2312" w:hint="eastAsia"/>
                <w:sz w:val="24"/>
              </w:rPr>
              <w:t>、</w:t>
            </w:r>
            <w:r w:rsidRPr="008261B8">
              <w:rPr>
                <w:rFonts w:eastAsia="仿宋_GB2312"/>
                <w:sz w:val="24"/>
              </w:rPr>
              <w:t>319-323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玉米直</w:t>
            </w:r>
            <w:r w:rsidRPr="008261B8">
              <w:rPr>
                <w:rFonts w:eastAsia="仿宋_GB2312"/>
                <w:sz w:val="24"/>
              </w:rPr>
              <w:t>_</w:t>
            </w:r>
            <w:r w:rsidRPr="008261B8">
              <w:rPr>
                <w:rFonts w:eastAsia="仿宋_GB2312" w:hint="eastAsia"/>
                <w:sz w:val="24"/>
              </w:rPr>
              <w:t>支链淀粉回生对含羟基红曲红色素护色机理探讨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12</w:t>
            </w:r>
            <w:r w:rsidRPr="008261B8">
              <w:rPr>
                <w:rFonts w:eastAsia="仿宋_GB2312" w:hint="eastAsia"/>
                <w:sz w:val="24"/>
              </w:rPr>
              <w:t>、</w:t>
            </w:r>
            <w:r w:rsidRPr="008261B8">
              <w:rPr>
                <w:rFonts w:eastAsia="仿宋_GB2312"/>
                <w:sz w:val="24"/>
              </w:rPr>
              <w:t>302-306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发芽对燕麦物理化学特性与化学组成的影响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6</w:t>
            </w:r>
            <w:r w:rsidRPr="008261B8">
              <w:rPr>
                <w:rFonts w:eastAsia="仿宋_GB2312" w:hint="eastAsia"/>
                <w:sz w:val="24"/>
              </w:rPr>
              <w:t>、</w:t>
            </w:r>
            <w:r w:rsidRPr="008261B8">
              <w:rPr>
                <w:rFonts w:eastAsia="仿宋_GB2312"/>
                <w:sz w:val="24"/>
              </w:rPr>
              <w:t>135-137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刘建福</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不同温度下微孔膜包装青毛豆的保鲜效果研究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3</w:t>
            </w:r>
            <w:r w:rsidRPr="008261B8">
              <w:rPr>
                <w:rFonts w:eastAsia="仿宋_GB2312" w:hint="eastAsia"/>
                <w:sz w:val="24"/>
              </w:rPr>
              <w:t>、</w:t>
            </w:r>
            <w:r w:rsidRPr="008261B8">
              <w:rPr>
                <w:rFonts w:eastAsia="仿宋_GB2312"/>
                <w:sz w:val="24"/>
              </w:rPr>
              <w:t>335-339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关文强</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虾类原肌球蛋白提取和活性的保持</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10</w:t>
            </w:r>
            <w:r w:rsidRPr="008261B8">
              <w:rPr>
                <w:rFonts w:eastAsia="仿宋_GB2312" w:hint="eastAsia"/>
                <w:sz w:val="24"/>
              </w:rPr>
              <w:t>、</w:t>
            </w:r>
            <w:r w:rsidRPr="008261B8">
              <w:rPr>
                <w:rFonts w:eastAsia="仿宋_GB2312" w:hint="eastAsia"/>
                <w:sz w:val="24"/>
              </w:rPr>
              <w:t>395-399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薛璐</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鱼类抗冻蛋白结构与抗冻活性的关系</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Pr="008261B8">
              <w:rPr>
                <w:rFonts w:eastAsia="仿宋_GB2312" w:hint="eastAsia"/>
                <w:sz w:val="24"/>
              </w:rPr>
              <w:t>274-282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刘爱国</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sz w:val="24"/>
              </w:rPr>
              <w:t>RP-HPLC</w:t>
            </w:r>
            <w:r w:rsidRPr="008261B8">
              <w:rPr>
                <w:rFonts w:eastAsia="仿宋_GB2312" w:hint="eastAsia"/>
                <w:sz w:val="24"/>
              </w:rPr>
              <w:t>法测定酪蛋白水解物中</w:t>
            </w:r>
            <w:r w:rsidRPr="008261B8">
              <w:rPr>
                <w:rFonts w:eastAsia="仿宋_GB2312"/>
                <w:sz w:val="24"/>
              </w:rPr>
              <w:t>ACE</w:t>
            </w:r>
            <w:r w:rsidRPr="008261B8">
              <w:rPr>
                <w:rFonts w:eastAsia="仿宋_GB2312" w:hint="eastAsia"/>
                <w:sz w:val="24"/>
              </w:rPr>
              <w:t>抑制肽的含量</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10</w:t>
            </w:r>
            <w:r w:rsidRPr="008261B8">
              <w:rPr>
                <w:rFonts w:eastAsia="仿宋_GB2312" w:hint="eastAsia"/>
                <w:sz w:val="24"/>
              </w:rPr>
              <w:t>、</w:t>
            </w:r>
            <w:r w:rsidRPr="008261B8">
              <w:rPr>
                <w:rFonts w:eastAsia="仿宋_GB2312"/>
                <w:sz w:val="24"/>
              </w:rPr>
              <w:t>54-58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相应面法优化微波辅助水蒸气蒸馏提取板栗花精油工艺</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10</w:t>
            </w:r>
            <w:r w:rsidRPr="008261B8">
              <w:rPr>
                <w:rFonts w:eastAsia="仿宋_GB2312" w:hint="eastAsia"/>
                <w:sz w:val="24"/>
              </w:rPr>
              <w:t>、</w:t>
            </w:r>
            <w:r w:rsidRPr="008261B8">
              <w:rPr>
                <w:rFonts w:eastAsia="仿宋_GB2312"/>
                <w:sz w:val="24"/>
              </w:rPr>
              <w:t>233-236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王雪青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超高压技术生产即食南美白对虾虾仁条件的研究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9</w:t>
            </w:r>
            <w:r w:rsidRPr="008261B8">
              <w:rPr>
                <w:rFonts w:eastAsia="仿宋_GB2312" w:hint="eastAsia"/>
                <w:sz w:val="24"/>
              </w:rPr>
              <w:t>、</w:t>
            </w:r>
            <w:r w:rsidRPr="008261B8">
              <w:rPr>
                <w:rFonts w:eastAsia="仿宋_GB2312"/>
                <w:sz w:val="24"/>
              </w:rPr>
              <w:t>65-71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超高压处理对鸡胸肉中盐溶蛋白功能性质的影响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浙江农业学报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27</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642-646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近红外光谱对贮藏期樱桃品质的定性判别</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41</w:t>
            </w:r>
            <w:r w:rsidRPr="008261B8">
              <w:rPr>
                <w:rFonts w:eastAsia="仿宋_GB2312" w:hint="eastAsia"/>
                <w:sz w:val="24"/>
              </w:rPr>
              <w:t>、</w:t>
            </w:r>
            <w:r w:rsidRPr="008261B8">
              <w:rPr>
                <w:rFonts w:eastAsia="仿宋_GB2312"/>
                <w:sz w:val="24"/>
              </w:rPr>
              <w:t>4</w:t>
            </w:r>
            <w:r w:rsidRPr="008261B8">
              <w:rPr>
                <w:rFonts w:eastAsia="仿宋_GB2312" w:hint="eastAsia"/>
                <w:sz w:val="24"/>
              </w:rPr>
              <w:t>、</w:t>
            </w:r>
            <w:r w:rsidRPr="008261B8">
              <w:rPr>
                <w:rFonts w:eastAsia="仿宋_GB2312"/>
                <w:sz w:val="24"/>
              </w:rPr>
              <w:t>197-201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冷藏樱桃内部品质的近红外漫反射光谱检测</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41</w:t>
            </w:r>
            <w:r w:rsidRPr="008261B8">
              <w:rPr>
                <w:rFonts w:eastAsia="仿宋_GB2312" w:hint="eastAsia"/>
                <w:sz w:val="24"/>
              </w:rPr>
              <w:t>、</w:t>
            </w:r>
            <w:r w:rsidRPr="008261B8">
              <w:rPr>
                <w:rFonts w:eastAsia="仿宋_GB2312"/>
                <w:sz w:val="24"/>
              </w:rPr>
              <w:t>3</w:t>
            </w:r>
            <w:r w:rsidRPr="008261B8">
              <w:rPr>
                <w:rFonts w:eastAsia="仿宋_GB2312" w:hint="eastAsia"/>
                <w:sz w:val="24"/>
              </w:rPr>
              <w:t>、</w:t>
            </w:r>
            <w:r w:rsidRPr="008261B8">
              <w:rPr>
                <w:rFonts w:eastAsia="仿宋_GB2312"/>
                <w:sz w:val="24"/>
              </w:rPr>
              <w:t>219-224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复凝聚法紫苏油微胶囊的制备及其性能研究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3</w:t>
            </w:r>
            <w:r w:rsidRPr="008261B8">
              <w:rPr>
                <w:rFonts w:eastAsia="仿宋_GB2312" w:hint="eastAsia"/>
                <w:sz w:val="24"/>
              </w:rPr>
              <w:t>、</w:t>
            </w:r>
            <w:r w:rsidRPr="008261B8">
              <w:rPr>
                <w:rFonts w:eastAsia="仿宋_GB2312"/>
                <w:sz w:val="24"/>
              </w:rPr>
              <w:t>232-238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贮藏温度对</w:t>
            </w:r>
            <w:r w:rsidRPr="008261B8">
              <w:rPr>
                <w:rFonts w:eastAsia="仿宋_GB2312"/>
                <w:sz w:val="24"/>
              </w:rPr>
              <w:t>3</w:t>
            </w:r>
            <w:r w:rsidRPr="008261B8">
              <w:rPr>
                <w:rFonts w:eastAsia="仿宋_GB2312" w:hint="eastAsia"/>
                <w:sz w:val="24"/>
              </w:rPr>
              <w:t>种甘薯品质的影响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核农学报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29</w:t>
            </w:r>
            <w:r w:rsidRPr="008261B8">
              <w:rPr>
                <w:rFonts w:eastAsia="仿宋_GB2312" w:hint="eastAsia"/>
                <w:sz w:val="24"/>
              </w:rPr>
              <w:t>、</w:t>
            </w:r>
            <w:r w:rsidRPr="008261B8">
              <w:rPr>
                <w:rFonts w:eastAsia="仿宋_GB2312"/>
                <w:sz w:val="24"/>
              </w:rPr>
              <w:t>3</w:t>
            </w:r>
            <w:r w:rsidRPr="008261B8">
              <w:rPr>
                <w:rFonts w:eastAsia="仿宋_GB2312" w:hint="eastAsia"/>
                <w:sz w:val="24"/>
              </w:rPr>
              <w:t>、</w:t>
            </w:r>
            <w:r w:rsidRPr="008261B8">
              <w:rPr>
                <w:rFonts w:eastAsia="仿宋_GB2312"/>
                <w:sz w:val="24"/>
              </w:rPr>
              <w:t>493-498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低温驯化对冰温贮藏樱桃品质的影响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5</w:t>
            </w:r>
            <w:r w:rsidRPr="008261B8">
              <w:rPr>
                <w:rFonts w:eastAsia="仿宋_GB2312" w:hint="eastAsia"/>
                <w:sz w:val="24"/>
              </w:rPr>
              <w:t>、</w:t>
            </w:r>
            <w:r w:rsidRPr="008261B8">
              <w:rPr>
                <w:rFonts w:eastAsia="仿宋_GB2312"/>
                <w:sz w:val="24"/>
              </w:rPr>
              <w:t>301-305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玉米淀粉、魔芋胶和大豆分离蛋白对鸡肉丸持水力的影响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227-236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色差和质构评定南美白对虾的新鲜度</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浙江农业学报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27</w:t>
            </w:r>
            <w:r w:rsidRPr="008261B8">
              <w:rPr>
                <w:rFonts w:eastAsia="仿宋_GB2312" w:hint="eastAsia"/>
                <w:sz w:val="24"/>
              </w:rPr>
              <w:t>、</w:t>
            </w:r>
            <w:r w:rsidRPr="008261B8">
              <w:rPr>
                <w:rFonts w:eastAsia="仿宋_GB2312"/>
                <w:sz w:val="24"/>
              </w:rPr>
              <w:t>2</w:t>
            </w:r>
            <w:r w:rsidRPr="008261B8">
              <w:rPr>
                <w:rFonts w:eastAsia="仿宋_GB2312" w:hint="eastAsia"/>
                <w:sz w:val="24"/>
              </w:rPr>
              <w:t>、</w:t>
            </w:r>
            <w:r w:rsidRPr="008261B8">
              <w:rPr>
                <w:rFonts w:eastAsia="仿宋_GB2312"/>
                <w:sz w:val="24"/>
              </w:rPr>
              <w:t>271-277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常见食物过敏原结构稳定与致敏性的关系</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217-222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吴子健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高静水压处理对牛初乳中</w:t>
            </w:r>
            <w:r w:rsidRPr="008261B8">
              <w:rPr>
                <w:rFonts w:eastAsia="仿宋_GB2312"/>
                <w:sz w:val="24"/>
              </w:rPr>
              <w:t>IgG</w:t>
            </w:r>
            <w:r w:rsidRPr="008261B8">
              <w:rPr>
                <w:rFonts w:eastAsia="仿宋_GB2312" w:hint="eastAsia"/>
                <w:sz w:val="24"/>
              </w:rPr>
              <w:t>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FE23F3"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3</w:t>
            </w:r>
            <w:r w:rsidRPr="008261B8">
              <w:rPr>
                <w:rFonts w:eastAsia="仿宋_GB2312" w:hint="eastAsia"/>
                <w:sz w:val="24"/>
              </w:rPr>
              <w:t>、</w:t>
            </w:r>
          </w:p>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63-67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板栗花精油的化学组成及对白纹伊蚊的趋避作用研究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中国媒介生物学及控制杂志</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FE23F3"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hint="eastAsia"/>
                <w:sz w:val="24"/>
              </w:rPr>
              <w:t>26</w:t>
            </w:r>
            <w:r w:rsidR="00023C78" w:rsidRPr="008261B8">
              <w:rPr>
                <w:rFonts w:eastAsia="仿宋_GB2312" w:hint="eastAsia"/>
                <w:sz w:val="24"/>
              </w:rPr>
              <w:t>、</w:t>
            </w:r>
            <w:r w:rsidR="00023C78" w:rsidRPr="008261B8">
              <w:rPr>
                <w:rFonts w:eastAsia="仿宋_GB2312" w:hint="eastAsia"/>
                <w:sz w:val="24"/>
              </w:rPr>
              <w:t>1</w:t>
            </w:r>
            <w:r w:rsidR="00023C78" w:rsidRPr="008261B8">
              <w:rPr>
                <w:rFonts w:eastAsia="仿宋_GB2312" w:hint="eastAsia"/>
                <w:sz w:val="24"/>
              </w:rPr>
              <w:t>、</w:t>
            </w:r>
          </w:p>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62-65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王雪青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板栗花纯露的抗氧化活性研究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天然产物研究与开发</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27</w:t>
            </w:r>
            <w:r w:rsidR="00023C78" w:rsidRPr="008261B8">
              <w:rPr>
                <w:rFonts w:eastAsia="仿宋_GB2312" w:hint="eastAsia"/>
                <w:sz w:val="24"/>
              </w:rPr>
              <w:t>、</w:t>
            </w:r>
            <w:r w:rsidR="00023C78" w:rsidRPr="008261B8">
              <w:rPr>
                <w:rFonts w:eastAsia="仿宋_GB2312"/>
                <w:sz w:val="24"/>
              </w:rPr>
              <w:t>2</w:t>
            </w:r>
            <w:r w:rsidR="00023C78" w:rsidRPr="008261B8">
              <w:rPr>
                <w:rFonts w:eastAsia="仿宋_GB2312" w:hint="eastAsia"/>
                <w:sz w:val="24"/>
              </w:rPr>
              <w:t>、</w:t>
            </w:r>
            <w:r w:rsidR="00023C78" w:rsidRPr="008261B8">
              <w:rPr>
                <w:rFonts w:eastAsia="仿宋_GB2312"/>
                <w:sz w:val="24"/>
              </w:rPr>
              <w:t>259-263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王雪青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八角茴香叶中黄酮的微波提取及纯化</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FE23F3"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36</w:t>
            </w:r>
            <w:r w:rsidR="00023C78" w:rsidRPr="008261B8">
              <w:rPr>
                <w:rFonts w:eastAsia="仿宋_GB2312" w:hint="eastAsia"/>
                <w:sz w:val="24"/>
              </w:rPr>
              <w:t>、</w:t>
            </w:r>
            <w:r w:rsidR="00023C78" w:rsidRPr="008261B8">
              <w:rPr>
                <w:rFonts w:eastAsia="仿宋_GB2312"/>
                <w:sz w:val="24"/>
              </w:rPr>
              <w:t>2</w:t>
            </w:r>
            <w:r w:rsidR="00023C78" w:rsidRPr="008261B8">
              <w:rPr>
                <w:rFonts w:eastAsia="仿宋_GB2312" w:hint="eastAsia"/>
                <w:sz w:val="24"/>
              </w:rPr>
              <w:t>、</w:t>
            </w:r>
          </w:p>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30-35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辐射诱导认知障碍分子机制的研究进展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基础医学与临床</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244-247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赵辉</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超高压处理对冰温保鲜牛肉品质的影响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2</w:t>
            </w:r>
            <w:r w:rsidRPr="008261B8">
              <w:rPr>
                <w:rFonts w:eastAsia="仿宋_GB2312" w:hint="eastAsia"/>
                <w:sz w:val="24"/>
              </w:rPr>
              <w:t>、</w:t>
            </w:r>
            <w:r w:rsidRPr="008261B8">
              <w:rPr>
                <w:rFonts w:eastAsia="仿宋_GB2312"/>
                <w:sz w:val="24"/>
              </w:rPr>
              <w:t>238-241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关文强</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乳酸盐通量及其控制分析：食品功能的定量化评价方法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36</w:t>
            </w:r>
            <w:r w:rsidRPr="008261B8">
              <w:rPr>
                <w:rFonts w:eastAsia="仿宋_GB2312" w:hint="eastAsia"/>
                <w:sz w:val="24"/>
              </w:rPr>
              <w:t>、</w:t>
            </w:r>
            <w:r w:rsidRPr="008261B8">
              <w:rPr>
                <w:rFonts w:eastAsia="仿宋_GB2312"/>
                <w:sz w:val="24"/>
              </w:rPr>
              <w:t>1</w:t>
            </w:r>
            <w:r w:rsidRPr="008261B8">
              <w:rPr>
                <w:rFonts w:eastAsia="仿宋_GB2312" w:hint="eastAsia"/>
                <w:sz w:val="24"/>
              </w:rPr>
              <w:t>、</w:t>
            </w:r>
            <w:r w:rsidRPr="008261B8">
              <w:rPr>
                <w:rFonts w:eastAsia="仿宋_GB2312"/>
                <w:sz w:val="24"/>
              </w:rPr>
              <w:t>185-190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冰温结合</w:t>
            </w:r>
            <w:r w:rsidRPr="008261B8">
              <w:rPr>
                <w:rFonts w:eastAsia="仿宋_GB2312"/>
                <w:sz w:val="24"/>
              </w:rPr>
              <w:t>ε</w:t>
            </w:r>
            <w:r w:rsidRPr="008261B8">
              <w:rPr>
                <w:rFonts w:eastAsia="仿宋_GB2312" w:hint="eastAsia"/>
                <w:sz w:val="24"/>
              </w:rPr>
              <w:t>聚赖氨酸对贮藏期间蓝莓生理品质的变化影响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2015</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334-343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薛璐</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29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鲜食大豆农艺性状鉴定与通径分析</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华北农学报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29</w:t>
            </w:r>
            <w:r w:rsidRPr="008261B8">
              <w:rPr>
                <w:rFonts w:eastAsia="仿宋_GB2312" w:hint="eastAsia"/>
                <w:sz w:val="24"/>
              </w:rPr>
              <w:t>、</w:t>
            </w:r>
            <w:r w:rsidRPr="008261B8">
              <w:rPr>
                <w:rFonts w:eastAsia="仿宋_GB2312"/>
                <w:sz w:val="24"/>
              </w:rPr>
              <w:t>6</w:t>
            </w:r>
            <w:r w:rsidRPr="008261B8">
              <w:rPr>
                <w:rFonts w:eastAsia="仿宋_GB2312" w:hint="eastAsia"/>
                <w:sz w:val="24"/>
              </w:rPr>
              <w:t>、</w:t>
            </w:r>
            <w:r w:rsidRPr="008261B8">
              <w:rPr>
                <w:rFonts w:eastAsia="仿宋_GB2312"/>
                <w:sz w:val="24"/>
              </w:rPr>
              <w:t>106-112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关文强</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三步沉淀法纯化鸡卵类黏蛋白</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24</w:t>
            </w:r>
            <w:r w:rsidR="00023C78" w:rsidRPr="008261B8">
              <w:rPr>
                <w:rFonts w:eastAsia="仿宋_GB2312" w:hint="eastAsia"/>
                <w:sz w:val="24"/>
              </w:rPr>
              <w:t>、</w:t>
            </w:r>
            <w:r w:rsidR="00023C78" w:rsidRPr="008261B8">
              <w:rPr>
                <w:rFonts w:eastAsia="仿宋_GB2312"/>
                <w:sz w:val="24"/>
              </w:rPr>
              <w:t>74-80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吴子健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微藻对低温响应的</w:t>
            </w:r>
            <w:r w:rsidRPr="008261B8">
              <w:rPr>
                <w:rFonts w:eastAsia="仿宋_GB2312"/>
                <w:sz w:val="24"/>
              </w:rPr>
              <w:t>Ca2+</w:t>
            </w:r>
            <w:r w:rsidRPr="008261B8">
              <w:rPr>
                <w:rFonts w:eastAsia="仿宋_GB2312" w:hint="eastAsia"/>
                <w:sz w:val="24"/>
              </w:rPr>
              <w:t>信号传导途径研究进展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23</w:t>
            </w:r>
            <w:r w:rsidR="00023C78" w:rsidRPr="008261B8">
              <w:rPr>
                <w:rFonts w:eastAsia="仿宋_GB2312" w:hint="eastAsia"/>
                <w:sz w:val="24"/>
              </w:rPr>
              <w:t>、</w:t>
            </w:r>
            <w:r w:rsidR="00023C78" w:rsidRPr="008261B8">
              <w:rPr>
                <w:rFonts w:eastAsia="仿宋_GB2312"/>
                <w:sz w:val="24"/>
              </w:rPr>
              <w:t>392-396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王雪青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干腌和湿腌对清酱肉理化及感官特性的影响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17</w:t>
            </w:r>
            <w:r w:rsidR="00023C78" w:rsidRPr="008261B8">
              <w:rPr>
                <w:rFonts w:eastAsia="仿宋_GB2312" w:hint="eastAsia"/>
                <w:sz w:val="24"/>
              </w:rPr>
              <w:t>、</w:t>
            </w:r>
            <w:r w:rsidR="00023C78" w:rsidRPr="008261B8">
              <w:rPr>
                <w:rFonts w:eastAsia="仿宋_GB2312"/>
                <w:sz w:val="24"/>
              </w:rPr>
              <w:t>57-61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绿豆中四种蛋白质的分级提取与功能性质研究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17</w:t>
            </w:r>
            <w:r w:rsidR="00023C78" w:rsidRPr="008261B8">
              <w:rPr>
                <w:rFonts w:eastAsia="仿宋_GB2312" w:hint="eastAsia"/>
                <w:sz w:val="24"/>
              </w:rPr>
              <w:t>、</w:t>
            </w:r>
            <w:r w:rsidR="00023C78" w:rsidRPr="008261B8">
              <w:rPr>
                <w:rFonts w:eastAsia="仿宋_GB2312"/>
                <w:sz w:val="24"/>
              </w:rPr>
              <w:t>83-87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超高压对绿豆中</w:t>
            </w:r>
            <w:r w:rsidRPr="008261B8">
              <w:rPr>
                <w:rFonts w:eastAsia="仿宋_GB2312"/>
                <w:sz w:val="24"/>
              </w:rPr>
              <w:t>4</w:t>
            </w:r>
            <w:r w:rsidRPr="008261B8">
              <w:rPr>
                <w:rFonts w:eastAsia="仿宋_GB2312" w:hint="eastAsia"/>
                <w:sz w:val="24"/>
              </w:rPr>
              <w:t>种蛋白质性质的影响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40</w:t>
            </w:r>
            <w:r w:rsidR="00023C78" w:rsidRPr="008261B8">
              <w:rPr>
                <w:rFonts w:eastAsia="仿宋_GB2312" w:hint="eastAsia"/>
                <w:sz w:val="24"/>
              </w:rPr>
              <w:t>、</w:t>
            </w:r>
            <w:r w:rsidR="00023C78" w:rsidRPr="008261B8">
              <w:rPr>
                <w:rFonts w:eastAsia="仿宋_GB2312"/>
                <w:sz w:val="24"/>
              </w:rPr>
              <w:t>10</w:t>
            </w:r>
            <w:r w:rsidR="00023C78" w:rsidRPr="008261B8">
              <w:rPr>
                <w:rFonts w:eastAsia="仿宋_GB2312" w:hint="eastAsia"/>
                <w:sz w:val="24"/>
              </w:rPr>
              <w:t>、</w:t>
            </w:r>
            <w:r w:rsidR="00023C78" w:rsidRPr="008261B8">
              <w:rPr>
                <w:rFonts w:eastAsia="仿宋_GB2312"/>
                <w:sz w:val="24"/>
              </w:rPr>
              <w:t>84-88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蛋白酶水解马铃薯淀粉对于淀粉化学性质改变的研究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23</w:t>
            </w:r>
            <w:r w:rsidR="00023C78" w:rsidRPr="008261B8">
              <w:rPr>
                <w:rFonts w:eastAsia="仿宋_GB2312" w:hint="eastAsia"/>
                <w:sz w:val="24"/>
              </w:rPr>
              <w:t>、</w:t>
            </w:r>
            <w:r w:rsidR="00023C78" w:rsidRPr="008261B8">
              <w:rPr>
                <w:rFonts w:eastAsia="仿宋_GB2312"/>
                <w:sz w:val="24"/>
              </w:rPr>
              <w:t>149-153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温度驯化对蓝莓冰温贮藏期间生理品质变化的影响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hint="eastAsia"/>
                <w:sz w:val="24"/>
              </w:rPr>
              <w:t>35</w:t>
            </w:r>
            <w:r w:rsidR="00023C78" w:rsidRPr="008261B8">
              <w:rPr>
                <w:rFonts w:eastAsia="仿宋_GB2312" w:hint="eastAsia"/>
                <w:sz w:val="24"/>
              </w:rPr>
              <w:t>、</w:t>
            </w:r>
            <w:r w:rsidR="00023C78" w:rsidRPr="008261B8">
              <w:rPr>
                <w:rFonts w:eastAsia="仿宋_GB2312" w:hint="eastAsia"/>
                <w:sz w:val="24"/>
              </w:rPr>
              <w:t>22</w:t>
            </w:r>
            <w:r w:rsidR="00023C78" w:rsidRPr="008261B8">
              <w:rPr>
                <w:rFonts w:eastAsia="仿宋_GB2312" w:hint="eastAsia"/>
                <w:sz w:val="24"/>
              </w:rPr>
              <w:t>、</w:t>
            </w:r>
            <w:r w:rsidR="00023C78" w:rsidRPr="008261B8">
              <w:rPr>
                <w:rFonts w:eastAsia="仿宋_GB2312" w:hint="eastAsia"/>
                <w:sz w:val="24"/>
              </w:rPr>
              <w:t>265-269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薛璐</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冰温贮藏后不同出库方式对樱桃货架期品质的影响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40</w:t>
            </w:r>
            <w:r w:rsidR="00023C78" w:rsidRPr="008261B8">
              <w:rPr>
                <w:rFonts w:eastAsia="仿宋_GB2312" w:hint="eastAsia"/>
                <w:sz w:val="24"/>
              </w:rPr>
              <w:t>、</w:t>
            </w:r>
            <w:r w:rsidR="00023C78" w:rsidRPr="008261B8">
              <w:rPr>
                <w:rFonts w:eastAsia="仿宋_GB2312"/>
                <w:sz w:val="24"/>
              </w:rPr>
              <w:t>11</w:t>
            </w:r>
            <w:r w:rsidR="00023C78" w:rsidRPr="008261B8">
              <w:rPr>
                <w:rFonts w:eastAsia="仿宋_GB2312" w:hint="eastAsia"/>
                <w:sz w:val="24"/>
              </w:rPr>
              <w:t>、</w:t>
            </w:r>
            <w:r w:rsidR="00023C78" w:rsidRPr="008261B8">
              <w:rPr>
                <w:rFonts w:eastAsia="仿宋_GB2312"/>
                <w:sz w:val="24"/>
              </w:rPr>
              <w:t>236-241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紫薯花青素提取条件优化及淀粉等产物的制备</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22</w:t>
            </w:r>
            <w:r w:rsidR="00023C78" w:rsidRPr="008261B8">
              <w:rPr>
                <w:rFonts w:eastAsia="仿宋_GB2312" w:hint="eastAsia"/>
                <w:sz w:val="24"/>
              </w:rPr>
              <w:t>、</w:t>
            </w:r>
            <w:r w:rsidR="00023C78" w:rsidRPr="008261B8">
              <w:rPr>
                <w:rFonts w:eastAsia="仿宋_GB2312"/>
                <w:sz w:val="24"/>
              </w:rPr>
              <w:t>39-45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39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超高压技术对南美白对虾脱壳及加工性能的影响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22</w:t>
            </w:r>
            <w:r w:rsidR="00023C78" w:rsidRPr="008261B8">
              <w:rPr>
                <w:rFonts w:eastAsia="仿宋_GB2312" w:hint="eastAsia"/>
                <w:sz w:val="24"/>
              </w:rPr>
              <w:t>、</w:t>
            </w:r>
            <w:r w:rsidR="00023C78" w:rsidRPr="008261B8">
              <w:rPr>
                <w:rFonts w:eastAsia="仿宋_GB2312"/>
                <w:sz w:val="24"/>
              </w:rPr>
              <w:t>11-16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玉米豌豆全谷物复合汁悬浮稳定性的研究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17</w:t>
            </w:r>
            <w:r w:rsidR="00023C78" w:rsidRPr="008261B8">
              <w:rPr>
                <w:rFonts w:eastAsia="仿宋_GB2312" w:hint="eastAsia"/>
                <w:sz w:val="24"/>
              </w:rPr>
              <w:t>、</w:t>
            </w:r>
            <w:r w:rsidR="00023C78" w:rsidRPr="008261B8">
              <w:rPr>
                <w:rFonts w:eastAsia="仿宋_GB2312"/>
                <w:sz w:val="24"/>
              </w:rPr>
              <w:t>241-243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刘建福</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sz w:val="24"/>
              </w:rPr>
              <w:t>TG</w:t>
            </w:r>
            <w:r w:rsidRPr="008261B8">
              <w:rPr>
                <w:rFonts w:eastAsia="仿宋_GB2312" w:hint="eastAsia"/>
                <w:sz w:val="24"/>
              </w:rPr>
              <w:t>酶协同超高压处理对鸡胸肉中肌原纤维蛋白凝胶品质的影响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17</w:t>
            </w:r>
            <w:r w:rsidR="00023C78" w:rsidRPr="008261B8">
              <w:rPr>
                <w:rFonts w:eastAsia="仿宋_GB2312" w:hint="eastAsia"/>
                <w:sz w:val="24"/>
              </w:rPr>
              <w:t>、</w:t>
            </w:r>
            <w:r w:rsidR="00023C78" w:rsidRPr="008261B8">
              <w:rPr>
                <w:rFonts w:eastAsia="仿宋_GB2312"/>
                <w:sz w:val="24"/>
              </w:rPr>
              <w:t>57-61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超高压处理菠萝蛋白酶引发构象变化与酶活力的关系</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21</w:t>
            </w:r>
            <w:r w:rsidR="00023C78" w:rsidRPr="008261B8">
              <w:rPr>
                <w:rFonts w:eastAsia="仿宋_GB2312" w:hint="eastAsia"/>
                <w:sz w:val="24"/>
              </w:rPr>
              <w:t>、</w:t>
            </w:r>
            <w:r w:rsidR="00023C78" w:rsidRPr="008261B8">
              <w:rPr>
                <w:rFonts w:eastAsia="仿宋_GB2312"/>
                <w:sz w:val="24"/>
              </w:rPr>
              <w:t>138-142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防雾膜对低温贮藏樱桃的保鲜效果研究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20</w:t>
            </w:r>
            <w:r w:rsidR="00023C78" w:rsidRPr="008261B8">
              <w:rPr>
                <w:rFonts w:eastAsia="仿宋_GB2312" w:hint="eastAsia"/>
                <w:sz w:val="24"/>
              </w:rPr>
              <w:t>、</w:t>
            </w:r>
            <w:r w:rsidR="00023C78" w:rsidRPr="008261B8">
              <w:rPr>
                <w:rFonts w:eastAsia="仿宋_GB2312"/>
                <w:sz w:val="24"/>
              </w:rPr>
              <w:t>358-362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魔芋葡甘露聚糖对小鼠盲肠内分泌短链脂肪酸水平的影响研究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19</w:t>
            </w:r>
            <w:r w:rsidR="00023C78" w:rsidRPr="008261B8">
              <w:rPr>
                <w:rFonts w:eastAsia="仿宋_GB2312" w:hint="eastAsia"/>
                <w:sz w:val="24"/>
              </w:rPr>
              <w:t>、</w:t>
            </w:r>
            <w:r w:rsidR="00023C78" w:rsidRPr="008261B8">
              <w:rPr>
                <w:rFonts w:eastAsia="仿宋_GB2312"/>
                <w:sz w:val="24"/>
              </w:rPr>
              <w:t>234</w:t>
            </w:r>
            <w:r w:rsidR="00023C78" w:rsidRPr="008261B8">
              <w:rPr>
                <w:rFonts w:eastAsia="仿宋_GB2312" w:hint="eastAsia"/>
                <w:sz w:val="24"/>
              </w:rPr>
              <w:t>-240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南美白对虾在低温贮藏过程中的品质及菌相变化分析</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18</w:t>
            </w:r>
            <w:r w:rsidR="00023C78" w:rsidRPr="008261B8">
              <w:rPr>
                <w:rFonts w:eastAsia="仿宋_GB2312" w:hint="eastAsia"/>
                <w:sz w:val="24"/>
              </w:rPr>
              <w:t>、</w:t>
            </w:r>
            <w:r w:rsidR="00023C78" w:rsidRPr="008261B8">
              <w:rPr>
                <w:rFonts w:eastAsia="仿宋_GB2312"/>
                <w:sz w:val="24"/>
              </w:rPr>
              <w:t>246-251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王素英</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普洱茶茶色素对小鼠的预防肥胖作用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19</w:t>
            </w:r>
            <w:r w:rsidR="00023C78" w:rsidRPr="008261B8">
              <w:rPr>
                <w:rFonts w:eastAsia="仿宋_GB2312" w:hint="eastAsia"/>
                <w:sz w:val="24"/>
              </w:rPr>
              <w:t>、</w:t>
            </w:r>
            <w:r w:rsidR="00023C78" w:rsidRPr="008261B8">
              <w:rPr>
                <w:rFonts w:eastAsia="仿宋_GB2312"/>
                <w:sz w:val="24"/>
              </w:rPr>
              <w:t>346-350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王雪青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虾样品不同采集状态对近红外光谱</w:t>
            </w:r>
            <w:r w:rsidRPr="008261B8">
              <w:rPr>
                <w:rFonts w:eastAsia="仿宋_GB2312"/>
                <w:sz w:val="24"/>
              </w:rPr>
              <w:t xml:space="preserve">PLS </w:t>
            </w:r>
            <w:r w:rsidRPr="008261B8">
              <w:rPr>
                <w:rFonts w:eastAsia="仿宋_GB2312" w:hint="eastAsia"/>
                <w:sz w:val="24"/>
              </w:rPr>
              <w:t>模型的影响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FE23F3"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40</w:t>
            </w:r>
            <w:r w:rsidR="00023C78" w:rsidRPr="008261B8">
              <w:rPr>
                <w:rFonts w:eastAsia="仿宋_GB2312" w:hint="eastAsia"/>
                <w:sz w:val="24"/>
              </w:rPr>
              <w:t>、</w:t>
            </w:r>
            <w:r w:rsidR="00023C78" w:rsidRPr="008261B8">
              <w:rPr>
                <w:rFonts w:eastAsia="仿宋_GB2312"/>
                <w:sz w:val="24"/>
              </w:rPr>
              <w:t>9</w:t>
            </w:r>
            <w:r w:rsidR="00023C78" w:rsidRPr="008261B8">
              <w:rPr>
                <w:rFonts w:eastAsia="仿宋_GB2312" w:hint="eastAsia"/>
                <w:sz w:val="24"/>
              </w:rPr>
              <w:t>、</w:t>
            </w:r>
          </w:p>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47-51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sz w:val="24"/>
              </w:rPr>
              <w:t>TG</w:t>
            </w:r>
            <w:r w:rsidRPr="008261B8">
              <w:rPr>
                <w:rFonts w:eastAsia="仿宋_GB2312" w:hint="eastAsia"/>
                <w:sz w:val="24"/>
              </w:rPr>
              <w:t>酶协同超高压处理对鸡肉糜制品品质的影响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18</w:t>
            </w:r>
            <w:r w:rsidR="00023C78" w:rsidRPr="008261B8">
              <w:rPr>
                <w:rFonts w:eastAsia="仿宋_GB2312" w:hint="eastAsia"/>
                <w:sz w:val="24"/>
              </w:rPr>
              <w:t>、</w:t>
            </w:r>
            <w:r w:rsidR="00023C78" w:rsidRPr="008261B8">
              <w:rPr>
                <w:rFonts w:eastAsia="仿宋_GB2312"/>
                <w:sz w:val="24"/>
              </w:rPr>
              <w:t>22-27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49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碱性蛋白酶酶解谷元粉制备谷元粉蛋白多肽的研究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18</w:t>
            </w:r>
            <w:r w:rsidR="00023C78" w:rsidRPr="008261B8">
              <w:rPr>
                <w:rFonts w:eastAsia="仿宋_GB2312" w:hint="eastAsia"/>
                <w:sz w:val="24"/>
              </w:rPr>
              <w:t>、</w:t>
            </w:r>
            <w:r w:rsidR="00023C78" w:rsidRPr="008261B8">
              <w:rPr>
                <w:rFonts w:eastAsia="仿宋_GB2312"/>
                <w:sz w:val="24"/>
              </w:rPr>
              <w:t>216-220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刘爱国</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鸡卵类黏蛋白结构与性质研究进展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35</w:t>
            </w:r>
            <w:r w:rsidR="00023C78" w:rsidRPr="008261B8">
              <w:rPr>
                <w:rFonts w:eastAsia="仿宋_GB2312" w:hint="eastAsia"/>
                <w:sz w:val="24"/>
              </w:rPr>
              <w:t>、</w:t>
            </w:r>
            <w:r w:rsidR="00023C78" w:rsidRPr="008261B8">
              <w:rPr>
                <w:rFonts w:eastAsia="仿宋_GB2312"/>
                <w:sz w:val="24"/>
              </w:rPr>
              <w:t>17</w:t>
            </w:r>
            <w:r w:rsidR="00023C78" w:rsidRPr="008261B8">
              <w:rPr>
                <w:rFonts w:eastAsia="仿宋_GB2312" w:hint="eastAsia"/>
                <w:sz w:val="24"/>
              </w:rPr>
              <w:t>、</w:t>
            </w:r>
            <w:r w:rsidR="00023C78" w:rsidRPr="008261B8">
              <w:rPr>
                <w:rFonts w:eastAsia="仿宋_GB2312"/>
                <w:sz w:val="24"/>
              </w:rPr>
              <w:t>326-331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吴子健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利用</w:t>
            </w:r>
            <w:r w:rsidRPr="008261B8">
              <w:rPr>
                <w:rFonts w:eastAsia="仿宋_GB2312"/>
                <w:sz w:val="24"/>
              </w:rPr>
              <w:t xml:space="preserve">λRed </w:t>
            </w:r>
            <w:r w:rsidRPr="008261B8">
              <w:rPr>
                <w:rFonts w:eastAsia="仿宋_GB2312" w:hint="eastAsia"/>
                <w:sz w:val="24"/>
              </w:rPr>
              <w:t>重组系统敲除鼠伤寒沙门氏菌</w:t>
            </w:r>
            <w:r w:rsidRPr="008261B8">
              <w:rPr>
                <w:rFonts w:eastAsia="仿宋_GB2312"/>
                <w:sz w:val="24"/>
              </w:rPr>
              <w:t xml:space="preserve">sopB </w:t>
            </w:r>
            <w:r w:rsidRPr="008261B8">
              <w:rPr>
                <w:rFonts w:eastAsia="仿宋_GB2312" w:hint="eastAsia"/>
                <w:sz w:val="24"/>
              </w:rPr>
              <w:t>基因</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生物技术通报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9</w:t>
            </w:r>
            <w:r w:rsidRPr="008261B8">
              <w:rPr>
                <w:rFonts w:eastAsia="仿宋_GB2312" w:hint="eastAsia"/>
                <w:sz w:val="24"/>
              </w:rPr>
              <w:t>、</w:t>
            </w:r>
            <w:r w:rsidRPr="008261B8">
              <w:rPr>
                <w:rFonts w:eastAsia="仿宋_GB2312"/>
                <w:sz w:val="24"/>
              </w:rPr>
              <w:t>171-177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阮海华</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中国明对虾单个家系中与生长性状相关微卫星标记的初步筛选</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中国水产科学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21</w:t>
            </w:r>
            <w:r w:rsidR="00023C78" w:rsidRPr="008261B8">
              <w:rPr>
                <w:rFonts w:eastAsia="仿宋_GB2312" w:hint="eastAsia"/>
                <w:sz w:val="24"/>
              </w:rPr>
              <w:t>、</w:t>
            </w:r>
            <w:r w:rsidR="00023C78" w:rsidRPr="008261B8">
              <w:rPr>
                <w:rFonts w:eastAsia="仿宋_GB2312"/>
                <w:sz w:val="24"/>
              </w:rPr>
              <w:t>5</w:t>
            </w:r>
            <w:r w:rsidR="00023C78" w:rsidRPr="008261B8">
              <w:rPr>
                <w:rFonts w:eastAsia="仿宋_GB2312" w:hint="eastAsia"/>
                <w:sz w:val="24"/>
              </w:rPr>
              <w:t>、</w:t>
            </w:r>
            <w:r w:rsidR="00023C78" w:rsidRPr="008261B8">
              <w:rPr>
                <w:rFonts w:eastAsia="仿宋_GB2312"/>
                <w:sz w:val="24"/>
              </w:rPr>
              <w:t>936-943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董世瑞</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海南红树林根系土壤中可培养细菌的多样性分析</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海洋科学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FE23F3" w:rsidRPr="008261B8" w:rsidRDefault="00FE23F3" w:rsidP="00365241">
            <w:pPr>
              <w:widowControl/>
              <w:tabs>
                <w:tab w:val="left" w:pos="1053"/>
                <w:tab w:val="left" w:pos="2013"/>
              </w:tabs>
              <w:jc w:val="center"/>
              <w:rPr>
                <w:rFonts w:eastAsia="仿宋_GB2312"/>
                <w:sz w:val="24"/>
              </w:rPr>
            </w:pPr>
            <w:r w:rsidRPr="008261B8">
              <w:rPr>
                <w:rFonts w:eastAsia="仿宋_GB2312" w:hint="eastAsia"/>
                <w:sz w:val="24"/>
              </w:rPr>
              <w:t xml:space="preserve"> </w:t>
            </w:r>
            <w:r w:rsidR="00023C78" w:rsidRPr="008261B8">
              <w:rPr>
                <w:rFonts w:eastAsia="仿宋_GB2312"/>
                <w:sz w:val="24"/>
              </w:rPr>
              <w:t>38</w:t>
            </w:r>
            <w:r w:rsidR="00023C78" w:rsidRPr="008261B8">
              <w:rPr>
                <w:rFonts w:eastAsia="仿宋_GB2312" w:hint="eastAsia"/>
                <w:sz w:val="24"/>
              </w:rPr>
              <w:t>、</w:t>
            </w:r>
            <w:r w:rsidR="00023C78" w:rsidRPr="008261B8">
              <w:rPr>
                <w:rFonts w:eastAsia="仿宋_GB2312"/>
                <w:sz w:val="24"/>
              </w:rPr>
              <w:t>7</w:t>
            </w:r>
            <w:r w:rsidR="00023C78" w:rsidRPr="008261B8">
              <w:rPr>
                <w:rFonts w:eastAsia="仿宋_GB2312" w:hint="eastAsia"/>
                <w:sz w:val="24"/>
              </w:rPr>
              <w:t>、</w:t>
            </w:r>
          </w:p>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27-33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张德超</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一种从大肠杆菌包涵体中分离纯化</w:t>
            </w:r>
            <w:r w:rsidRPr="008261B8">
              <w:rPr>
                <w:rFonts w:eastAsia="仿宋_GB2312"/>
                <w:sz w:val="24"/>
              </w:rPr>
              <w:t>GST-TRAF6</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生物技术通报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8</w:t>
            </w:r>
            <w:r w:rsidRPr="008261B8">
              <w:rPr>
                <w:rFonts w:eastAsia="仿宋_GB2312" w:hint="eastAsia"/>
                <w:sz w:val="24"/>
              </w:rPr>
              <w:t>、</w:t>
            </w:r>
            <w:r w:rsidRPr="008261B8">
              <w:rPr>
                <w:rFonts w:eastAsia="仿宋_GB2312"/>
                <w:sz w:val="24"/>
              </w:rPr>
              <w:t>182-188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阮海华</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酸枣壳木醋液的精制及保鲜效果研究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15</w:t>
            </w:r>
            <w:r w:rsidRPr="008261B8">
              <w:rPr>
                <w:rFonts w:eastAsia="仿宋_GB2312" w:hint="eastAsia"/>
                <w:sz w:val="24"/>
              </w:rPr>
              <w:t>、</w:t>
            </w:r>
            <w:r w:rsidRPr="008261B8">
              <w:rPr>
                <w:rFonts w:eastAsia="仿宋_GB2312"/>
                <w:sz w:val="24"/>
              </w:rPr>
              <w:t>152-154,296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李建颖</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超高压处理对荞面碗托品质的影响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浙江农业学报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26</w:t>
            </w:r>
            <w:r w:rsidRPr="008261B8">
              <w:rPr>
                <w:rFonts w:eastAsia="仿宋_GB2312" w:hint="eastAsia"/>
                <w:sz w:val="24"/>
              </w:rPr>
              <w:t>、</w:t>
            </w:r>
            <w:r w:rsidRPr="008261B8">
              <w:rPr>
                <w:rFonts w:eastAsia="仿宋_GB2312"/>
                <w:sz w:val="24"/>
              </w:rPr>
              <w:t>4</w:t>
            </w:r>
            <w:r w:rsidRPr="008261B8">
              <w:rPr>
                <w:rFonts w:eastAsia="仿宋_GB2312" w:hint="eastAsia"/>
                <w:sz w:val="24"/>
              </w:rPr>
              <w:t>、</w:t>
            </w:r>
            <w:r w:rsidRPr="008261B8">
              <w:rPr>
                <w:rFonts w:eastAsia="仿宋_GB2312"/>
                <w:sz w:val="24"/>
              </w:rPr>
              <w:t>1055-1061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2"/>
              </w:rPr>
              <w:t>４种Ｍｏｚｚａｒｅｌｌａ干酪在不同成熟期提取液的抗菌活性</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食品与机械</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30</w:t>
            </w:r>
            <w:r w:rsidRPr="008261B8">
              <w:rPr>
                <w:rFonts w:eastAsia="仿宋_GB2312" w:hint="eastAsia"/>
                <w:sz w:val="24"/>
              </w:rPr>
              <w:t>、</w:t>
            </w:r>
            <w:r w:rsidRPr="008261B8">
              <w:rPr>
                <w:rFonts w:eastAsia="仿宋_GB2312"/>
                <w:sz w:val="24"/>
              </w:rPr>
              <w:t>4</w:t>
            </w:r>
            <w:r w:rsidRPr="008261B8">
              <w:rPr>
                <w:rFonts w:eastAsia="仿宋_GB2312" w:hint="eastAsia"/>
                <w:sz w:val="24"/>
              </w:rPr>
              <w:t>、</w:t>
            </w:r>
            <w:r w:rsidRPr="008261B8">
              <w:rPr>
                <w:rFonts w:eastAsia="仿宋_GB2312"/>
                <w:sz w:val="24"/>
              </w:rPr>
              <w:t>169-173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乳源酪蛋白糖巨肽对结肠癌</w:t>
            </w:r>
            <w:r w:rsidRPr="008261B8">
              <w:rPr>
                <w:rFonts w:eastAsia="仿宋_GB2312"/>
                <w:sz w:val="24"/>
              </w:rPr>
              <w:t>HT-29</w:t>
            </w:r>
            <w:r w:rsidRPr="008261B8">
              <w:rPr>
                <w:rFonts w:eastAsia="仿宋_GB2312" w:hint="eastAsia"/>
                <w:sz w:val="24"/>
              </w:rPr>
              <w:t>细胞中</w:t>
            </w:r>
            <w:r w:rsidRPr="008261B8">
              <w:rPr>
                <w:rFonts w:eastAsia="仿宋_GB2312"/>
                <w:sz w:val="24"/>
              </w:rPr>
              <w:t>COX-2</w:t>
            </w:r>
            <w:r w:rsidRPr="008261B8">
              <w:rPr>
                <w:rFonts w:eastAsia="仿宋_GB2312" w:hint="eastAsia"/>
                <w:sz w:val="24"/>
              </w:rPr>
              <w:t>、</w:t>
            </w:r>
            <w:r w:rsidRPr="008261B8">
              <w:rPr>
                <w:rFonts w:eastAsia="仿宋_GB2312"/>
                <w:sz w:val="24"/>
              </w:rPr>
              <w:t>iNOS</w:t>
            </w:r>
            <w:r w:rsidRPr="008261B8">
              <w:rPr>
                <w:rFonts w:eastAsia="仿宋_GB2312" w:hint="eastAsia"/>
                <w:sz w:val="24"/>
              </w:rPr>
              <w:t>、</w:t>
            </w:r>
            <w:r w:rsidRPr="008261B8">
              <w:rPr>
                <w:rFonts w:eastAsia="仿宋_GB2312"/>
                <w:sz w:val="24"/>
              </w:rPr>
              <w:t>GST-π</w:t>
            </w:r>
            <w:r w:rsidRPr="008261B8">
              <w:rPr>
                <w:rFonts w:eastAsia="仿宋_GB2312" w:hint="eastAsia"/>
                <w:sz w:val="24"/>
              </w:rPr>
              <w:t>表达的影响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13</w:t>
            </w:r>
            <w:r w:rsidRPr="008261B8">
              <w:rPr>
                <w:rFonts w:eastAsia="仿宋_GB2312" w:hint="eastAsia"/>
                <w:sz w:val="24"/>
              </w:rPr>
              <w:t>、</w:t>
            </w:r>
            <w:r w:rsidRPr="008261B8">
              <w:rPr>
                <w:rFonts w:eastAsia="仿宋_GB2312"/>
                <w:sz w:val="24"/>
              </w:rPr>
              <w:t>213-217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59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酪蛋白糖巨肽对二甲肼干预的大鼠细胞因子网络变化的研究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13</w:t>
            </w:r>
            <w:r w:rsidRPr="008261B8">
              <w:rPr>
                <w:rFonts w:eastAsia="仿宋_GB2312" w:hint="eastAsia"/>
                <w:sz w:val="24"/>
              </w:rPr>
              <w:t>、</w:t>
            </w:r>
            <w:r w:rsidRPr="008261B8">
              <w:rPr>
                <w:rFonts w:eastAsia="仿宋_GB2312"/>
                <w:sz w:val="24"/>
              </w:rPr>
              <w:t>74-80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显微图分析超声波对甘薯淀粉形态的影响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14</w:t>
            </w:r>
            <w:r w:rsidRPr="008261B8">
              <w:rPr>
                <w:rFonts w:eastAsia="仿宋_GB2312" w:hint="eastAsia"/>
                <w:sz w:val="24"/>
              </w:rPr>
              <w:t>、</w:t>
            </w:r>
            <w:r w:rsidRPr="008261B8">
              <w:rPr>
                <w:rFonts w:eastAsia="仿宋_GB2312"/>
                <w:sz w:val="24"/>
              </w:rPr>
              <w:t>100-102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参与回生玉米直链和支链淀粉理化特性研究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14</w:t>
            </w:r>
            <w:r w:rsidRPr="008261B8">
              <w:rPr>
                <w:rFonts w:eastAsia="仿宋_GB2312" w:hint="eastAsia"/>
                <w:sz w:val="24"/>
              </w:rPr>
              <w:t>、</w:t>
            </w:r>
            <w:r w:rsidRPr="008261B8">
              <w:rPr>
                <w:rFonts w:eastAsia="仿宋_GB2312" w:hint="eastAsia"/>
                <w:sz w:val="24"/>
              </w:rPr>
              <w:t>91-94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哺乳动物味觉感受机制研究进展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四川动物</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33</w:t>
            </w:r>
            <w:r w:rsidRPr="008261B8">
              <w:rPr>
                <w:rFonts w:eastAsia="仿宋_GB2312" w:hint="eastAsia"/>
                <w:sz w:val="24"/>
              </w:rPr>
              <w:t>、</w:t>
            </w:r>
            <w:r w:rsidRPr="008261B8">
              <w:rPr>
                <w:rFonts w:eastAsia="仿宋_GB2312"/>
                <w:sz w:val="24"/>
              </w:rPr>
              <w:t>05</w:t>
            </w:r>
            <w:r w:rsidRPr="008261B8">
              <w:rPr>
                <w:rFonts w:eastAsia="仿宋_GB2312" w:hint="eastAsia"/>
                <w:sz w:val="24"/>
              </w:rPr>
              <w:t>、</w:t>
            </w:r>
            <w:r w:rsidRPr="008261B8">
              <w:rPr>
                <w:rFonts w:eastAsia="仿宋_GB2312"/>
                <w:sz w:val="24"/>
              </w:rPr>
              <w:t>785-791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奶粉加工对其食用属性的改变及细胞间无线通讯网络的定量化评价</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21</w:t>
            </w:r>
            <w:r w:rsidRPr="008261B8">
              <w:rPr>
                <w:rFonts w:eastAsia="仿宋_GB2312" w:hint="eastAsia"/>
                <w:sz w:val="24"/>
              </w:rPr>
              <w:t>、</w:t>
            </w:r>
            <w:r w:rsidRPr="008261B8">
              <w:rPr>
                <w:rFonts w:eastAsia="仿宋_GB2312" w:hint="eastAsia"/>
                <w:sz w:val="24"/>
              </w:rPr>
              <w:t>223-228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星点设计</w:t>
            </w:r>
            <w:r w:rsidRPr="008261B8">
              <w:rPr>
                <w:rFonts w:eastAsia="仿宋_GB2312"/>
                <w:sz w:val="24"/>
              </w:rPr>
              <w:t>—</w:t>
            </w:r>
            <w:r w:rsidRPr="008261B8">
              <w:rPr>
                <w:rFonts w:eastAsia="仿宋_GB2312" w:hint="eastAsia"/>
                <w:sz w:val="24"/>
              </w:rPr>
              <w:t>效应面法优化姬松茸多糖分散片的处方</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13</w:t>
            </w:r>
            <w:r w:rsidRPr="008261B8">
              <w:rPr>
                <w:rFonts w:eastAsia="仿宋_GB2312" w:hint="eastAsia"/>
                <w:sz w:val="24"/>
              </w:rPr>
              <w:t>、</w:t>
            </w:r>
            <w:r w:rsidRPr="008261B8">
              <w:rPr>
                <w:rFonts w:eastAsia="仿宋_GB2312"/>
                <w:sz w:val="24"/>
              </w:rPr>
              <w:t>240-243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张彦青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姬松茸多糖增强免疫作用及急性毒性研究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13</w:t>
            </w:r>
            <w:r w:rsidRPr="008261B8">
              <w:rPr>
                <w:rFonts w:eastAsia="仿宋_GB2312" w:hint="eastAsia"/>
                <w:sz w:val="24"/>
              </w:rPr>
              <w:t>、</w:t>
            </w:r>
            <w:r w:rsidRPr="008261B8">
              <w:rPr>
                <w:rFonts w:eastAsia="仿宋_GB2312"/>
                <w:sz w:val="24"/>
              </w:rPr>
              <w:t>258-261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王丽娟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甘薯和玉米淀粉回生制备支链淀粉的再回生特性</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13</w:t>
            </w:r>
            <w:r w:rsidRPr="008261B8">
              <w:rPr>
                <w:rFonts w:eastAsia="仿宋_GB2312" w:hint="eastAsia"/>
                <w:sz w:val="24"/>
              </w:rPr>
              <w:t>、</w:t>
            </w:r>
            <w:r w:rsidRPr="008261B8">
              <w:rPr>
                <w:rFonts w:eastAsia="仿宋_GB2312"/>
                <w:sz w:val="24"/>
              </w:rPr>
              <w:t>72-76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南美白对虾虾肉流变学模型的建立</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11</w:t>
            </w:r>
            <w:r w:rsidRPr="008261B8">
              <w:rPr>
                <w:rFonts w:eastAsia="仿宋_GB2312" w:hint="eastAsia"/>
                <w:sz w:val="24"/>
              </w:rPr>
              <w:t>、</w:t>
            </w:r>
            <w:r w:rsidRPr="008261B8">
              <w:rPr>
                <w:rFonts w:eastAsia="仿宋_GB2312"/>
                <w:sz w:val="24"/>
              </w:rPr>
              <w:t>62-65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乳源酪蛋白糖巨肽对小鼠外周血</w:t>
            </w:r>
            <w:r w:rsidRPr="008261B8">
              <w:rPr>
                <w:rFonts w:eastAsia="仿宋_GB2312"/>
                <w:sz w:val="24"/>
              </w:rPr>
              <w:t>T</w:t>
            </w:r>
            <w:r w:rsidRPr="008261B8">
              <w:rPr>
                <w:rFonts w:eastAsia="仿宋_GB2312" w:hint="eastAsia"/>
                <w:sz w:val="24"/>
              </w:rPr>
              <w:t>淋巴细胞亚群的影响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11</w:t>
            </w:r>
            <w:r w:rsidRPr="008261B8">
              <w:rPr>
                <w:rFonts w:eastAsia="仿宋_GB2312" w:hint="eastAsia"/>
                <w:sz w:val="24"/>
              </w:rPr>
              <w:t>、</w:t>
            </w:r>
            <w:r w:rsidRPr="008261B8">
              <w:rPr>
                <w:rFonts w:eastAsia="仿宋_GB2312" w:hint="eastAsia"/>
                <w:sz w:val="24"/>
              </w:rPr>
              <w:t>209-214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69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食品体内功能的定量化评价网络方法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13</w:t>
            </w:r>
            <w:r w:rsidRPr="008261B8">
              <w:rPr>
                <w:rFonts w:eastAsia="仿宋_GB2312" w:hint="eastAsia"/>
                <w:sz w:val="24"/>
              </w:rPr>
              <w:t>、</w:t>
            </w:r>
            <w:r w:rsidRPr="008261B8">
              <w:rPr>
                <w:rFonts w:eastAsia="仿宋_GB2312"/>
                <w:sz w:val="24"/>
              </w:rPr>
              <w:t>293-302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电化学纳米免疫传感器在食品安全检测中的应用展望</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8</w:t>
            </w:r>
            <w:r w:rsidRPr="008261B8">
              <w:rPr>
                <w:rFonts w:eastAsia="仿宋_GB2312" w:hint="eastAsia"/>
                <w:sz w:val="24"/>
              </w:rPr>
              <w:t>、</w:t>
            </w:r>
            <w:r w:rsidRPr="008261B8">
              <w:rPr>
                <w:rFonts w:eastAsia="仿宋_GB2312"/>
                <w:sz w:val="24"/>
              </w:rPr>
              <w:t>6-10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高静压处理对牛初乳酪蛋白在模拟胃液中消化性的影响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11</w:t>
            </w:r>
            <w:r w:rsidRPr="008261B8">
              <w:rPr>
                <w:rFonts w:eastAsia="仿宋_GB2312" w:hint="eastAsia"/>
                <w:sz w:val="24"/>
              </w:rPr>
              <w:t>、</w:t>
            </w:r>
            <w:r w:rsidRPr="008261B8">
              <w:rPr>
                <w:rFonts w:eastAsia="仿宋_GB2312" w:hint="eastAsia"/>
                <w:sz w:val="24"/>
              </w:rPr>
              <w:t>87-92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sz w:val="24"/>
              </w:rPr>
              <w:t>1-MCP</w:t>
            </w:r>
            <w:r w:rsidRPr="008261B8">
              <w:rPr>
                <w:rFonts w:eastAsia="仿宋_GB2312" w:hint="eastAsia"/>
                <w:sz w:val="24"/>
              </w:rPr>
              <w:t>处理复合薄膜包装对青皮鲜核桃采后品质的影响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35</w:t>
            </w:r>
            <w:r w:rsidRPr="008261B8">
              <w:rPr>
                <w:rFonts w:eastAsia="仿宋_GB2312" w:hint="eastAsia"/>
                <w:sz w:val="24"/>
              </w:rPr>
              <w:t>、</w:t>
            </w:r>
            <w:r w:rsidRPr="008261B8">
              <w:rPr>
                <w:rFonts w:eastAsia="仿宋_GB2312"/>
                <w:sz w:val="24"/>
              </w:rPr>
              <w:t>10</w:t>
            </w:r>
            <w:r w:rsidRPr="008261B8">
              <w:rPr>
                <w:rFonts w:eastAsia="仿宋_GB2312" w:hint="eastAsia"/>
                <w:sz w:val="24"/>
              </w:rPr>
              <w:t>、</w:t>
            </w:r>
            <w:r w:rsidRPr="008261B8">
              <w:rPr>
                <w:rFonts w:eastAsia="仿宋_GB2312"/>
                <w:sz w:val="24"/>
              </w:rPr>
              <w:t>252-257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不同解冻方式对冷冻荞面碗托品质的影响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浙江农业学报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26</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592-597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流式细胞术快速检测直投式发酵剂菌体活力</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10</w:t>
            </w:r>
            <w:r w:rsidRPr="008261B8">
              <w:rPr>
                <w:rFonts w:eastAsia="仿宋_GB2312" w:hint="eastAsia"/>
                <w:sz w:val="24"/>
              </w:rPr>
              <w:t>、</w:t>
            </w:r>
            <w:r w:rsidRPr="008261B8">
              <w:rPr>
                <w:rFonts w:eastAsia="仿宋_GB2312" w:hint="eastAsia"/>
                <w:sz w:val="24"/>
              </w:rPr>
              <w:t>139-144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凡纳滨对虾过敏原结构与性质的研究进展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285-290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吴子健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普洱茶对小鼠血糖的干预作用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260-263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王雪青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酪蛋白糖巨肽对小鼠腹腔吞噬细胞及肠黏膜免疫细胞的影响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234-240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顶空固相微萃取气质联用技术在水产品挥发性成分检测中的应用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368-371</w:t>
            </w:r>
            <w:r w:rsidRPr="008261B8">
              <w:rPr>
                <w:rFonts w:eastAsia="仿宋_GB2312" w:hint="eastAsia"/>
                <w:sz w:val="24"/>
              </w:rPr>
              <w:t>，</w:t>
            </w:r>
            <w:r w:rsidRPr="008261B8">
              <w:rPr>
                <w:rFonts w:eastAsia="仿宋_GB2312" w:hint="eastAsia"/>
                <w:sz w:val="24"/>
              </w:rPr>
              <w:t>376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79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微晶纤维素的特性及其在食品工业中的应用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380-383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刘爱国</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近红外光谱技术在南美白对虾鲜度判别中的应用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40</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120-124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超高压和瓜尔胶对鸡肉盐溶蛋白凝胶的影响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核农学报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w:t>
            </w:r>
            <w:r w:rsidRPr="008261B8">
              <w:rPr>
                <w:rFonts w:eastAsia="仿宋_GB2312" w:hint="eastAsia"/>
                <w:sz w:val="24"/>
              </w:rPr>
              <w:t>、</w:t>
            </w:r>
            <w:r w:rsidRPr="008261B8">
              <w:rPr>
                <w:rFonts w:eastAsia="仿宋_GB2312" w:hint="eastAsia"/>
                <w:sz w:val="24"/>
              </w:rPr>
              <w:t>433-439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青稞淀粉的提取工艺优化研究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食品研究与开发</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sz w:val="24"/>
              </w:rPr>
              <w:t>234</w:t>
            </w:r>
            <w:r w:rsidRPr="008261B8">
              <w:rPr>
                <w:rFonts w:eastAsia="仿宋_GB2312" w:hint="eastAsia"/>
                <w:sz w:val="24"/>
              </w:rPr>
              <w:t>、</w:t>
            </w:r>
            <w:r w:rsidRPr="008261B8">
              <w:rPr>
                <w:rFonts w:eastAsia="仿宋_GB2312"/>
                <w:sz w:val="24"/>
              </w:rPr>
              <w:t>34-37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李建颖</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微波法提取西南委陵菜黄酮及其抗氧化活性的细胞模型法评价</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123-129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湿热物理改性红小豆全粉的添加量对火腿肠质构和色度的影响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Pr="008261B8">
              <w:rPr>
                <w:rFonts w:eastAsia="仿宋_GB2312" w:hint="eastAsia"/>
                <w:sz w:val="24"/>
              </w:rPr>
              <w:t>281-283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刘建福</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天然抗氧化剂对内蒙酥油抗氧化性的影响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11</w:t>
            </w:r>
            <w:r w:rsidRPr="008261B8">
              <w:rPr>
                <w:rFonts w:eastAsia="仿宋_GB2312" w:hint="eastAsia"/>
                <w:sz w:val="24"/>
              </w:rPr>
              <w:t>、</w:t>
            </w:r>
            <w:r w:rsidRPr="008261B8">
              <w:rPr>
                <w:rFonts w:eastAsia="仿宋_GB2312" w:hint="eastAsia"/>
                <w:sz w:val="24"/>
              </w:rPr>
              <w:t>268-272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薛璐</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高压结合酶法消减南美白对虾虾仁致敏性</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6-10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自发气调包装对青皮核桃采后生理及品质的影响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205-209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青皮鲜核桃低温贮藏后货架期品质的变化</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40</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213-218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89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甜柿货架期的近红外光谱定性判别</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40</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188-191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绿豆蛋白对熟制速冻水饺品质的影响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87-91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速冻粽子贮存过程中品质变化研究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87-90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包子馅玻璃化转变温度的测定以及货架期的预测</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40</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139-144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变性淀粉和瓜尔豆胶在速冻包子面皮中的应用研究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196-201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紫榆烧伤巴布剂基质处方的优化研究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中药材</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1</w:t>
            </w:r>
            <w:r w:rsidRPr="008261B8">
              <w:rPr>
                <w:rFonts w:eastAsia="仿宋_GB2312" w:hint="eastAsia"/>
                <w:sz w:val="24"/>
              </w:rPr>
              <w:t>、</w:t>
            </w:r>
            <w:r w:rsidRPr="008261B8">
              <w:rPr>
                <w:rFonts w:eastAsia="仿宋_GB2312" w:hint="eastAsia"/>
                <w:sz w:val="24"/>
              </w:rPr>
              <w:t>143-146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王文忠</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南美白对虾鲜度的气味检测技术研究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浙江农业学报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26</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20-25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蓝莓加工过程中出汁率及花青素的稳定性</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120-125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星点设计</w:t>
            </w:r>
            <w:r w:rsidRPr="008261B8">
              <w:rPr>
                <w:rFonts w:eastAsia="仿宋_GB2312" w:hint="eastAsia"/>
                <w:sz w:val="24"/>
              </w:rPr>
              <w:t>-</w:t>
            </w:r>
            <w:r w:rsidRPr="008261B8">
              <w:rPr>
                <w:rFonts w:eastAsia="仿宋_GB2312" w:hint="eastAsia"/>
                <w:sz w:val="24"/>
              </w:rPr>
              <w:t>效应面法优化姬松茸多糖分散片的处方</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13</w:t>
            </w:r>
            <w:r w:rsidRPr="008261B8">
              <w:rPr>
                <w:rFonts w:eastAsia="仿宋_GB2312" w:hint="eastAsia"/>
                <w:sz w:val="24"/>
              </w:rPr>
              <w:t>、</w:t>
            </w:r>
            <w:r w:rsidRPr="008261B8">
              <w:rPr>
                <w:rFonts w:eastAsia="仿宋_GB2312" w:hint="eastAsia"/>
                <w:sz w:val="24"/>
              </w:rPr>
              <w:t>240-243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张彦青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贮藏温度对哈密瓜蔗糖代谢途径中</w:t>
            </w:r>
            <w:r w:rsidRPr="008261B8">
              <w:rPr>
                <w:rFonts w:eastAsia="仿宋_GB2312"/>
                <w:sz w:val="24"/>
              </w:rPr>
              <w:t>14</w:t>
            </w:r>
            <w:r w:rsidRPr="008261B8">
              <w:rPr>
                <w:rFonts w:eastAsia="仿宋_GB2312" w:hint="eastAsia"/>
                <w:sz w:val="24"/>
              </w:rPr>
              <w:t>种酶活性的影响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2014</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271-276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99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冰温结合纳他霉素对绿芦笋采后生理品质的影响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294-298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超声波辅助溶胶凝胶法制备多孔微米级钛胶微球</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材料导报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27</w:t>
            </w:r>
            <w:r w:rsidRPr="008261B8">
              <w:rPr>
                <w:rFonts w:eastAsia="仿宋_GB2312" w:hint="eastAsia"/>
                <w:sz w:val="24"/>
              </w:rPr>
              <w:t>、</w:t>
            </w:r>
            <w:r w:rsidRPr="008261B8">
              <w:rPr>
                <w:rFonts w:eastAsia="仿宋_GB2312" w:hint="eastAsia"/>
                <w:sz w:val="24"/>
              </w:rPr>
              <w:t>12</w:t>
            </w:r>
            <w:r w:rsidRPr="008261B8">
              <w:rPr>
                <w:rFonts w:eastAsia="仿宋_GB2312" w:hint="eastAsia"/>
                <w:sz w:val="24"/>
              </w:rPr>
              <w:t>、</w:t>
            </w:r>
            <w:r w:rsidRPr="008261B8">
              <w:rPr>
                <w:rFonts w:eastAsia="仿宋_GB2312" w:hint="eastAsia"/>
                <w:sz w:val="24"/>
              </w:rPr>
              <w:t>53-57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近红外无损检测甜柿果实质地和品质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24</w:t>
            </w:r>
            <w:r w:rsidRPr="008261B8">
              <w:rPr>
                <w:rFonts w:eastAsia="仿宋_GB2312" w:hint="eastAsia"/>
                <w:sz w:val="24"/>
              </w:rPr>
              <w:t>、</w:t>
            </w:r>
            <w:r w:rsidRPr="008261B8">
              <w:rPr>
                <w:rFonts w:eastAsia="仿宋_GB2312" w:hint="eastAsia"/>
                <w:sz w:val="24"/>
              </w:rPr>
              <w:t>53-56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植物甾醇对心血管疾病作用的研究现状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23</w:t>
            </w:r>
            <w:r w:rsidRPr="008261B8">
              <w:rPr>
                <w:rFonts w:eastAsia="仿宋_GB2312" w:hint="eastAsia"/>
                <w:sz w:val="24"/>
              </w:rPr>
              <w:t>、</w:t>
            </w:r>
            <w:r w:rsidRPr="008261B8">
              <w:rPr>
                <w:rFonts w:eastAsia="仿宋_GB2312" w:hint="eastAsia"/>
                <w:sz w:val="24"/>
              </w:rPr>
              <w:t>344-350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辣椒素类物质的减肥作用机制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23</w:t>
            </w:r>
            <w:r w:rsidRPr="008261B8">
              <w:rPr>
                <w:rFonts w:eastAsia="仿宋_GB2312" w:hint="eastAsia"/>
                <w:sz w:val="24"/>
              </w:rPr>
              <w:t>、</w:t>
            </w:r>
            <w:r w:rsidRPr="008261B8">
              <w:rPr>
                <w:rFonts w:eastAsia="仿宋_GB2312" w:hint="eastAsia"/>
                <w:sz w:val="24"/>
              </w:rPr>
              <w:t>370-374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sz w:val="24"/>
              </w:rPr>
              <w:t>20</w:t>
            </w:r>
            <w:r w:rsidRPr="008261B8">
              <w:rPr>
                <w:rFonts w:eastAsia="仿宋_GB2312" w:hint="eastAsia"/>
                <w:sz w:val="24"/>
              </w:rPr>
              <w:t>种蚕豆样品蛋白质含量与其蛋白组分的分子质量</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中国粮油学报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28</w:t>
            </w:r>
            <w:r w:rsidRPr="008261B8">
              <w:rPr>
                <w:rFonts w:eastAsia="仿宋_GB2312" w:hint="eastAsia"/>
                <w:sz w:val="24"/>
              </w:rPr>
              <w:t>、</w:t>
            </w:r>
            <w:r w:rsidRPr="008261B8">
              <w:rPr>
                <w:rFonts w:eastAsia="仿宋_GB2312" w:hint="eastAsia"/>
                <w:sz w:val="24"/>
              </w:rPr>
              <w:t>12</w:t>
            </w:r>
            <w:r w:rsidRPr="008261B8">
              <w:rPr>
                <w:rFonts w:eastAsia="仿宋_GB2312" w:hint="eastAsia"/>
                <w:sz w:val="24"/>
              </w:rPr>
              <w:t>、</w:t>
            </w:r>
            <w:r w:rsidRPr="008261B8">
              <w:rPr>
                <w:rFonts w:eastAsia="仿宋_GB2312" w:hint="eastAsia"/>
                <w:sz w:val="24"/>
              </w:rPr>
              <w:t>42-46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刘建福</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不同颜色菜花生长过程中抗氧化活性与成分的变化研究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华北农学报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28</w:t>
            </w: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Pr="008261B8">
              <w:rPr>
                <w:rFonts w:eastAsia="仿宋_GB2312" w:hint="eastAsia"/>
                <w:sz w:val="24"/>
              </w:rPr>
              <w:t>186-191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关文强</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液相色谱</w:t>
            </w:r>
            <w:r w:rsidRPr="008261B8">
              <w:rPr>
                <w:rFonts w:eastAsia="仿宋_GB2312"/>
                <w:sz w:val="24"/>
              </w:rPr>
              <w:t>-</w:t>
            </w:r>
            <w:r w:rsidRPr="008261B8">
              <w:rPr>
                <w:rFonts w:eastAsia="仿宋_GB2312" w:hint="eastAsia"/>
                <w:sz w:val="24"/>
              </w:rPr>
              <w:t>质谱法同时测定婴幼儿配方奶粉中叶酸、维生素</w:t>
            </w:r>
            <w:r w:rsidRPr="008261B8">
              <w:rPr>
                <w:rFonts w:eastAsia="仿宋_GB2312"/>
                <w:sz w:val="24"/>
              </w:rPr>
              <w:t>B12</w:t>
            </w:r>
            <w:r w:rsidRPr="008261B8">
              <w:rPr>
                <w:rFonts w:eastAsia="仿宋_GB2312" w:hint="eastAsia"/>
                <w:sz w:val="24"/>
              </w:rPr>
              <w:t>和生物素</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22</w:t>
            </w:r>
            <w:r w:rsidRPr="008261B8">
              <w:rPr>
                <w:rFonts w:eastAsia="仿宋_GB2312" w:hint="eastAsia"/>
                <w:sz w:val="24"/>
              </w:rPr>
              <w:t>、</w:t>
            </w:r>
            <w:r w:rsidRPr="008261B8">
              <w:rPr>
                <w:rFonts w:eastAsia="仿宋_GB2312" w:hint="eastAsia"/>
                <w:sz w:val="24"/>
              </w:rPr>
              <w:t>269-272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王凤玲</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卵黄高磷蛋白及其磷酸肽的研究进展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9</w:t>
            </w:r>
            <w:r w:rsidRPr="008261B8">
              <w:rPr>
                <w:rFonts w:eastAsia="仿宋_GB2312" w:hint="eastAsia"/>
                <w:sz w:val="24"/>
              </w:rPr>
              <w:t>、</w:t>
            </w:r>
            <w:r w:rsidRPr="008261B8">
              <w:rPr>
                <w:rFonts w:eastAsia="仿宋_GB2312" w:hint="eastAsia"/>
                <w:sz w:val="24"/>
              </w:rPr>
              <w:t>428-431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吴子健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生物活性肽调节</w:t>
            </w:r>
            <w:r w:rsidRPr="008261B8">
              <w:rPr>
                <w:rFonts w:eastAsia="仿宋_GB2312"/>
                <w:sz w:val="24"/>
              </w:rPr>
              <w:t>NF-kB</w:t>
            </w:r>
            <w:r w:rsidRPr="008261B8">
              <w:rPr>
                <w:rFonts w:eastAsia="仿宋_GB2312" w:hint="eastAsia"/>
                <w:sz w:val="24"/>
              </w:rPr>
              <w:t>信号通路的研究进展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21</w:t>
            </w:r>
            <w:r w:rsidRPr="008261B8">
              <w:rPr>
                <w:rFonts w:eastAsia="仿宋_GB2312" w:hint="eastAsia"/>
                <w:sz w:val="24"/>
              </w:rPr>
              <w:t>、</w:t>
            </w:r>
            <w:r w:rsidRPr="008261B8">
              <w:rPr>
                <w:rFonts w:eastAsia="仿宋_GB2312" w:hint="eastAsia"/>
                <w:sz w:val="24"/>
              </w:rPr>
              <w:t>379-388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109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免疫乳作用机制研究进展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21</w:t>
            </w:r>
            <w:r w:rsidRPr="008261B8">
              <w:rPr>
                <w:rFonts w:eastAsia="仿宋_GB2312" w:hint="eastAsia"/>
                <w:sz w:val="24"/>
              </w:rPr>
              <w:t>、</w:t>
            </w:r>
            <w:r w:rsidRPr="008261B8">
              <w:rPr>
                <w:rFonts w:eastAsia="仿宋_GB2312" w:hint="eastAsia"/>
                <w:sz w:val="24"/>
              </w:rPr>
              <w:t>354-358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sz w:val="24"/>
              </w:rPr>
              <w:t>HPLC-MS</w:t>
            </w:r>
            <w:r w:rsidRPr="008261B8">
              <w:rPr>
                <w:rFonts w:eastAsia="仿宋_GB2312" w:hint="eastAsia"/>
                <w:sz w:val="24"/>
              </w:rPr>
              <w:t>-</w:t>
            </w:r>
            <w:r w:rsidRPr="008261B8">
              <w:rPr>
                <w:rFonts w:eastAsia="仿宋_GB2312"/>
                <w:sz w:val="24"/>
              </w:rPr>
              <w:t xml:space="preserve">MS </w:t>
            </w:r>
            <w:r w:rsidRPr="008261B8">
              <w:rPr>
                <w:rFonts w:eastAsia="仿宋_GB2312" w:hint="eastAsia"/>
                <w:sz w:val="24"/>
              </w:rPr>
              <w:t>法同时测定酸枣仁分散片中酸枣仁皂苷</w:t>
            </w:r>
            <w:r w:rsidRPr="008261B8">
              <w:rPr>
                <w:rFonts w:eastAsia="仿宋_GB2312"/>
                <w:sz w:val="24"/>
              </w:rPr>
              <w:t xml:space="preserve"> A</w:t>
            </w:r>
            <w:r w:rsidRPr="008261B8">
              <w:rPr>
                <w:rFonts w:eastAsia="仿宋_GB2312" w:hint="eastAsia"/>
                <w:sz w:val="24"/>
              </w:rPr>
              <w:t>、酸枣仁皂苷</w:t>
            </w:r>
            <w:r w:rsidRPr="008261B8">
              <w:rPr>
                <w:rFonts w:eastAsia="仿宋_GB2312"/>
                <w:sz w:val="24"/>
              </w:rPr>
              <w:t>B</w:t>
            </w:r>
            <w:r w:rsidRPr="008261B8">
              <w:rPr>
                <w:rFonts w:eastAsia="仿宋_GB2312" w:hint="eastAsia"/>
                <w:sz w:val="24"/>
              </w:rPr>
              <w:t>、斯皮诺素的含量</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22</w:t>
            </w:r>
            <w:r w:rsidRPr="008261B8">
              <w:rPr>
                <w:rFonts w:eastAsia="仿宋_GB2312" w:hint="eastAsia"/>
                <w:sz w:val="24"/>
              </w:rPr>
              <w:t>、</w:t>
            </w:r>
            <w:r w:rsidRPr="008261B8">
              <w:rPr>
                <w:rFonts w:eastAsia="仿宋_GB2312" w:hint="eastAsia"/>
                <w:sz w:val="24"/>
              </w:rPr>
              <w:t>150-153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解军波</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冷冻对糯米淀粉回生的影响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21</w:t>
            </w:r>
            <w:r w:rsidRPr="008261B8">
              <w:rPr>
                <w:rFonts w:eastAsia="仿宋_GB2312" w:hint="eastAsia"/>
                <w:sz w:val="24"/>
              </w:rPr>
              <w:t>、</w:t>
            </w:r>
            <w:r w:rsidRPr="008261B8">
              <w:rPr>
                <w:rFonts w:eastAsia="仿宋_GB2312" w:hint="eastAsia"/>
                <w:sz w:val="24"/>
              </w:rPr>
              <w:t>49-51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基于电子鼻技术判别南美白对虾鲜度模型的建立</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39</w:t>
            </w:r>
            <w:r w:rsidRPr="008261B8">
              <w:rPr>
                <w:rFonts w:eastAsia="仿宋_GB2312" w:hint="eastAsia"/>
                <w:sz w:val="24"/>
              </w:rPr>
              <w:t>、</w:t>
            </w:r>
            <w:r w:rsidRPr="008261B8">
              <w:rPr>
                <w:rFonts w:eastAsia="仿宋_GB2312" w:hint="eastAsia"/>
                <w:sz w:val="24"/>
              </w:rPr>
              <w:t>11</w:t>
            </w:r>
            <w:r w:rsidRPr="008261B8">
              <w:rPr>
                <w:rFonts w:eastAsia="仿宋_GB2312" w:hint="eastAsia"/>
                <w:sz w:val="24"/>
              </w:rPr>
              <w:t>、</w:t>
            </w:r>
            <w:r w:rsidRPr="008261B8">
              <w:rPr>
                <w:rFonts w:eastAsia="仿宋_GB2312" w:hint="eastAsia"/>
                <w:sz w:val="24"/>
              </w:rPr>
              <w:t>50-57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复元活血滴丸成型工艺的优化</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中成药</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10</w:t>
            </w:r>
            <w:r w:rsidRPr="008261B8">
              <w:rPr>
                <w:rFonts w:eastAsia="仿宋_GB2312" w:hint="eastAsia"/>
                <w:sz w:val="24"/>
              </w:rPr>
              <w:t>、</w:t>
            </w:r>
            <w:r w:rsidRPr="008261B8">
              <w:rPr>
                <w:rFonts w:eastAsia="仿宋_GB2312" w:hint="eastAsia"/>
                <w:sz w:val="24"/>
              </w:rPr>
              <w:t>2275-2279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王文忠</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超声波辅助提取蓝莓果渣中花色苷的条件研究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20</w:t>
            </w:r>
            <w:r w:rsidRPr="008261B8">
              <w:rPr>
                <w:rFonts w:eastAsia="仿宋_GB2312" w:hint="eastAsia"/>
                <w:sz w:val="24"/>
              </w:rPr>
              <w:t>、</w:t>
            </w:r>
            <w:r w:rsidRPr="008261B8">
              <w:rPr>
                <w:rFonts w:eastAsia="仿宋_GB2312" w:hint="eastAsia"/>
                <w:sz w:val="24"/>
              </w:rPr>
              <w:t>255-259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超高压处理对牛初乳中</w:t>
            </w:r>
            <w:r w:rsidRPr="008261B8">
              <w:rPr>
                <w:rFonts w:eastAsia="仿宋_GB2312"/>
                <w:sz w:val="24"/>
              </w:rPr>
              <w:t>IgG</w:t>
            </w:r>
            <w:r w:rsidRPr="008261B8">
              <w:rPr>
                <w:rFonts w:eastAsia="仿宋_GB2312" w:hint="eastAsia"/>
                <w:sz w:val="24"/>
              </w:rPr>
              <w:t>活性的影响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20</w:t>
            </w:r>
            <w:r w:rsidRPr="008261B8">
              <w:rPr>
                <w:rFonts w:eastAsia="仿宋_GB2312" w:hint="eastAsia"/>
                <w:sz w:val="24"/>
              </w:rPr>
              <w:t>、</w:t>
            </w:r>
            <w:r w:rsidRPr="008261B8">
              <w:rPr>
                <w:rFonts w:eastAsia="仿宋_GB2312" w:hint="eastAsia"/>
                <w:sz w:val="24"/>
              </w:rPr>
              <w:t>280-283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榛子叶中黄酮类化合物微波提取及纯化的研究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19</w:t>
            </w:r>
            <w:r w:rsidRPr="008261B8">
              <w:rPr>
                <w:rFonts w:eastAsia="仿宋_GB2312" w:hint="eastAsia"/>
                <w:sz w:val="24"/>
              </w:rPr>
              <w:t>、</w:t>
            </w:r>
            <w:r w:rsidRPr="008261B8">
              <w:rPr>
                <w:rFonts w:eastAsia="仿宋_GB2312" w:hint="eastAsia"/>
                <w:sz w:val="24"/>
              </w:rPr>
              <w:t>196-200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钛胶</w:t>
            </w:r>
            <w:r w:rsidRPr="008261B8">
              <w:rPr>
                <w:rFonts w:eastAsia="仿宋_GB2312"/>
                <w:sz w:val="24"/>
              </w:rPr>
              <w:t>RP-HPLC</w:t>
            </w:r>
            <w:r w:rsidRPr="008261B8">
              <w:rPr>
                <w:rFonts w:eastAsia="仿宋_GB2312" w:hint="eastAsia"/>
                <w:sz w:val="24"/>
              </w:rPr>
              <w:t>法测定食用油及其制品中的</w:t>
            </w:r>
            <w:r w:rsidRPr="008261B8">
              <w:rPr>
                <w:rFonts w:eastAsia="仿宋_GB2312"/>
                <w:sz w:val="24"/>
              </w:rPr>
              <w:t>TBHQ</w:t>
            </w:r>
            <w:r w:rsidRPr="008261B8">
              <w:rPr>
                <w:rFonts w:eastAsia="仿宋_GB2312" w:hint="eastAsia"/>
                <w:sz w:val="24"/>
              </w:rPr>
              <w:t>、</w:t>
            </w:r>
            <w:r w:rsidRPr="008261B8">
              <w:rPr>
                <w:rFonts w:eastAsia="仿宋_GB2312"/>
                <w:sz w:val="24"/>
              </w:rPr>
              <w:t>PG</w:t>
            </w:r>
            <w:r w:rsidRPr="008261B8">
              <w:rPr>
                <w:rFonts w:eastAsia="仿宋_GB2312" w:hint="eastAsia"/>
                <w:sz w:val="24"/>
              </w:rPr>
              <w:t>和</w:t>
            </w:r>
            <w:r w:rsidRPr="008261B8">
              <w:rPr>
                <w:rFonts w:eastAsia="仿宋_GB2312"/>
                <w:sz w:val="24"/>
              </w:rPr>
              <w:t>BHT</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中国粮油学报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28</w:t>
            </w:r>
            <w:r w:rsidRPr="008261B8">
              <w:rPr>
                <w:rFonts w:eastAsia="仿宋_GB2312" w:hint="eastAsia"/>
                <w:sz w:val="24"/>
              </w:rPr>
              <w:t>、</w:t>
            </w:r>
            <w:r w:rsidRPr="008261B8">
              <w:rPr>
                <w:rFonts w:eastAsia="仿宋_GB2312" w:hint="eastAsia"/>
                <w:sz w:val="24"/>
              </w:rPr>
              <w:t>10</w:t>
            </w:r>
            <w:r w:rsidRPr="008261B8">
              <w:rPr>
                <w:rFonts w:eastAsia="仿宋_GB2312" w:hint="eastAsia"/>
                <w:sz w:val="24"/>
              </w:rPr>
              <w:t>、</w:t>
            </w:r>
            <w:r w:rsidRPr="008261B8">
              <w:rPr>
                <w:rFonts w:eastAsia="仿宋_GB2312" w:hint="eastAsia"/>
                <w:sz w:val="24"/>
              </w:rPr>
              <w:t>106-112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118</w:t>
            </w:r>
          </w:p>
        </w:tc>
        <w:tc>
          <w:tcPr>
            <w:tcW w:w="3359" w:type="dxa"/>
            <w:vAlign w:val="center"/>
          </w:tcPr>
          <w:p w:rsidR="00023C78" w:rsidRPr="008261B8" w:rsidRDefault="00023C78" w:rsidP="00365241">
            <w:pPr>
              <w:widowControl/>
              <w:jc w:val="center"/>
              <w:rPr>
                <w:rFonts w:eastAsia="仿宋_GB2312"/>
                <w:sz w:val="22"/>
              </w:rPr>
            </w:pPr>
            <w:r w:rsidRPr="008261B8">
              <w:rPr>
                <w:rFonts w:eastAsia="仿宋_GB2312" w:hint="eastAsia"/>
                <w:sz w:val="22"/>
              </w:rPr>
              <w:t>微冻南美白对虾鲜度的色泽评价</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2"/>
              </w:rPr>
              <w:t>34</w:t>
            </w:r>
            <w:r w:rsidRPr="008261B8">
              <w:rPr>
                <w:rFonts w:eastAsia="仿宋_GB2312" w:hint="eastAsia"/>
                <w:sz w:val="22"/>
              </w:rPr>
              <w:t>、</w:t>
            </w:r>
            <w:r w:rsidRPr="008261B8">
              <w:rPr>
                <w:rFonts w:eastAsia="仿宋_GB2312" w:hint="eastAsia"/>
                <w:sz w:val="22"/>
              </w:rPr>
              <w:t>19</w:t>
            </w:r>
            <w:r w:rsidRPr="008261B8">
              <w:rPr>
                <w:rFonts w:eastAsia="仿宋_GB2312" w:hint="eastAsia"/>
                <w:sz w:val="22"/>
              </w:rPr>
              <w:t>、</w:t>
            </w:r>
            <w:r w:rsidRPr="008261B8">
              <w:rPr>
                <w:rFonts w:eastAsia="仿宋_GB2312" w:hint="eastAsia"/>
                <w:sz w:val="22"/>
              </w:rPr>
              <w:t>320-322</w:t>
            </w:r>
            <w:r w:rsidRPr="008261B8">
              <w:rPr>
                <w:rFonts w:eastAsia="仿宋_GB2312" w:hint="eastAsia"/>
                <w:sz w:val="22"/>
              </w:rPr>
              <w:t>，</w:t>
            </w:r>
            <w:r w:rsidRPr="008261B8">
              <w:rPr>
                <w:rFonts w:eastAsia="仿宋_GB2312" w:hint="eastAsia"/>
                <w:sz w:val="22"/>
              </w:rPr>
              <w:t>327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119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不同冷却方式对熟制包子品质的影响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39</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77-82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不同冷却方式对速冻汤圆品质的影响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17</w:t>
            </w:r>
            <w:r w:rsidRPr="008261B8">
              <w:rPr>
                <w:rFonts w:eastAsia="仿宋_GB2312" w:hint="eastAsia"/>
                <w:sz w:val="24"/>
              </w:rPr>
              <w:t>、</w:t>
            </w:r>
            <w:r w:rsidRPr="008261B8">
              <w:rPr>
                <w:rFonts w:eastAsia="仿宋_GB2312" w:hint="eastAsia"/>
                <w:sz w:val="24"/>
              </w:rPr>
              <w:t>236-240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虾蛄在低温贮藏过程中的细菌菌相分析</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18</w:t>
            </w:r>
            <w:r w:rsidRPr="008261B8">
              <w:rPr>
                <w:rFonts w:eastAsia="仿宋_GB2312" w:hint="eastAsia"/>
                <w:sz w:val="24"/>
              </w:rPr>
              <w:t>、</w:t>
            </w:r>
            <w:r w:rsidRPr="008261B8">
              <w:rPr>
                <w:rFonts w:eastAsia="仿宋_GB2312" w:hint="eastAsia"/>
                <w:sz w:val="24"/>
              </w:rPr>
              <w:t>331-335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王素英</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西南委陵菜黄酮的纯化及</w:t>
            </w:r>
            <w:r w:rsidRPr="008261B8">
              <w:rPr>
                <w:rFonts w:eastAsia="仿宋_GB2312"/>
                <w:sz w:val="24"/>
              </w:rPr>
              <w:t>HPLC-ESI-MS/MS</w:t>
            </w:r>
            <w:r w:rsidRPr="008261B8">
              <w:rPr>
                <w:rFonts w:eastAsia="仿宋_GB2312" w:hint="eastAsia"/>
                <w:sz w:val="24"/>
              </w:rPr>
              <w:t>分析</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现代食品科技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29</w:t>
            </w:r>
            <w:r w:rsidRPr="008261B8">
              <w:rPr>
                <w:rFonts w:eastAsia="仿宋_GB2312" w:hint="eastAsia"/>
                <w:sz w:val="24"/>
              </w:rPr>
              <w:t>、</w:t>
            </w:r>
            <w:r w:rsidRPr="008261B8">
              <w:rPr>
                <w:rFonts w:eastAsia="仿宋_GB2312" w:hint="eastAsia"/>
                <w:sz w:val="24"/>
              </w:rPr>
              <w:t>12</w:t>
            </w:r>
            <w:r w:rsidRPr="008261B8">
              <w:rPr>
                <w:rFonts w:eastAsia="仿宋_GB2312" w:hint="eastAsia"/>
                <w:sz w:val="24"/>
              </w:rPr>
              <w:t>、</w:t>
            </w:r>
            <w:r w:rsidRPr="008261B8">
              <w:rPr>
                <w:rFonts w:eastAsia="仿宋_GB2312" w:hint="eastAsia"/>
                <w:sz w:val="24"/>
              </w:rPr>
              <w:t>3031-3037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过度营养与人体代谢和疾病关系的研究进展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15</w:t>
            </w:r>
            <w:r w:rsidRPr="008261B8">
              <w:rPr>
                <w:rFonts w:eastAsia="仿宋_GB2312" w:hint="eastAsia"/>
                <w:sz w:val="24"/>
              </w:rPr>
              <w:t>、</w:t>
            </w:r>
            <w:r w:rsidRPr="008261B8">
              <w:rPr>
                <w:rFonts w:eastAsia="仿宋_GB2312" w:hint="eastAsia"/>
                <w:sz w:val="24"/>
              </w:rPr>
              <w:t>373-396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天然调味香料丁香罗勒精油的研究进展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中国调味品</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38</w:t>
            </w:r>
            <w:r w:rsidRPr="008261B8">
              <w:rPr>
                <w:rFonts w:eastAsia="仿宋_GB2312" w:hint="eastAsia"/>
                <w:sz w:val="24"/>
              </w:rPr>
              <w:t>、</w:t>
            </w:r>
            <w:r w:rsidRPr="008261B8">
              <w:rPr>
                <w:rFonts w:eastAsia="仿宋_GB2312" w:hint="eastAsia"/>
                <w:sz w:val="24"/>
              </w:rPr>
              <w:t>7</w:t>
            </w:r>
            <w:r w:rsidRPr="008261B8">
              <w:rPr>
                <w:rFonts w:eastAsia="仿宋_GB2312" w:hint="eastAsia"/>
                <w:sz w:val="24"/>
              </w:rPr>
              <w:t>、</w:t>
            </w:r>
            <w:r w:rsidRPr="008261B8">
              <w:rPr>
                <w:rFonts w:eastAsia="仿宋_GB2312" w:hint="eastAsia"/>
                <w:sz w:val="24"/>
              </w:rPr>
              <w:t>113-116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天然西式调味香料欧芹的研究进展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中国调味品</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38</w:t>
            </w:r>
            <w:r w:rsidRPr="008261B8">
              <w:rPr>
                <w:rFonts w:eastAsia="仿宋_GB2312" w:hint="eastAsia"/>
                <w:sz w:val="24"/>
              </w:rPr>
              <w:t>、</w:t>
            </w:r>
            <w:r w:rsidRPr="008261B8">
              <w:rPr>
                <w:rFonts w:eastAsia="仿宋_GB2312" w:hint="eastAsia"/>
                <w:sz w:val="24"/>
              </w:rPr>
              <w:t>8</w:t>
            </w:r>
            <w:r w:rsidRPr="008261B8">
              <w:rPr>
                <w:rFonts w:eastAsia="仿宋_GB2312" w:hint="eastAsia"/>
                <w:sz w:val="24"/>
              </w:rPr>
              <w:t>、</w:t>
            </w:r>
            <w:r w:rsidRPr="008261B8">
              <w:rPr>
                <w:rFonts w:eastAsia="仿宋_GB2312" w:hint="eastAsia"/>
                <w:sz w:val="24"/>
              </w:rPr>
              <w:t>4-7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高效液相色谱</w:t>
            </w:r>
            <w:r w:rsidRPr="008261B8">
              <w:rPr>
                <w:rFonts w:eastAsia="仿宋_GB2312"/>
                <w:sz w:val="24"/>
              </w:rPr>
              <w:t>-</w:t>
            </w:r>
            <w:r w:rsidRPr="008261B8">
              <w:rPr>
                <w:rFonts w:eastAsia="仿宋_GB2312" w:hint="eastAsia"/>
                <w:sz w:val="24"/>
              </w:rPr>
              <w:t>串联质谱联用技术鉴定樱桃叶中的黄酮成分</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16</w:t>
            </w:r>
            <w:r w:rsidRPr="008261B8">
              <w:rPr>
                <w:rFonts w:eastAsia="仿宋_GB2312" w:hint="eastAsia"/>
                <w:sz w:val="24"/>
              </w:rPr>
              <w:t>、</w:t>
            </w:r>
            <w:r w:rsidRPr="008261B8">
              <w:rPr>
                <w:rFonts w:eastAsia="仿宋_GB2312" w:hint="eastAsia"/>
                <w:sz w:val="24"/>
              </w:rPr>
              <w:t>226-230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冷藏条件下荞麦淀粉回生规律的研究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16</w:t>
            </w:r>
            <w:r w:rsidRPr="008261B8">
              <w:rPr>
                <w:rFonts w:eastAsia="仿宋_GB2312" w:hint="eastAsia"/>
                <w:sz w:val="24"/>
              </w:rPr>
              <w:t>、</w:t>
            </w:r>
            <w:r w:rsidRPr="008261B8">
              <w:rPr>
                <w:rFonts w:eastAsia="仿宋_GB2312" w:hint="eastAsia"/>
                <w:sz w:val="24"/>
              </w:rPr>
              <w:t>157-158</w:t>
            </w:r>
            <w:r w:rsidRPr="008261B8">
              <w:rPr>
                <w:rFonts w:eastAsia="仿宋_GB2312" w:hint="eastAsia"/>
                <w:sz w:val="24"/>
              </w:rPr>
              <w:t>，</w:t>
            </w:r>
            <w:r w:rsidRPr="008261B8">
              <w:rPr>
                <w:rFonts w:eastAsia="仿宋_GB2312" w:hint="eastAsia"/>
                <w:sz w:val="24"/>
              </w:rPr>
              <w:t>177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连喜军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超高压技术在乳品加工中的应用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核农学报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8</w:t>
            </w:r>
            <w:r w:rsidRPr="008261B8">
              <w:rPr>
                <w:rFonts w:eastAsia="仿宋_GB2312" w:hint="eastAsia"/>
                <w:sz w:val="24"/>
              </w:rPr>
              <w:t>、</w:t>
            </w:r>
            <w:r w:rsidRPr="008261B8">
              <w:rPr>
                <w:rFonts w:eastAsia="仿宋_GB2312" w:hint="eastAsia"/>
                <w:sz w:val="24"/>
              </w:rPr>
              <w:t>1189-1194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129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近红外光谱对磨盘柿货架期的定性判别</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22</w:t>
            </w:r>
            <w:r w:rsidRPr="008261B8">
              <w:rPr>
                <w:rFonts w:eastAsia="仿宋_GB2312" w:hint="eastAsia"/>
                <w:sz w:val="24"/>
              </w:rPr>
              <w:t>、</w:t>
            </w:r>
            <w:r w:rsidRPr="008261B8">
              <w:rPr>
                <w:rFonts w:eastAsia="仿宋_GB2312" w:hint="eastAsia"/>
                <w:sz w:val="24"/>
              </w:rPr>
              <w:t>185-188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近红外光谱检测不同贮藏期磨盘柿的内部品质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光谱实验室</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30</w:t>
            </w: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Pr="008261B8">
              <w:rPr>
                <w:rFonts w:eastAsia="仿宋_GB2312" w:hint="eastAsia"/>
                <w:sz w:val="24"/>
              </w:rPr>
              <w:t>2769-2774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独一味对大鼠佐剂性关节炎防治作用的实验研究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中国中医基础医学杂志</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19</w:t>
            </w:r>
            <w:r w:rsidRPr="008261B8">
              <w:rPr>
                <w:rFonts w:eastAsia="仿宋_GB2312" w:hint="eastAsia"/>
                <w:sz w:val="24"/>
              </w:rPr>
              <w:t>、</w:t>
            </w:r>
            <w:r w:rsidRPr="008261B8">
              <w:rPr>
                <w:rFonts w:eastAsia="仿宋_GB2312" w:hint="eastAsia"/>
                <w:sz w:val="24"/>
              </w:rPr>
              <w:t>7</w:t>
            </w:r>
            <w:r w:rsidRPr="008261B8">
              <w:rPr>
                <w:rFonts w:eastAsia="仿宋_GB2312" w:hint="eastAsia"/>
                <w:sz w:val="24"/>
              </w:rPr>
              <w:t>、</w:t>
            </w:r>
            <w:r w:rsidRPr="008261B8">
              <w:rPr>
                <w:rFonts w:eastAsia="仿宋_GB2312" w:hint="eastAsia"/>
                <w:sz w:val="24"/>
              </w:rPr>
              <w:t>763-766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王丽娟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超高压处理对牛初乳中微生物的影响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14</w:t>
            </w:r>
            <w:r w:rsidRPr="008261B8">
              <w:rPr>
                <w:rFonts w:eastAsia="仿宋_GB2312" w:hint="eastAsia"/>
                <w:sz w:val="24"/>
              </w:rPr>
              <w:t>、</w:t>
            </w:r>
            <w:r w:rsidRPr="008261B8">
              <w:rPr>
                <w:rFonts w:eastAsia="仿宋_GB2312" w:hint="eastAsia"/>
                <w:sz w:val="24"/>
              </w:rPr>
              <w:t>173-176</w:t>
            </w:r>
            <w:r w:rsidRPr="008261B8">
              <w:rPr>
                <w:rFonts w:eastAsia="仿宋_GB2312" w:hint="eastAsia"/>
                <w:sz w:val="24"/>
              </w:rPr>
              <w:t>，</w:t>
            </w:r>
            <w:r w:rsidRPr="008261B8">
              <w:rPr>
                <w:rFonts w:eastAsia="仿宋_GB2312" w:hint="eastAsia"/>
                <w:sz w:val="24"/>
              </w:rPr>
              <w:t>190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无损检测技术在虾鲜度评定中的应用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食品与机械</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29</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233-236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南美白对虾腐败过程中挥发性成分的测定</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食品与机械</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2"/>
              </w:rPr>
              <w:t>29</w:t>
            </w:r>
            <w:r w:rsidRPr="008261B8">
              <w:rPr>
                <w:rFonts w:eastAsia="仿宋_GB2312" w:hint="eastAsia"/>
                <w:sz w:val="22"/>
              </w:rPr>
              <w:t>、</w:t>
            </w:r>
            <w:r w:rsidRPr="008261B8">
              <w:rPr>
                <w:rFonts w:eastAsia="仿宋_GB2312" w:hint="eastAsia"/>
                <w:sz w:val="22"/>
              </w:rPr>
              <w:t>4</w:t>
            </w:r>
            <w:r w:rsidRPr="008261B8">
              <w:rPr>
                <w:rFonts w:eastAsia="仿宋_GB2312" w:hint="eastAsia"/>
                <w:sz w:val="22"/>
              </w:rPr>
              <w:t>、</w:t>
            </w:r>
            <w:r w:rsidRPr="008261B8">
              <w:rPr>
                <w:rFonts w:eastAsia="仿宋_GB2312" w:hint="eastAsia"/>
                <w:sz w:val="22"/>
              </w:rPr>
              <w:t>153-156</w:t>
            </w:r>
            <w:r w:rsidRPr="008261B8">
              <w:rPr>
                <w:rFonts w:eastAsia="仿宋_GB2312" w:hint="eastAsia"/>
                <w:sz w:val="22"/>
              </w:rPr>
              <w:t>，</w:t>
            </w:r>
            <w:r w:rsidRPr="008261B8">
              <w:rPr>
                <w:rFonts w:eastAsia="仿宋_GB2312" w:hint="eastAsia"/>
                <w:sz w:val="22"/>
              </w:rPr>
              <w:t>165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超高压处理对海参污染副溶血弧菌及细菌的影响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13</w:t>
            </w:r>
            <w:r w:rsidRPr="008261B8">
              <w:rPr>
                <w:rFonts w:eastAsia="仿宋_GB2312" w:hint="eastAsia"/>
                <w:sz w:val="24"/>
              </w:rPr>
              <w:t>、</w:t>
            </w:r>
            <w:r w:rsidRPr="008261B8">
              <w:rPr>
                <w:rFonts w:eastAsia="仿宋_GB2312" w:hint="eastAsia"/>
                <w:sz w:val="24"/>
              </w:rPr>
              <w:t>218-223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冷藏南美白对虾新鲜度的近红外光谱方法研究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39</w:t>
            </w: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Pr="008261B8">
              <w:rPr>
                <w:rFonts w:eastAsia="仿宋_GB2312" w:hint="eastAsia"/>
                <w:sz w:val="24"/>
              </w:rPr>
              <w:t>195-198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蓝莓花青素的研究进展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核农学报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27</w:t>
            </w: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Pr="008261B8">
              <w:rPr>
                <w:rFonts w:eastAsia="仿宋_GB2312" w:hint="eastAsia"/>
                <w:sz w:val="24"/>
              </w:rPr>
              <w:t>817-822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冰温结合</w:t>
            </w:r>
            <w:r w:rsidRPr="008261B8">
              <w:rPr>
                <w:rFonts w:eastAsia="仿宋_GB2312"/>
                <w:sz w:val="24"/>
              </w:rPr>
              <w:t>1-MCP</w:t>
            </w:r>
            <w:r w:rsidRPr="008261B8">
              <w:rPr>
                <w:rFonts w:eastAsia="仿宋_GB2312" w:hint="eastAsia"/>
                <w:sz w:val="24"/>
              </w:rPr>
              <w:t>贮藏对西兰花品质及生理的影响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12</w:t>
            </w:r>
            <w:r w:rsidRPr="008261B8">
              <w:rPr>
                <w:rFonts w:eastAsia="仿宋_GB2312" w:hint="eastAsia"/>
                <w:sz w:val="24"/>
              </w:rPr>
              <w:t>、</w:t>
            </w:r>
            <w:r w:rsidRPr="008261B8">
              <w:rPr>
                <w:rFonts w:eastAsia="仿宋_GB2312" w:hint="eastAsia"/>
                <w:sz w:val="24"/>
              </w:rPr>
              <w:t>304-311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139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冰温贮藏对绿芦笋品质及酶活性的影响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11</w:t>
            </w:r>
            <w:r w:rsidRPr="008261B8">
              <w:rPr>
                <w:rFonts w:eastAsia="仿宋_GB2312" w:hint="eastAsia"/>
                <w:sz w:val="24"/>
              </w:rPr>
              <w:t>、</w:t>
            </w:r>
            <w:r w:rsidRPr="008261B8">
              <w:rPr>
                <w:rFonts w:eastAsia="仿宋_GB2312" w:hint="eastAsia"/>
                <w:sz w:val="24"/>
              </w:rPr>
              <w:t>325-329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原料奶中微生物区系</w:t>
            </w:r>
            <w:r w:rsidRPr="008261B8">
              <w:rPr>
                <w:rFonts w:eastAsia="仿宋_GB2312"/>
                <w:sz w:val="24"/>
              </w:rPr>
              <w:t>ERIC-PCR</w:t>
            </w:r>
            <w:r w:rsidRPr="008261B8">
              <w:rPr>
                <w:rFonts w:eastAsia="仿宋_GB2312" w:hint="eastAsia"/>
                <w:sz w:val="24"/>
              </w:rPr>
              <w:t xml:space="preserve"> </w:t>
            </w:r>
            <w:r w:rsidRPr="008261B8">
              <w:rPr>
                <w:rFonts w:eastAsia="仿宋_GB2312"/>
                <w:sz w:val="24"/>
              </w:rPr>
              <w:t>DNA</w:t>
            </w:r>
            <w:r w:rsidRPr="008261B8">
              <w:rPr>
                <w:rFonts w:eastAsia="仿宋_GB2312" w:hint="eastAsia"/>
                <w:sz w:val="24"/>
              </w:rPr>
              <w:t>指纹图谱的建立</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农业工程学报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29</w:t>
            </w:r>
            <w:r w:rsidRPr="008261B8">
              <w:rPr>
                <w:rFonts w:eastAsia="仿宋_GB2312" w:hint="eastAsia"/>
                <w:sz w:val="24"/>
              </w:rPr>
              <w:t>、</w:t>
            </w:r>
            <w:r w:rsidRPr="008261B8">
              <w:rPr>
                <w:rFonts w:eastAsia="仿宋_GB2312" w:hint="eastAsia"/>
                <w:sz w:val="24"/>
              </w:rPr>
              <w:t>11</w:t>
            </w:r>
            <w:r w:rsidRPr="008261B8">
              <w:rPr>
                <w:rFonts w:eastAsia="仿宋_GB2312" w:hint="eastAsia"/>
                <w:sz w:val="24"/>
              </w:rPr>
              <w:t>、</w:t>
            </w:r>
            <w:r w:rsidRPr="008261B8">
              <w:rPr>
                <w:rFonts w:eastAsia="仿宋_GB2312" w:hint="eastAsia"/>
                <w:sz w:val="24"/>
              </w:rPr>
              <w:t>261-269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富含</w:t>
            </w:r>
            <w:r w:rsidRPr="008261B8">
              <w:rPr>
                <w:rFonts w:eastAsia="仿宋_GB2312"/>
                <w:sz w:val="24"/>
              </w:rPr>
              <w:t>ACE</w:t>
            </w:r>
            <w:r w:rsidRPr="008261B8">
              <w:rPr>
                <w:rFonts w:eastAsia="仿宋_GB2312" w:hint="eastAsia"/>
                <w:sz w:val="24"/>
              </w:rPr>
              <w:t>抑制肽的酪蛋白水解物及其功能性酸奶对</w:t>
            </w:r>
            <w:r w:rsidRPr="008261B8">
              <w:rPr>
                <w:rFonts w:eastAsia="仿宋_GB2312"/>
                <w:sz w:val="24"/>
              </w:rPr>
              <w:t>SHR</w:t>
            </w:r>
            <w:r w:rsidRPr="008261B8">
              <w:rPr>
                <w:rFonts w:eastAsia="仿宋_GB2312" w:hint="eastAsia"/>
                <w:sz w:val="24"/>
              </w:rPr>
              <w:t>血压的影响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10</w:t>
            </w:r>
            <w:r w:rsidRPr="008261B8">
              <w:rPr>
                <w:rFonts w:eastAsia="仿宋_GB2312" w:hint="eastAsia"/>
                <w:sz w:val="24"/>
              </w:rPr>
              <w:t>、</w:t>
            </w:r>
            <w:r w:rsidRPr="008261B8">
              <w:rPr>
                <w:rFonts w:eastAsia="仿宋_GB2312" w:hint="eastAsia"/>
                <w:sz w:val="24"/>
              </w:rPr>
              <w:t>345-351</w:t>
            </w:r>
            <w:r w:rsidRPr="008261B8">
              <w:rPr>
                <w:rFonts w:eastAsia="仿宋_GB2312" w:hint="eastAsia"/>
                <w:sz w:val="24"/>
              </w:rPr>
              <w:t>，</w:t>
            </w:r>
            <w:r w:rsidRPr="008261B8">
              <w:rPr>
                <w:rFonts w:eastAsia="仿宋_GB2312" w:hint="eastAsia"/>
                <w:sz w:val="24"/>
              </w:rPr>
              <w:t>356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环氧基载体固定化</w:t>
            </w:r>
            <w:r w:rsidRPr="008261B8">
              <w:rPr>
                <w:rFonts w:eastAsia="仿宋_GB2312"/>
                <w:sz w:val="24"/>
              </w:rPr>
              <w:t>β-D-</w:t>
            </w:r>
            <w:r w:rsidRPr="008261B8">
              <w:rPr>
                <w:rFonts w:eastAsia="仿宋_GB2312" w:hint="eastAsia"/>
                <w:sz w:val="24"/>
              </w:rPr>
              <w:t>半乳糖苷酶催化合成低聚半乳糖</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168-171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刘建福</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不同冷却方式对熟制馄饨品质的影响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39</w:t>
            </w: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Pr="008261B8">
              <w:rPr>
                <w:rFonts w:eastAsia="仿宋_GB2312" w:hint="eastAsia"/>
                <w:sz w:val="24"/>
              </w:rPr>
              <w:t>83-88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w:t>
            </w:r>
            <w:r w:rsidRPr="008261B8">
              <w:rPr>
                <w:rFonts w:eastAsia="仿宋_GB2312"/>
                <w:sz w:val="24"/>
              </w:rPr>
              <w:t>Mozzarella</w:t>
            </w:r>
            <w:r w:rsidRPr="008261B8">
              <w:rPr>
                <w:rFonts w:eastAsia="仿宋_GB2312" w:hint="eastAsia"/>
                <w:sz w:val="24"/>
              </w:rPr>
              <w:t>干酪提取液对枯草芽孢杆菌抗菌活性的研究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食品与机械</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w:t>
            </w:r>
            <w:r w:rsidRPr="008261B8">
              <w:rPr>
                <w:rFonts w:eastAsia="仿宋_GB2312" w:hint="eastAsia"/>
                <w:sz w:val="24"/>
              </w:rPr>
              <w:t>、</w:t>
            </w:r>
            <w:r w:rsidRPr="008261B8">
              <w:rPr>
                <w:rFonts w:eastAsia="仿宋_GB2312" w:hint="eastAsia"/>
                <w:sz w:val="24"/>
              </w:rPr>
              <w:t>101-103</w:t>
            </w:r>
            <w:r w:rsidRPr="008261B8">
              <w:rPr>
                <w:rFonts w:eastAsia="仿宋_GB2312" w:hint="eastAsia"/>
                <w:sz w:val="24"/>
              </w:rPr>
              <w:t>，</w:t>
            </w:r>
            <w:r w:rsidRPr="008261B8">
              <w:rPr>
                <w:rFonts w:eastAsia="仿宋_GB2312" w:hint="eastAsia"/>
                <w:sz w:val="24"/>
              </w:rPr>
              <w:t>124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蛋白质的消化吸收及其功能评述</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375-391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酪蛋白糖巨肽和乳铁蛋白灌胃对小鼠肠道微生物定殖抗力的影响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282-286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紫薯水溶性提取物以及紫薯酸奶对</w:t>
            </w:r>
            <w:r w:rsidRPr="008261B8">
              <w:rPr>
                <w:rFonts w:eastAsia="仿宋_GB2312"/>
                <w:sz w:val="24"/>
              </w:rPr>
              <w:t>SHR</w:t>
            </w:r>
            <w:r w:rsidRPr="008261B8">
              <w:rPr>
                <w:rFonts w:eastAsia="仿宋_GB2312" w:hint="eastAsia"/>
                <w:sz w:val="24"/>
              </w:rPr>
              <w:t>血压的影响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8</w:t>
            </w:r>
            <w:r w:rsidRPr="008261B8">
              <w:rPr>
                <w:rFonts w:eastAsia="仿宋_GB2312" w:hint="eastAsia"/>
                <w:sz w:val="24"/>
              </w:rPr>
              <w:t>、</w:t>
            </w:r>
            <w:r w:rsidRPr="008261B8">
              <w:rPr>
                <w:rFonts w:eastAsia="仿宋_GB2312" w:hint="eastAsia"/>
                <w:sz w:val="24"/>
              </w:rPr>
              <w:t>353-357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乳铁蛋白对小鼠肠道微生物区系的影响研究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13</w:t>
            </w:r>
            <w:r w:rsidRPr="008261B8">
              <w:rPr>
                <w:rFonts w:eastAsia="仿宋_GB2312" w:hint="eastAsia"/>
                <w:sz w:val="24"/>
              </w:rPr>
              <w:t>、</w:t>
            </w:r>
            <w:r w:rsidRPr="008261B8">
              <w:rPr>
                <w:rFonts w:eastAsia="仿宋_GB2312" w:hint="eastAsia"/>
                <w:sz w:val="24"/>
              </w:rPr>
              <w:t>333-337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149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紫草巴布剂基质处方的优化</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中成药</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4</w:t>
            </w:r>
            <w:r w:rsidRPr="008261B8">
              <w:rPr>
                <w:rFonts w:eastAsia="仿宋_GB2312" w:hint="eastAsia"/>
                <w:sz w:val="24"/>
              </w:rPr>
              <w:t>、</w:t>
            </w:r>
            <w:r w:rsidRPr="008261B8">
              <w:rPr>
                <w:rFonts w:eastAsia="仿宋_GB2312" w:hint="eastAsia"/>
                <w:sz w:val="24"/>
              </w:rPr>
              <w:t>861-864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张彦青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除氨氮菌在污水处理中的研究进展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生物技术通报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2</w:t>
            </w:r>
            <w:r w:rsidRPr="008261B8">
              <w:rPr>
                <w:rFonts w:eastAsia="仿宋_GB2312" w:hint="eastAsia"/>
                <w:sz w:val="24"/>
              </w:rPr>
              <w:t>、</w:t>
            </w:r>
            <w:r w:rsidRPr="008261B8">
              <w:rPr>
                <w:rFonts w:eastAsia="仿宋_GB2312" w:hint="eastAsia"/>
                <w:sz w:val="24"/>
              </w:rPr>
              <w:t>31-34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宋文军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芦丁对现代文明病的作用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7</w:t>
            </w:r>
            <w:r w:rsidRPr="008261B8">
              <w:rPr>
                <w:rFonts w:eastAsia="仿宋_GB2312" w:hint="eastAsia"/>
                <w:sz w:val="24"/>
              </w:rPr>
              <w:t>、</w:t>
            </w:r>
            <w:r w:rsidRPr="008261B8">
              <w:rPr>
                <w:rFonts w:eastAsia="仿宋_GB2312" w:hint="eastAsia"/>
                <w:sz w:val="24"/>
              </w:rPr>
              <w:t>307-311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酪蛋白糖巨肽对大鼠肠黏膜屏障的保护作用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7</w:t>
            </w:r>
            <w:r w:rsidRPr="008261B8">
              <w:rPr>
                <w:rFonts w:eastAsia="仿宋_GB2312" w:hint="eastAsia"/>
                <w:sz w:val="24"/>
              </w:rPr>
              <w:t>、</w:t>
            </w:r>
            <w:r w:rsidRPr="008261B8">
              <w:rPr>
                <w:rFonts w:eastAsia="仿宋_GB2312" w:hint="eastAsia"/>
                <w:sz w:val="24"/>
              </w:rPr>
              <w:t>254-257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陈庆森</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微冻对南美白对虾质构的影响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w:t>
            </w:r>
            <w:r w:rsidRPr="008261B8">
              <w:rPr>
                <w:rFonts w:eastAsia="仿宋_GB2312" w:hint="eastAsia"/>
                <w:sz w:val="24"/>
              </w:rPr>
              <w:t>、</w:t>
            </w:r>
            <w:r w:rsidRPr="008261B8">
              <w:rPr>
                <w:rFonts w:eastAsia="仿宋_GB2312" w:hint="eastAsia"/>
                <w:sz w:val="24"/>
              </w:rPr>
              <w:t>73-76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超高压技术对水产品过敏原消减的研究进展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6</w:t>
            </w:r>
            <w:r w:rsidRPr="008261B8">
              <w:rPr>
                <w:rFonts w:eastAsia="仿宋_GB2312" w:hint="eastAsia"/>
                <w:sz w:val="24"/>
              </w:rPr>
              <w:t>、</w:t>
            </w:r>
            <w:r w:rsidRPr="008261B8">
              <w:rPr>
                <w:rFonts w:eastAsia="仿宋_GB2312" w:hint="eastAsia"/>
                <w:sz w:val="24"/>
              </w:rPr>
              <w:t>381-384</w:t>
            </w:r>
            <w:r w:rsidRPr="008261B8">
              <w:rPr>
                <w:rFonts w:eastAsia="仿宋_GB2312" w:hint="eastAsia"/>
                <w:sz w:val="24"/>
              </w:rPr>
              <w:t>，</w:t>
            </w:r>
            <w:r w:rsidRPr="008261B8">
              <w:rPr>
                <w:rFonts w:eastAsia="仿宋_GB2312" w:hint="eastAsia"/>
                <w:sz w:val="24"/>
              </w:rPr>
              <w:t>388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青果利咽口含片配比及辅料的优化</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中药材</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36</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483-486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郑平</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超高压和盐渍泡发处理海参的质构和功能成分比较研究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5</w:t>
            </w:r>
            <w:r w:rsidRPr="008261B8">
              <w:rPr>
                <w:rFonts w:eastAsia="仿宋_GB2312" w:hint="eastAsia"/>
                <w:sz w:val="24"/>
              </w:rPr>
              <w:t>、</w:t>
            </w:r>
            <w:r w:rsidRPr="008261B8">
              <w:rPr>
                <w:rFonts w:eastAsia="仿宋_GB2312" w:hint="eastAsia"/>
                <w:sz w:val="24"/>
              </w:rPr>
              <w:t>115-119</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传统酥油研究进展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8</w:t>
            </w:r>
            <w:r w:rsidRPr="008261B8">
              <w:rPr>
                <w:rFonts w:eastAsia="仿宋_GB2312" w:hint="eastAsia"/>
                <w:sz w:val="24"/>
              </w:rPr>
              <w:t>、</w:t>
            </w:r>
            <w:r w:rsidRPr="008261B8">
              <w:rPr>
                <w:rFonts w:eastAsia="仿宋_GB2312" w:hint="eastAsia"/>
                <w:sz w:val="24"/>
              </w:rPr>
              <w:t>361-364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薛璐</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顶空固相微萃取</w:t>
            </w:r>
            <w:r w:rsidRPr="008261B8">
              <w:rPr>
                <w:rFonts w:eastAsia="仿宋_GB2312"/>
                <w:sz w:val="24"/>
              </w:rPr>
              <w:t>-</w:t>
            </w:r>
            <w:r w:rsidRPr="008261B8">
              <w:rPr>
                <w:rFonts w:eastAsia="仿宋_GB2312" w:hint="eastAsia"/>
                <w:sz w:val="24"/>
              </w:rPr>
              <w:t>气相色谱</w:t>
            </w:r>
            <w:r w:rsidRPr="008261B8">
              <w:rPr>
                <w:rFonts w:eastAsia="仿宋_GB2312"/>
                <w:sz w:val="24"/>
              </w:rPr>
              <w:t>-</w:t>
            </w:r>
            <w:r w:rsidRPr="008261B8">
              <w:rPr>
                <w:rFonts w:eastAsia="仿宋_GB2312" w:hint="eastAsia"/>
                <w:sz w:val="24"/>
              </w:rPr>
              <w:t>质谱法测定内蒙酥油风味物质</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8</w:t>
            </w:r>
            <w:r w:rsidRPr="008261B8">
              <w:rPr>
                <w:rFonts w:eastAsia="仿宋_GB2312" w:hint="eastAsia"/>
                <w:sz w:val="24"/>
              </w:rPr>
              <w:t>、</w:t>
            </w:r>
            <w:r w:rsidRPr="008261B8">
              <w:rPr>
                <w:rFonts w:eastAsia="仿宋_GB2312" w:hint="eastAsia"/>
                <w:sz w:val="24"/>
              </w:rPr>
              <w:t>61-64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薛璐</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159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利用电子舌对富含</w:t>
            </w:r>
            <w:r w:rsidRPr="008261B8">
              <w:rPr>
                <w:rFonts w:eastAsia="仿宋_GB2312"/>
                <w:sz w:val="24"/>
              </w:rPr>
              <w:t>ACE</w:t>
            </w:r>
            <w:r w:rsidRPr="008261B8">
              <w:rPr>
                <w:rFonts w:eastAsia="仿宋_GB2312" w:hint="eastAsia"/>
                <w:sz w:val="24"/>
              </w:rPr>
              <w:t>抑制肽的酪蛋白水解物的脱苦评价</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212-216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豆渣膳食纤维及豆渣超微化制品对小鼠肠道菌群的影响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3</w:t>
            </w:r>
            <w:r w:rsidRPr="008261B8">
              <w:rPr>
                <w:rFonts w:eastAsia="仿宋_GB2312" w:hint="eastAsia"/>
                <w:sz w:val="24"/>
              </w:rPr>
              <w:t>、</w:t>
            </w:r>
            <w:r w:rsidRPr="008261B8">
              <w:rPr>
                <w:rFonts w:eastAsia="仿宋_GB2312" w:hint="eastAsia"/>
                <w:sz w:val="24"/>
              </w:rPr>
              <w:t>271-275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sz w:val="24"/>
              </w:rPr>
              <w:t xml:space="preserve">Mozzarella </w:t>
            </w:r>
            <w:r w:rsidRPr="008261B8">
              <w:rPr>
                <w:rFonts w:eastAsia="仿宋_GB2312" w:hint="eastAsia"/>
                <w:sz w:val="24"/>
              </w:rPr>
              <w:t>干酪提取液的抗菌活性</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1</w:t>
            </w:r>
            <w:r w:rsidRPr="008261B8">
              <w:rPr>
                <w:rFonts w:eastAsia="仿宋_GB2312" w:hint="eastAsia"/>
                <w:sz w:val="24"/>
              </w:rPr>
              <w:t>、</w:t>
            </w:r>
            <w:r w:rsidRPr="008261B8">
              <w:rPr>
                <w:rFonts w:eastAsia="仿宋_GB2312" w:hint="eastAsia"/>
                <w:sz w:val="24"/>
              </w:rPr>
              <w:t>92-95</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柴春祥</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超高压处理对海参体壁粗酶活性的影响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143-146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星点设计</w:t>
            </w:r>
            <w:r w:rsidRPr="008261B8">
              <w:rPr>
                <w:rFonts w:eastAsia="仿宋_GB2312"/>
                <w:sz w:val="24"/>
              </w:rPr>
              <w:t>-</w:t>
            </w:r>
            <w:r w:rsidRPr="008261B8">
              <w:rPr>
                <w:rFonts w:eastAsia="仿宋_GB2312" w:hint="eastAsia"/>
                <w:sz w:val="24"/>
              </w:rPr>
              <w:t>效应面法优化酸枣仁黄酮滴丸的制备工艺</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中国药学杂志</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48</w:t>
            </w:r>
            <w:r w:rsidRPr="008261B8">
              <w:rPr>
                <w:rFonts w:eastAsia="仿宋_GB2312" w:hint="eastAsia"/>
                <w:sz w:val="24"/>
              </w:rPr>
              <w:t>、</w:t>
            </w:r>
            <w:r w:rsidRPr="008261B8">
              <w:rPr>
                <w:rFonts w:eastAsia="仿宋_GB2312" w:hint="eastAsia"/>
                <w:sz w:val="24"/>
              </w:rPr>
              <w:t>2</w:t>
            </w:r>
            <w:r w:rsidRPr="008261B8">
              <w:rPr>
                <w:rFonts w:eastAsia="仿宋_GB2312" w:hint="eastAsia"/>
                <w:sz w:val="24"/>
              </w:rPr>
              <w:t>、</w:t>
            </w:r>
            <w:r w:rsidRPr="008261B8">
              <w:rPr>
                <w:rFonts w:eastAsia="仿宋_GB2312" w:hint="eastAsia"/>
                <w:sz w:val="24"/>
              </w:rPr>
              <w:t>123-128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张彦青</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虾类过敏原及消减方法研究进展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2013</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34</w:t>
            </w:r>
            <w:r w:rsidRPr="008261B8">
              <w:rPr>
                <w:rFonts w:eastAsia="仿宋_GB2312" w:hint="eastAsia"/>
                <w:sz w:val="24"/>
              </w:rPr>
              <w:t>、</w:t>
            </w:r>
            <w:r w:rsidRPr="008261B8">
              <w:rPr>
                <w:rFonts w:eastAsia="仿宋_GB2312" w:hint="eastAsia"/>
                <w:sz w:val="24"/>
              </w:rPr>
              <w:t>1</w:t>
            </w:r>
            <w:r w:rsidRPr="008261B8">
              <w:rPr>
                <w:rFonts w:eastAsia="仿宋_GB2312" w:hint="eastAsia"/>
                <w:sz w:val="24"/>
              </w:rPr>
              <w:t>、</w:t>
            </w:r>
            <w:r w:rsidRPr="008261B8">
              <w:rPr>
                <w:rFonts w:eastAsia="仿宋_GB2312" w:hint="eastAsia"/>
                <w:sz w:val="24"/>
              </w:rPr>
              <w:t>319-323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不同出库方式对西兰花货架期品质的影响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24</w:t>
            </w:r>
            <w:r w:rsidRPr="008261B8">
              <w:rPr>
                <w:rFonts w:eastAsia="仿宋_GB2312" w:hint="eastAsia"/>
                <w:sz w:val="24"/>
              </w:rPr>
              <w:t>、</w:t>
            </w:r>
            <w:r w:rsidRPr="008261B8">
              <w:rPr>
                <w:rFonts w:eastAsia="仿宋_GB2312" w:hint="eastAsia"/>
                <w:sz w:val="24"/>
              </w:rPr>
              <w:t>378-381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保鲜剂处理对冬枣冰温贮藏中品质的影响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23</w:t>
            </w:r>
            <w:r w:rsidRPr="008261B8">
              <w:rPr>
                <w:rFonts w:eastAsia="仿宋_GB2312" w:hint="eastAsia"/>
                <w:sz w:val="24"/>
              </w:rPr>
              <w:t>、</w:t>
            </w:r>
            <w:r w:rsidRPr="008261B8">
              <w:rPr>
                <w:rFonts w:eastAsia="仿宋_GB2312" w:hint="eastAsia"/>
                <w:sz w:val="24"/>
              </w:rPr>
              <w:t>343-347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壳聚糖法分离纯化酪蛋白糖巨肽</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20</w:t>
            </w:r>
            <w:r w:rsidRPr="008261B8">
              <w:rPr>
                <w:rFonts w:eastAsia="仿宋_GB2312" w:hint="eastAsia"/>
                <w:sz w:val="24"/>
              </w:rPr>
              <w:t>、</w:t>
            </w:r>
            <w:r w:rsidRPr="008261B8">
              <w:rPr>
                <w:rFonts w:eastAsia="仿宋_GB2312" w:hint="eastAsia"/>
                <w:sz w:val="24"/>
              </w:rPr>
              <w:t>89-93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闫亚丽</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酱卤鸡肉货架期预测的研究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22</w:t>
            </w:r>
            <w:r w:rsidRPr="008261B8">
              <w:rPr>
                <w:rFonts w:eastAsia="仿宋_GB2312" w:hint="eastAsia"/>
                <w:sz w:val="24"/>
              </w:rPr>
              <w:t>、</w:t>
            </w:r>
            <w:r w:rsidRPr="008261B8">
              <w:rPr>
                <w:rFonts w:eastAsia="仿宋_GB2312" w:hint="eastAsia"/>
                <w:sz w:val="24"/>
              </w:rPr>
              <w:t>351-354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169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酪蛋白双酶水解物对直投式乳酸菌生长及发酵酸乳的影响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21</w:t>
            </w:r>
            <w:r w:rsidRPr="008261B8">
              <w:rPr>
                <w:rFonts w:eastAsia="仿宋_GB2312" w:hint="eastAsia"/>
                <w:sz w:val="24"/>
              </w:rPr>
              <w:t>、</w:t>
            </w:r>
            <w:r w:rsidRPr="008261B8">
              <w:rPr>
                <w:rFonts w:eastAsia="仿宋_GB2312" w:hint="eastAsia"/>
                <w:sz w:val="24"/>
              </w:rPr>
              <w:t>258-263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乳铁蛋白对食物过敏小鼠外周血中</w:t>
            </w:r>
            <w:r w:rsidRPr="008261B8">
              <w:rPr>
                <w:rFonts w:eastAsia="仿宋_GB2312"/>
                <w:sz w:val="24"/>
              </w:rPr>
              <w:t>Th1/Th2</w:t>
            </w:r>
            <w:r w:rsidRPr="008261B8">
              <w:rPr>
                <w:rFonts w:eastAsia="仿宋_GB2312" w:hint="eastAsia"/>
                <w:sz w:val="24"/>
              </w:rPr>
              <w:t>细胞平衡的影响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21</w:t>
            </w:r>
            <w:r w:rsidRPr="008261B8">
              <w:rPr>
                <w:rFonts w:eastAsia="仿宋_GB2312" w:hint="eastAsia"/>
                <w:sz w:val="24"/>
              </w:rPr>
              <w:t>、</w:t>
            </w:r>
            <w:r w:rsidRPr="008261B8">
              <w:rPr>
                <w:rFonts w:eastAsia="仿宋_GB2312" w:hint="eastAsia"/>
                <w:sz w:val="24"/>
              </w:rPr>
              <w:t>308-313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超微粉碎及螺杆挤压对大豆豆渣粒度和加工性质的影响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22</w:t>
            </w:r>
            <w:r w:rsidRPr="008261B8">
              <w:rPr>
                <w:rFonts w:eastAsia="仿宋_GB2312" w:hint="eastAsia"/>
                <w:sz w:val="24"/>
              </w:rPr>
              <w:t>、</w:t>
            </w:r>
            <w:r w:rsidRPr="008261B8">
              <w:rPr>
                <w:rFonts w:eastAsia="仿宋_GB2312" w:hint="eastAsia"/>
                <w:sz w:val="24"/>
              </w:rPr>
              <w:t>133-138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二次回归正交设计法优化金荞麦总黄酮的提取工艺</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中药材</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35</w:t>
            </w:r>
            <w:r w:rsidRPr="008261B8">
              <w:rPr>
                <w:rFonts w:eastAsia="仿宋_GB2312" w:hint="eastAsia"/>
                <w:sz w:val="24"/>
              </w:rPr>
              <w:t>、</w:t>
            </w:r>
            <w:r w:rsidRPr="008261B8">
              <w:rPr>
                <w:rFonts w:eastAsia="仿宋_GB2312" w:hint="eastAsia"/>
                <w:sz w:val="24"/>
              </w:rPr>
              <w:t>11</w:t>
            </w:r>
            <w:r w:rsidRPr="008261B8">
              <w:rPr>
                <w:rFonts w:eastAsia="仿宋_GB2312" w:hint="eastAsia"/>
                <w:sz w:val="24"/>
              </w:rPr>
              <w:t>、</w:t>
            </w:r>
            <w:r w:rsidRPr="008261B8">
              <w:rPr>
                <w:rFonts w:eastAsia="仿宋_GB2312" w:hint="eastAsia"/>
                <w:sz w:val="24"/>
              </w:rPr>
              <w:t>1861-1863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王文忠</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低温驯化结合冰温贮藏对西兰花品质的影响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20</w:t>
            </w:r>
            <w:r w:rsidRPr="008261B8">
              <w:rPr>
                <w:rFonts w:eastAsia="仿宋_GB2312" w:hint="eastAsia"/>
                <w:sz w:val="24"/>
              </w:rPr>
              <w:t>、</w:t>
            </w:r>
            <w:r w:rsidRPr="008261B8">
              <w:rPr>
                <w:rFonts w:eastAsia="仿宋_GB2312" w:hint="eastAsia"/>
                <w:sz w:val="24"/>
              </w:rPr>
              <w:t>299-303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2"/>
              </w:rPr>
              <w:t>壳聚糖法分离纯化酪蛋白糖巨肽</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20</w:t>
            </w:r>
            <w:r w:rsidRPr="008261B8">
              <w:rPr>
                <w:rFonts w:eastAsia="仿宋_GB2312" w:hint="eastAsia"/>
                <w:sz w:val="24"/>
              </w:rPr>
              <w:t>、</w:t>
            </w:r>
            <w:r w:rsidRPr="008261B8">
              <w:rPr>
                <w:rFonts w:eastAsia="仿宋_GB2312" w:hint="eastAsia"/>
                <w:sz w:val="24"/>
              </w:rPr>
              <w:t>89-93</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闫亚丽</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应该把细胞因子纳入功能性食品评价新标准</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19</w:t>
            </w:r>
            <w:r w:rsidRPr="008261B8">
              <w:rPr>
                <w:rFonts w:eastAsia="仿宋_GB2312" w:hint="eastAsia"/>
                <w:sz w:val="24"/>
              </w:rPr>
              <w:t>、</w:t>
            </w:r>
            <w:r w:rsidRPr="008261B8">
              <w:rPr>
                <w:rFonts w:eastAsia="仿宋_GB2312" w:hint="eastAsia"/>
                <w:sz w:val="24"/>
              </w:rPr>
              <w:t>331-337</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饮食中的脂肪酸对孕妇及其子代的作用研究进展</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19</w:t>
            </w:r>
            <w:r w:rsidRPr="008261B8">
              <w:rPr>
                <w:rFonts w:eastAsia="仿宋_GB2312" w:hint="eastAsia"/>
                <w:sz w:val="24"/>
              </w:rPr>
              <w:t>、</w:t>
            </w:r>
            <w:r w:rsidRPr="008261B8">
              <w:rPr>
                <w:rFonts w:eastAsia="仿宋_GB2312" w:hint="eastAsia"/>
                <w:sz w:val="24"/>
              </w:rPr>
              <w:t>315-320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庞广昌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木瓜蛋白酶控制水解蚕豆水溶性蛋白及水解度对蚕豆蛋白功能性质的影响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19</w:t>
            </w:r>
            <w:r w:rsidRPr="008261B8">
              <w:rPr>
                <w:rFonts w:eastAsia="仿宋_GB2312" w:hint="eastAsia"/>
                <w:sz w:val="24"/>
              </w:rPr>
              <w:t>、</w:t>
            </w:r>
            <w:r w:rsidRPr="008261B8">
              <w:rPr>
                <w:rFonts w:eastAsia="仿宋_GB2312" w:hint="eastAsia"/>
                <w:sz w:val="24"/>
              </w:rPr>
              <w:t>162-164</w:t>
            </w:r>
            <w:r w:rsidRPr="008261B8">
              <w:rPr>
                <w:rFonts w:eastAsia="仿宋_GB2312" w:hint="eastAsia"/>
                <w:sz w:val="24"/>
              </w:rPr>
              <w:t>，</w:t>
            </w:r>
            <w:r w:rsidRPr="008261B8">
              <w:rPr>
                <w:rFonts w:eastAsia="仿宋_GB2312" w:hint="eastAsia"/>
                <w:sz w:val="24"/>
              </w:rPr>
              <w:t>172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刘建福</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香菇贮存中品质变化动力学模型及货架期的预测</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20</w:t>
            </w:r>
            <w:r w:rsidRPr="008261B8">
              <w:rPr>
                <w:rFonts w:eastAsia="仿宋_GB2312" w:hint="eastAsia"/>
                <w:sz w:val="24"/>
              </w:rPr>
              <w:t>、</w:t>
            </w:r>
            <w:r w:rsidRPr="008261B8">
              <w:rPr>
                <w:rFonts w:eastAsia="仿宋_GB2312" w:hint="eastAsia"/>
                <w:sz w:val="24"/>
              </w:rPr>
              <w:t>313-316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179</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真空冷却技术对低温乳化肠品质影响的研究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20</w:t>
            </w:r>
            <w:r w:rsidRPr="008261B8">
              <w:rPr>
                <w:rFonts w:eastAsia="仿宋_GB2312" w:hint="eastAsia"/>
                <w:sz w:val="24"/>
              </w:rPr>
              <w:t>、</w:t>
            </w:r>
            <w:r w:rsidRPr="008261B8">
              <w:rPr>
                <w:rFonts w:eastAsia="仿宋_GB2312" w:hint="eastAsia"/>
                <w:sz w:val="24"/>
              </w:rPr>
              <w:t>101-104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张坤生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180</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天然调味香料欧芹籽精油抗氧化性质的研究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中国调味品</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37</w:t>
            </w:r>
            <w:r w:rsidRPr="008261B8">
              <w:rPr>
                <w:rFonts w:eastAsia="仿宋_GB2312" w:hint="eastAsia"/>
                <w:sz w:val="24"/>
              </w:rPr>
              <w:t>、</w:t>
            </w:r>
            <w:r w:rsidRPr="008261B8">
              <w:rPr>
                <w:rFonts w:eastAsia="仿宋_GB2312" w:hint="eastAsia"/>
                <w:sz w:val="24"/>
              </w:rPr>
              <w:t>10</w:t>
            </w:r>
            <w:r w:rsidRPr="008261B8">
              <w:rPr>
                <w:rFonts w:eastAsia="仿宋_GB2312" w:hint="eastAsia"/>
                <w:sz w:val="24"/>
              </w:rPr>
              <w:t>、</w:t>
            </w:r>
            <w:r w:rsidRPr="008261B8">
              <w:rPr>
                <w:rFonts w:eastAsia="仿宋_GB2312" w:hint="eastAsia"/>
                <w:sz w:val="24"/>
              </w:rPr>
              <w:t>108-112</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姜子涛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181</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冰温贮藏对西兰花保鲜的影响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食品工业科技</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19</w:t>
            </w:r>
            <w:r w:rsidRPr="008261B8">
              <w:rPr>
                <w:rFonts w:eastAsia="仿宋_GB2312" w:hint="eastAsia"/>
                <w:sz w:val="24"/>
              </w:rPr>
              <w:t>、</w:t>
            </w:r>
            <w:r w:rsidRPr="008261B8">
              <w:rPr>
                <w:rFonts w:eastAsia="仿宋_GB2312" w:hint="eastAsia"/>
                <w:sz w:val="24"/>
              </w:rPr>
              <w:t>312-316</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182</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添加酪蛋白水解肽乳粉的抗疲劳作用研究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19</w:t>
            </w:r>
            <w:r w:rsidRPr="008261B8">
              <w:rPr>
                <w:rFonts w:eastAsia="仿宋_GB2312" w:hint="eastAsia"/>
                <w:sz w:val="24"/>
              </w:rPr>
              <w:t>、</w:t>
            </w:r>
            <w:r w:rsidRPr="008261B8">
              <w:rPr>
                <w:rFonts w:eastAsia="仿宋_GB2312" w:hint="eastAsia"/>
                <w:sz w:val="24"/>
              </w:rPr>
              <w:t>278-281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183</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纳他霉素对西兰花的保鲜效果</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38</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186-190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184</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不同变温方式对绿芦笋贮藏品质的影响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食品与发酵工业</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38</w:t>
            </w:r>
            <w:r w:rsidRPr="008261B8">
              <w:rPr>
                <w:rFonts w:eastAsia="仿宋_GB2312" w:hint="eastAsia"/>
                <w:sz w:val="24"/>
              </w:rPr>
              <w:t>、</w:t>
            </w:r>
            <w:r w:rsidRPr="008261B8">
              <w:rPr>
                <w:rFonts w:eastAsia="仿宋_GB2312" w:hint="eastAsia"/>
                <w:sz w:val="24"/>
              </w:rPr>
              <w:t>9</w:t>
            </w:r>
            <w:r w:rsidRPr="008261B8">
              <w:rPr>
                <w:rFonts w:eastAsia="仿宋_GB2312" w:hint="eastAsia"/>
                <w:sz w:val="24"/>
              </w:rPr>
              <w:t>、</w:t>
            </w:r>
            <w:r w:rsidRPr="008261B8">
              <w:rPr>
                <w:rFonts w:eastAsia="仿宋_GB2312" w:hint="eastAsia"/>
                <w:sz w:val="24"/>
              </w:rPr>
              <w:t>174-178</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鲁晓翔</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185</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紫薯中多酚氧化酶活性的研究及褐变控制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17</w:t>
            </w:r>
            <w:r w:rsidRPr="008261B8">
              <w:rPr>
                <w:rFonts w:eastAsia="仿宋_GB2312" w:hint="eastAsia"/>
                <w:sz w:val="24"/>
              </w:rPr>
              <w:t>、</w:t>
            </w:r>
            <w:r w:rsidRPr="008261B8">
              <w:rPr>
                <w:rFonts w:eastAsia="仿宋_GB2312" w:hint="eastAsia"/>
                <w:sz w:val="24"/>
              </w:rPr>
              <w:t>207-211</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胡志和</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186</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辐照对琼脂溶胶的影响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粮油加工</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16</w:t>
            </w:r>
            <w:r w:rsidRPr="008261B8">
              <w:rPr>
                <w:rFonts w:eastAsia="仿宋_GB2312" w:hint="eastAsia"/>
                <w:sz w:val="24"/>
              </w:rPr>
              <w:t>、</w:t>
            </w:r>
            <w:r w:rsidRPr="008261B8">
              <w:rPr>
                <w:rFonts w:eastAsia="仿宋_GB2312" w:hint="eastAsia"/>
                <w:sz w:val="24"/>
              </w:rPr>
              <w:t>152-154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刘勤生</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w:t>
            </w:r>
            <w:r w:rsidRPr="008261B8">
              <w:rPr>
                <w:rFonts w:eastAsia="仿宋_GB2312" w:hint="eastAsia"/>
                <w:sz w:val="24"/>
              </w:rPr>
              <w:t>7</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不同种类微生物对普洱茶发酵过程的影响</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茶叶科学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32</w:t>
            </w:r>
            <w:r w:rsidRPr="008261B8">
              <w:rPr>
                <w:rFonts w:eastAsia="仿宋_GB2312" w:hint="eastAsia"/>
                <w:sz w:val="24"/>
              </w:rPr>
              <w:t>、</w:t>
            </w:r>
            <w:r w:rsidRPr="008261B8">
              <w:rPr>
                <w:rFonts w:eastAsia="仿宋_GB2312" w:hint="eastAsia"/>
                <w:sz w:val="24"/>
              </w:rPr>
              <w:t>4</w:t>
            </w:r>
            <w:r w:rsidRPr="008261B8">
              <w:rPr>
                <w:rFonts w:eastAsia="仿宋_GB2312" w:hint="eastAsia"/>
                <w:sz w:val="24"/>
              </w:rPr>
              <w:t>、</w:t>
            </w:r>
            <w:r w:rsidRPr="008261B8">
              <w:rPr>
                <w:rFonts w:eastAsia="仿宋_GB2312" w:hint="eastAsia"/>
                <w:sz w:val="24"/>
              </w:rPr>
              <w:t>325-330</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宋文军</w:t>
            </w:r>
          </w:p>
        </w:tc>
      </w:tr>
      <w:tr w:rsidR="00023C78" w:rsidRPr="008261B8" w:rsidTr="001C3807">
        <w:trPr>
          <w:trHeight w:val="651"/>
        </w:trPr>
        <w:tc>
          <w:tcPr>
            <w:tcW w:w="675" w:type="dxa"/>
            <w:vAlign w:val="center"/>
          </w:tcPr>
          <w:p w:rsidR="00023C78" w:rsidRPr="008261B8" w:rsidRDefault="00023C78" w:rsidP="00365241">
            <w:pPr>
              <w:widowControl/>
              <w:jc w:val="center"/>
              <w:rPr>
                <w:rFonts w:eastAsia="仿宋_GB2312"/>
                <w:sz w:val="24"/>
              </w:rPr>
            </w:pPr>
            <w:r w:rsidRPr="008261B8">
              <w:rPr>
                <w:rFonts w:eastAsia="仿宋_GB2312"/>
                <w:sz w:val="24"/>
              </w:rPr>
              <w:t>18</w:t>
            </w:r>
            <w:r w:rsidRPr="008261B8">
              <w:rPr>
                <w:rFonts w:eastAsia="仿宋_GB2312" w:hint="eastAsia"/>
                <w:sz w:val="24"/>
              </w:rPr>
              <w:t>8</w:t>
            </w:r>
          </w:p>
        </w:tc>
        <w:tc>
          <w:tcPr>
            <w:tcW w:w="3359"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基于电子鼻对酥油贮藏期间质量变化规律的研究</w:t>
            </w:r>
          </w:p>
        </w:tc>
        <w:tc>
          <w:tcPr>
            <w:tcW w:w="1744"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食品科学</w:t>
            </w:r>
          </w:p>
        </w:tc>
        <w:tc>
          <w:tcPr>
            <w:tcW w:w="709" w:type="dxa"/>
            <w:vAlign w:val="center"/>
          </w:tcPr>
          <w:p w:rsidR="00023C78" w:rsidRPr="008261B8" w:rsidRDefault="00023C78" w:rsidP="00365241">
            <w:pPr>
              <w:jc w:val="center"/>
              <w:rPr>
                <w:rFonts w:eastAsia="仿宋_GB2312"/>
                <w:sz w:val="24"/>
              </w:rPr>
            </w:pPr>
            <w:r w:rsidRPr="008261B8">
              <w:rPr>
                <w:rFonts w:eastAsia="仿宋_GB2312"/>
                <w:sz w:val="24"/>
              </w:rPr>
              <w:t>2012</w:t>
            </w:r>
          </w:p>
        </w:tc>
        <w:tc>
          <w:tcPr>
            <w:tcW w:w="1418" w:type="dxa"/>
            <w:vAlign w:val="center"/>
          </w:tcPr>
          <w:p w:rsidR="00023C78" w:rsidRPr="008261B8" w:rsidRDefault="00023C78" w:rsidP="00365241">
            <w:pPr>
              <w:widowControl/>
              <w:tabs>
                <w:tab w:val="left" w:pos="1053"/>
                <w:tab w:val="left" w:pos="2013"/>
              </w:tabs>
              <w:jc w:val="center"/>
              <w:rPr>
                <w:rFonts w:eastAsia="仿宋_GB2312"/>
                <w:sz w:val="24"/>
              </w:rPr>
            </w:pPr>
            <w:r w:rsidRPr="008261B8">
              <w:rPr>
                <w:rFonts w:eastAsia="仿宋_GB2312" w:hint="eastAsia"/>
                <w:sz w:val="24"/>
              </w:rPr>
              <w:t>33</w:t>
            </w:r>
            <w:r w:rsidRPr="008261B8">
              <w:rPr>
                <w:rFonts w:eastAsia="仿宋_GB2312" w:hint="eastAsia"/>
                <w:sz w:val="24"/>
              </w:rPr>
              <w:t>、</w:t>
            </w:r>
            <w:r w:rsidRPr="008261B8">
              <w:rPr>
                <w:rFonts w:eastAsia="仿宋_GB2312" w:hint="eastAsia"/>
                <w:sz w:val="24"/>
              </w:rPr>
              <w:t>16</w:t>
            </w:r>
            <w:r w:rsidRPr="008261B8">
              <w:rPr>
                <w:rFonts w:eastAsia="仿宋_GB2312" w:hint="eastAsia"/>
                <w:sz w:val="24"/>
              </w:rPr>
              <w:t>、</w:t>
            </w:r>
            <w:r w:rsidRPr="008261B8">
              <w:rPr>
                <w:rFonts w:eastAsia="仿宋_GB2312" w:hint="eastAsia"/>
                <w:sz w:val="24"/>
              </w:rPr>
              <w:t>221-224</w:t>
            </w:r>
          </w:p>
        </w:tc>
        <w:tc>
          <w:tcPr>
            <w:tcW w:w="992" w:type="dxa"/>
            <w:vAlign w:val="center"/>
          </w:tcPr>
          <w:p w:rsidR="00023C78" w:rsidRPr="008261B8" w:rsidRDefault="00023C78" w:rsidP="00365241">
            <w:pPr>
              <w:widowControl/>
              <w:jc w:val="center"/>
              <w:rPr>
                <w:rFonts w:eastAsia="仿宋_GB2312"/>
                <w:sz w:val="24"/>
              </w:rPr>
            </w:pPr>
            <w:r w:rsidRPr="008261B8">
              <w:rPr>
                <w:rFonts w:eastAsia="仿宋_GB2312" w:hint="eastAsia"/>
                <w:sz w:val="24"/>
              </w:rPr>
              <w:t>薛璐</w:t>
            </w:r>
          </w:p>
        </w:tc>
      </w:tr>
    </w:tbl>
    <w:p w:rsidR="00924E9D" w:rsidRPr="008261B8" w:rsidRDefault="00924E9D" w:rsidP="00924E9D"/>
    <w:p w:rsidR="00924E9D" w:rsidRPr="008261B8" w:rsidRDefault="00924E9D" w:rsidP="00924E9D">
      <w:r w:rsidRPr="008261B8">
        <w:br w:type="page"/>
      </w:r>
    </w:p>
    <w:p w:rsidR="00CD06FC" w:rsidRPr="008261B8" w:rsidRDefault="00CD06FC" w:rsidP="007D654D">
      <w:pPr>
        <w:pStyle w:val="2"/>
        <w:jc w:val="center"/>
        <w:rPr>
          <w:rFonts w:ascii="Times New Roman" w:eastAsia="仿宋_GB2312" w:hAnsi="Times New Roman"/>
        </w:rPr>
      </w:pPr>
      <w:bookmarkStart w:id="55" w:name="_Toc429404891"/>
      <w:r w:rsidRPr="008261B8">
        <w:rPr>
          <w:rFonts w:ascii="Times New Roman" w:eastAsia="仿宋_GB2312" w:hAnsi="Times New Roman" w:hint="eastAsia"/>
        </w:rPr>
        <w:t>附表</w:t>
      </w:r>
      <w:r w:rsidRPr="008261B8">
        <w:rPr>
          <w:rFonts w:ascii="Times New Roman" w:eastAsia="仿宋_GB2312" w:hAnsi="Times New Roman" w:hint="eastAsia"/>
        </w:rPr>
        <w:t>1</w:t>
      </w:r>
      <w:r w:rsidR="00603B47" w:rsidRPr="008261B8">
        <w:rPr>
          <w:rFonts w:ascii="Times New Roman" w:eastAsia="仿宋_GB2312" w:hAnsi="Times New Roman" w:hint="eastAsia"/>
        </w:rPr>
        <w:t>6</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5</w:t>
      </w:r>
      <w:r w:rsidRPr="008261B8">
        <w:rPr>
          <w:rFonts w:ascii="Times New Roman" w:eastAsia="仿宋_GB2312" w:hAnsi="Times New Roman" w:hint="eastAsia"/>
        </w:rPr>
        <w:t>年获得的专利</w:t>
      </w:r>
      <w:bookmarkEnd w:id="55"/>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9"/>
        <w:gridCol w:w="980"/>
        <w:gridCol w:w="3035"/>
        <w:gridCol w:w="1220"/>
        <w:gridCol w:w="2889"/>
      </w:tblGrid>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b/>
                <w:kern w:val="0"/>
                <w:sz w:val="24"/>
              </w:rPr>
            </w:pPr>
            <w:r w:rsidRPr="008261B8">
              <w:rPr>
                <w:rFonts w:eastAsia="仿宋_GB2312" w:cs="宋体" w:hint="eastAsia"/>
                <w:b/>
                <w:kern w:val="0"/>
                <w:sz w:val="24"/>
              </w:rPr>
              <w:t>序号</w:t>
            </w:r>
          </w:p>
        </w:tc>
        <w:tc>
          <w:tcPr>
            <w:tcW w:w="980" w:type="dxa"/>
            <w:shd w:val="clear" w:color="auto" w:fill="auto"/>
            <w:noWrap/>
            <w:vAlign w:val="center"/>
            <w:hideMark/>
          </w:tcPr>
          <w:p w:rsidR="00CD06FC" w:rsidRPr="008261B8" w:rsidRDefault="00CD06FC" w:rsidP="00365241">
            <w:pPr>
              <w:widowControl/>
              <w:jc w:val="center"/>
              <w:rPr>
                <w:rFonts w:eastAsia="仿宋_GB2312" w:cs="宋体"/>
                <w:b/>
                <w:kern w:val="0"/>
                <w:sz w:val="24"/>
              </w:rPr>
            </w:pPr>
            <w:r w:rsidRPr="008261B8">
              <w:rPr>
                <w:rFonts w:eastAsia="仿宋_GB2312" w:cs="宋体" w:hint="eastAsia"/>
                <w:b/>
                <w:kern w:val="0"/>
                <w:sz w:val="24"/>
              </w:rPr>
              <w:t>发明人</w:t>
            </w:r>
          </w:p>
        </w:tc>
        <w:tc>
          <w:tcPr>
            <w:tcW w:w="3035" w:type="dxa"/>
            <w:vAlign w:val="center"/>
          </w:tcPr>
          <w:p w:rsidR="00CD06FC" w:rsidRPr="008261B8" w:rsidRDefault="00CD06FC" w:rsidP="00365241">
            <w:pPr>
              <w:jc w:val="center"/>
              <w:rPr>
                <w:rFonts w:eastAsia="仿宋_GB2312"/>
                <w:b/>
                <w:sz w:val="24"/>
              </w:rPr>
            </w:pPr>
            <w:r w:rsidRPr="008261B8">
              <w:rPr>
                <w:rFonts w:eastAsia="仿宋_GB2312" w:hint="eastAsia"/>
                <w:b/>
                <w:sz w:val="24"/>
              </w:rPr>
              <w:t>发明名称</w:t>
            </w:r>
          </w:p>
        </w:tc>
        <w:tc>
          <w:tcPr>
            <w:tcW w:w="1220" w:type="dxa"/>
            <w:vAlign w:val="center"/>
          </w:tcPr>
          <w:p w:rsidR="00CD06FC" w:rsidRPr="008261B8" w:rsidRDefault="00CD06FC" w:rsidP="00365241">
            <w:pPr>
              <w:jc w:val="center"/>
              <w:rPr>
                <w:rFonts w:eastAsia="仿宋_GB2312"/>
                <w:b/>
                <w:sz w:val="24"/>
              </w:rPr>
            </w:pPr>
            <w:r w:rsidRPr="008261B8">
              <w:rPr>
                <w:rFonts w:eastAsia="仿宋_GB2312" w:hint="eastAsia"/>
                <w:b/>
                <w:sz w:val="24"/>
              </w:rPr>
              <w:t>是否授权</w:t>
            </w:r>
          </w:p>
        </w:tc>
        <w:tc>
          <w:tcPr>
            <w:tcW w:w="2889" w:type="dxa"/>
            <w:vAlign w:val="center"/>
          </w:tcPr>
          <w:p w:rsidR="00CD06FC" w:rsidRPr="008261B8" w:rsidRDefault="00CD06FC" w:rsidP="00365241">
            <w:pPr>
              <w:jc w:val="center"/>
              <w:rPr>
                <w:rFonts w:eastAsia="仿宋_GB2312"/>
                <w:b/>
                <w:sz w:val="24"/>
              </w:rPr>
            </w:pPr>
            <w:r w:rsidRPr="008261B8">
              <w:rPr>
                <w:rFonts w:eastAsia="仿宋_GB2312" w:hint="eastAsia"/>
                <w:b/>
                <w:sz w:val="24"/>
              </w:rPr>
              <w:t>专利号</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李海平</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一种滑菇不溶性膳食纤维的制备方法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201310218797.8</w:t>
            </w:r>
            <w:r w:rsidRPr="008261B8">
              <w:rPr>
                <w:rFonts w:eastAsia="仿宋_GB2312" w:cs="Arial" w:hint="eastAsia"/>
                <w:kern w:val="0"/>
                <w:sz w:val="24"/>
              </w:rPr>
              <w:t>，</w:t>
            </w:r>
            <w:r w:rsidRPr="008261B8">
              <w:rPr>
                <w:rFonts w:eastAsia="仿宋_GB2312" w:cs="Arial" w:hint="eastAsia"/>
                <w:kern w:val="0"/>
                <w:sz w:val="24"/>
              </w:rPr>
              <w:t>2015</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林旭辉</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电子</w:t>
            </w:r>
            <w:r w:rsidRPr="008261B8">
              <w:rPr>
                <w:rFonts w:eastAsia="仿宋_GB2312" w:cs="Arial" w:hint="eastAsia"/>
                <w:kern w:val="0"/>
                <w:sz w:val="24"/>
              </w:rPr>
              <w:t>鼻</w:t>
            </w:r>
            <w:r w:rsidRPr="008261B8">
              <w:rPr>
                <w:rFonts w:eastAsia="仿宋_GB2312" w:cs="Arial"/>
                <w:kern w:val="0"/>
                <w:sz w:val="24"/>
              </w:rPr>
              <w:t>进样装置</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201420579216.3</w:t>
            </w:r>
            <w:r w:rsidRPr="008261B8">
              <w:rPr>
                <w:rFonts w:eastAsia="仿宋_GB2312" w:cs="Arial" w:hint="eastAsia"/>
                <w:kern w:val="0"/>
                <w:sz w:val="24"/>
              </w:rPr>
              <w:t>，</w:t>
            </w:r>
            <w:r w:rsidRPr="008261B8">
              <w:rPr>
                <w:rFonts w:eastAsia="仿宋_GB2312" w:cs="Arial" w:hint="eastAsia"/>
                <w:kern w:val="0"/>
                <w:sz w:val="24"/>
              </w:rPr>
              <w:t>2015</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3</w:t>
            </w:r>
          </w:p>
        </w:tc>
        <w:tc>
          <w:tcPr>
            <w:tcW w:w="980" w:type="dxa"/>
            <w:shd w:val="clear" w:color="auto" w:fill="auto"/>
            <w:noWrap/>
            <w:vAlign w:val="center"/>
            <w:hideMark/>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王丽娟</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小鼠尾静脉注射固定装置</w:t>
            </w:r>
          </w:p>
        </w:tc>
        <w:tc>
          <w:tcPr>
            <w:tcW w:w="1220" w:type="dxa"/>
            <w:vAlign w:val="center"/>
          </w:tcPr>
          <w:p w:rsidR="00CD06FC" w:rsidRPr="008261B8" w:rsidRDefault="00CD06FC" w:rsidP="00365241">
            <w:pPr>
              <w:jc w:val="center"/>
              <w:rPr>
                <w:rFonts w:eastAsia="仿宋_GB2312" w:cs="宋体"/>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201320808137</w:t>
            </w:r>
            <w:r w:rsidRPr="008261B8">
              <w:rPr>
                <w:rFonts w:eastAsia="仿宋_GB2312" w:cs="Arial" w:hint="eastAsia"/>
                <w:kern w:val="0"/>
                <w:sz w:val="24"/>
              </w:rPr>
              <w:t>，</w:t>
            </w:r>
            <w:r w:rsidRPr="008261B8">
              <w:rPr>
                <w:rFonts w:eastAsia="仿宋_GB2312" w:cs="Arial" w:hint="eastAsia"/>
                <w:kern w:val="0"/>
                <w:sz w:val="24"/>
              </w:rPr>
              <w:t>2014</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4</w:t>
            </w:r>
          </w:p>
        </w:tc>
        <w:tc>
          <w:tcPr>
            <w:tcW w:w="980" w:type="dxa"/>
            <w:shd w:val="clear" w:color="auto" w:fill="auto"/>
            <w:noWrap/>
            <w:vAlign w:val="center"/>
            <w:hideMark/>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赵辉</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一种利用高压溶剂提取橘皮中有效成分的方法及装置</w:t>
            </w:r>
          </w:p>
        </w:tc>
        <w:tc>
          <w:tcPr>
            <w:tcW w:w="1220" w:type="dxa"/>
            <w:vAlign w:val="center"/>
          </w:tcPr>
          <w:p w:rsidR="00CD06FC" w:rsidRPr="008261B8" w:rsidRDefault="00CD06FC" w:rsidP="00365241">
            <w:pPr>
              <w:jc w:val="center"/>
              <w:rPr>
                <w:rFonts w:eastAsia="仿宋_GB2312" w:cs="宋体"/>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201310055337.8</w:t>
            </w:r>
            <w:r w:rsidRPr="008261B8">
              <w:rPr>
                <w:rFonts w:eastAsia="仿宋_GB2312" w:cs="Arial" w:hint="eastAsia"/>
                <w:kern w:val="0"/>
                <w:sz w:val="24"/>
              </w:rPr>
              <w:t>，</w:t>
            </w:r>
            <w:r w:rsidRPr="008261B8">
              <w:rPr>
                <w:rFonts w:eastAsia="仿宋_GB2312" w:cs="Arial" w:hint="eastAsia"/>
                <w:kern w:val="0"/>
                <w:sz w:val="24"/>
              </w:rPr>
              <w:t>2014</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5</w:t>
            </w:r>
          </w:p>
        </w:tc>
        <w:tc>
          <w:tcPr>
            <w:tcW w:w="980" w:type="dxa"/>
            <w:shd w:val="clear" w:color="auto" w:fill="auto"/>
            <w:noWrap/>
            <w:vAlign w:val="center"/>
            <w:hideMark/>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鲁晓翔</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一种冰温结合自发气调贮藏保鲜树莓的方法</w:t>
            </w:r>
          </w:p>
        </w:tc>
        <w:tc>
          <w:tcPr>
            <w:tcW w:w="1220" w:type="dxa"/>
            <w:vAlign w:val="center"/>
          </w:tcPr>
          <w:p w:rsidR="00CD06FC" w:rsidRPr="008261B8" w:rsidRDefault="00CD06FC" w:rsidP="00365241">
            <w:pPr>
              <w:jc w:val="center"/>
              <w:rPr>
                <w:rFonts w:eastAsia="仿宋_GB2312" w:cs="宋体"/>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201310031679.6</w:t>
            </w:r>
            <w:r w:rsidRPr="008261B8">
              <w:rPr>
                <w:rFonts w:eastAsia="仿宋_GB2312" w:cs="Arial" w:hint="eastAsia"/>
                <w:kern w:val="0"/>
                <w:sz w:val="24"/>
              </w:rPr>
              <w:t>，</w:t>
            </w:r>
            <w:r w:rsidRPr="008261B8">
              <w:rPr>
                <w:rFonts w:eastAsia="仿宋_GB2312" w:cs="Arial" w:hint="eastAsia"/>
                <w:kern w:val="0"/>
                <w:sz w:val="24"/>
              </w:rPr>
              <w:t>2014</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6</w:t>
            </w:r>
          </w:p>
        </w:tc>
        <w:tc>
          <w:tcPr>
            <w:tcW w:w="980" w:type="dxa"/>
            <w:shd w:val="clear" w:color="auto" w:fill="auto"/>
            <w:noWrap/>
            <w:vAlign w:val="center"/>
            <w:hideMark/>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鲁晓翔</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果蔬冰点复合调节剂及其使用方法</w:t>
            </w:r>
          </w:p>
        </w:tc>
        <w:tc>
          <w:tcPr>
            <w:tcW w:w="1220" w:type="dxa"/>
            <w:vAlign w:val="center"/>
          </w:tcPr>
          <w:p w:rsidR="00CD06FC" w:rsidRPr="008261B8" w:rsidRDefault="00CD06FC" w:rsidP="00365241">
            <w:pPr>
              <w:jc w:val="center"/>
              <w:rPr>
                <w:rFonts w:eastAsia="仿宋_GB2312" w:cs="宋体"/>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201310031678.1</w:t>
            </w:r>
            <w:r w:rsidRPr="008261B8">
              <w:rPr>
                <w:rFonts w:eastAsia="仿宋_GB2312" w:cs="Arial" w:hint="eastAsia"/>
                <w:kern w:val="0"/>
                <w:sz w:val="24"/>
              </w:rPr>
              <w:t>，</w:t>
            </w:r>
            <w:r w:rsidRPr="008261B8">
              <w:rPr>
                <w:rFonts w:eastAsia="仿宋_GB2312" w:cs="Arial" w:hint="eastAsia"/>
                <w:kern w:val="0"/>
                <w:sz w:val="24"/>
              </w:rPr>
              <w:t>2014</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7</w:t>
            </w:r>
          </w:p>
        </w:tc>
        <w:tc>
          <w:tcPr>
            <w:tcW w:w="980" w:type="dxa"/>
            <w:shd w:val="clear" w:color="auto" w:fill="auto"/>
            <w:noWrap/>
            <w:vAlign w:val="center"/>
            <w:hideMark/>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阮海华</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沙门氏菌效应蛋白</w:t>
            </w:r>
            <w:r w:rsidRPr="008261B8">
              <w:rPr>
                <w:rFonts w:eastAsia="仿宋_GB2312" w:cs="Arial"/>
                <w:kern w:val="0"/>
                <w:sz w:val="24"/>
              </w:rPr>
              <w:t>SopB</w:t>
            </w:r>
            <w:r w:rsidRPr="008261B8">
              <w:rPr>
                <w:rFonts w:eastAsia="仿宋_GB2312" w:cs="Arial"/>
                <w:kern w:val="0"/>
                <w:sz w:val="24"/>
              </w:rPr>
              <w:t>的多克隆集体的制备方法</w:t>
            </w:r>
          </w:p>
        </w:tc>
        <w:tc>
          <w:tcPr>
            <w:tcW w:w="1220" w:type="dxa"/>
            <w:vAlign w:val="center"/>
          </w:tcPr>
          <w:p w:rsidR="00CD06FC" w:rsidRPr="008261B8" w:rsidRDefault="00CD06FC" w:rsidP="00365241">
            <w:pPr>
              <w:jc w:val="center"/>
              <w:rPr>
                <w:rFonts w:eastAsia="仿宋_GB2312" w:cs="宋体"/>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201310029506</w:t>
            </w:r>
            <w:r w:rsidRPr="008261B8">
              <w:rPr>
                <w:rFonts w:eastAsia="仿宋_GB2312" w:cs="Arial" w:hint="eastAsia"/>
                <w:kern w:val="0"/>
                <w:sz w:val="24"/>
              </w:rPr>
              <w:t>，</w:t>
            </w:r>
            <w:r w:rsidRPr="008261B8">
              <w:rPr>
                <w:rFonts w:eastAsia="仿宋_GB2312" w:cs="Arial" w:hint="eastAsia"/>
                <w:kern w:val="0"/>
                <w:sz w:val="24"/>
              </w:rPr>
              <w:t>2014</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8</w:t>
            </w:r>
          </w:p>
        </w:tc>
        <w:tc>
          <w:tcPr>
            <w:tcW w:w="980" w:type="dxa"/>
            <w:shd w:val="clear" w:color="auto" w:fill="auto"/>
            <w:noWrap/>
            <w:vAlign w:val="center"/>
            <w:hideMark/>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连喜军</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利用大豆蛋白酶解物抑制淀粉回生的方法</w:t>
            </w:r>
          </w:p>
        </w:tc>
        <w:tc>
          <w:tcPr>
            <w:tcW w:w="1220" w:type="dxa"/>
            <w:vAlign w:val="center"/>
          </w:tcPr>
          <w:p w:rsidR="00CD06FC" w:rsidRPr="008261B8" w:rsidRDefault="00CD06FC" w:rsidP="00365241">
            <w:pPr>
              <w:jc w:val="center"/>
              <w:rPr>
                <w:rFonts w:eastAsia="仿宋_GB2312" w:cs="宋体"/>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201210575235.4</w:t>
            </w:r>
            <w:r w:rsidRPr="008261B8">
              <w:rPr>
                <w:rFonts w:eastAsia="仿宋_GB2312" w:cs="Arial" w:hint="eastAsia"/>
                <w:kern w:val="0"/>
                <w:sz w:val="24"/>
              </w:rPr>
              <w:t>，</w:t>
            </w:r>
            <w:r w:rsidRPr="008261B8">
              <w:rPr>
                <w:rFonts w:eastAsia="仿宋_GB2312" w:cs="Arial" w:hint="eastAsia"/>
                <w:kern w:val="0"/>
                <w:sz w:val="24"/>
              </w:rPr>
              <w:t>2014</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9</w:t>
            </w:r>
          </w:p>
        </w:tc>
        <w:tc>
          <w:tcPr>
            <w:tcW w:w="980" w:type="dxa"/>
            <w:shd w:val="clear" w:color="auto" w:fill="auto"/>
            <w:noWrap/>
            <w:vAlign w:val="center"/>
            <w:hideMark/>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吴子健</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卵转铁蛋白的分离提取的方法</w:t>
            </w:r>
          </w:p>
        </w:tc>
        <w:tc>
          <w:tcPr>
            <w:tcW w:w="1220" w:type="dxa"/>
            <w:vAlign w:val="center"/>
          </w:tcPr>
          <w:p w:rsidR="00CD06FC" w:rsidRPr="008261B8" w:rsidRDefault="00CD06FC" w:rsidP="00365241">
            <w:pPr>
              <w:jc w:val="center"/>
              <w:rPr>
                <w:rFonts w:eastAsia="仿宋_GB2312" w:cs="宋体"/>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201210420643.2</w:t>
            </w:r>
            <w:r w:rsidRPr="008261B8">
              <w:rPr>
                <w:rFonts w:eastAsia="仿宋_GB2312" w:cs="Arial" w:hint="eastAsia"/>
                <w:kern w:val="0"/>
                <w:sz w:val="24"/>
              </w:rPr>
              <w:t>，</w:t>
            </w:r>
            <w:r w:rsidRPr="008261B8">
              <w:rPr>
                <w:rFonts w:eastAsia="仿宋_GB2312" w:cs="Arial" w:hint="eastAsia"/>
                <w:kern w:val="0"/>
                <w:sz w:val="24"/>
              </w:rPr>
              <w:t>2014</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10</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连喜军</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制备分子量分布范围较窄直链淀粉的方法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201110120286.3</w:t>
            </w:r>
            <w:r w:rsidRPr="008261B8">
              <w:rPr>
                <w:rFonts w:eastAsia="仿宋_GB2312" w:cs="Arial" w:hint="eastAsia"/>
                <w:kern w:val="0"/>
                <w:sz w:val="24"/>
              </w:rPr>
              <w:t>，</w:t>
            </w:r>
            <w:r w:rsidRPr="008261B8">
              <w:rPr>
                <w:rFonts w:eastAsia="仿宋_GB2312" w:cs="Arial" w:hint="eastAsia"/>
                <w:kern w:val="0"/>
                <w:sz w:val="24"/>
              </w:rPr>
              <w:t>2013</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11</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连喜军</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利用晶种添加制备回生抗性淀粉的方法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201210081684.3</w:t>
            </w:r>
            <w:r w:rsidRPr="008261B8">
              <w:rPr>
                <w:rFonts w:eastAsia="仿宋_GB2312" w:cs="Arial" w:hint="eastAsia"/>
                <w:kern w:val="0"/>
                <w:sz w:val="24"/>
              </w:rPr>
              <w:t>，</w:t>
            </w:r>
            <w:r w:rsidRPr="008261B8">
              <w:rPr>
                <w:rFonts w:eastAsia="仿宋_GB2312" w:cs="Arial" w:hint="eastAsia"/>
                <w:kern w:val="0"/>
                <w:sz w:val="24"/>
              </w:rPr>
              <w:t>2013</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12</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胡志和</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一种高压结合酶法制备低过敏原海虾仁的方法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201110276942.9</w:t>
            </w:r>
            <w:r w:rsidRPr="008261B8">
              <w:rPr>
                <w:rFonts w:eastAsia="仿宋_GB2312" w:cs="Arial" w:hint="eastAsia"/>
                <w:kern w:val="0"/>
                <w:sz w:val="24"/>
              </w:rPr>
              <w:t>，</w:t>
            </w:r>
            <w:r w:rsidRPr="008261B8">
              <w:rPr>
                <w:rFonts w:eastAsia="仿宋_GB2312" w:cs="Arial" w:hint="eastAsia"/>
                <w:kern w:val="0"/>
                <w:sz w:val="24"/>
              </w:rPr>
              <w:t>2013</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13</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薛璐</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一种含有美国大杏仁的营养茶汤及其制备方法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201210031512.5</w:t>
            </w:r>
            <w:r w:rsidRPr="008261B8">
              <w:rPr>
                <w:rFonts w:eastAsia="仿宋_GB2312" w:cs="Arial" w:hint="eastAsia"/>
                <w:kern w:val="0"/>
                <w:sz w:val="24"/>
              </w:rPr>
              <w:t>，</w:t>
            </w:r>
            <w:r w:rsidRPr="008261B8">
              <w:rPr>
                <w:rFonts w:eastAsia="仿宋_GB2312" w:cs="Arial" w:hint="eastAsia"/>
                <w:kern w:val="0"/>
                <w:sz w:val="24"/>
              </w:rPr>
              <w:t>2013</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14</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陈庆森</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一种常温下制备乳酸菌直投式发酵剂的方法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201110023057.X</w:t>
            </w:r>
            <w:r w:rsidRPr="008261B8">
              <w:rPr>
                <w:rFonts w:eastAsia="仿宋_GB2312" w:cs="Arial" w:hint="eastAsia"/>
                <w:kern w:val="0"/>
                <w:sz w:val="24"/>
              </w:rPr>
              <w:t>，</w:t>
            </w:r>
            <w:r w:rsidRPr="008261B8">
              <w:rPr>
                <w:rFonts w:eastAsia="仿宋_GB2312" w:cs="Arial" w:hint="eastAsia"/>
                <w:kern w:val="0"/>
                <w:sz w:val="24"/>
              </w:rPr>
              <w:t>2013</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15</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胡志和</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一种具有增强免疫功能的奶粉及其生产方法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200910309543</w:t>
            </w:r>
            <w:r w:rsidRPr="008261B8">
              <w:rPr>
                <w:rFonts w:eastAsia="仿宋_GB2312" w:cs="Arial" w:hint="eastAsia"/>
                <w:kern w:val="0"/>
                <w:sz w:val="24"/>
              </w:rPr>
              <w:t>，</w:t>
            </w:r>
            <w:r w:rsidRPr="008261B8">
              <w:rPr>
                <w:rFonts w:eastAsia="仿宋_GB2312" w:cs="Arial" w:hint="eastAsia"/>
                <w:kern w:val="0"/>
                <w:sz w:val="24"/>
              </w:rPr>
              <w:t>2013</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16</w:t>
            </w:r>
          </w:p>
        </w:tc>
        <w:tc>
          <w:tcPr>
            <w:tcW w:w="980" w:type="dxa"/>
            <w:shd w:val="clear" w:color="auto" w:fill="auto"/>
            <w:noWrap/>
            <w:vAlign w:val="center"/>
            <w:hideMark/>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陈庆森</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一种利用流式细胞仪检测腹腔吞噬细胞活性的方法</w:t>
            </w:r>
          </w:p>
        </w:tc>
        <w:tc>
          <w:tcPr>
            <w:tcW w:w="1220" w:type="dxa"/>
            <w:vAlign w:val="center"/>
          </w:tcPr>
          <w:p w:rsidR="00CD06FC" w:rsidRPr="008261B8" w:rsidRDefault="00CD06FC" w:rsidP="00365241">
            <w:pPr>
              <w:jc w:val="center"/>
              <w:rPr>
                <w:rFonts w:eastAsia="仿宋_GB2312" w:cs="宋体"/>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201010180339.6</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17</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胡志和</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酶法制备低过敏原海虾基料的方法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201010102415.1</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18</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李海平</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滑姑多糖提取物的制备方法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201010234664.6</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19</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庞广昌</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用</w:t>
            </w:r>
            <w:r w:rsidRPr="008261B8">
              <w:rPr>
                <w:rFonts w:eastAsia="仿宋_GB2312" w:cs="Arial"/>
                <w:kern w:val="0"/>
                <w:sz w:val="24"/>
              </w:rPr>
              <w:t>β-</w:t>
            </w:r>
            <w:r w:rsidRPr="008261B8">
              <w:rPr>
                <w:rFonts w:eastAsia="仿宋_GB2312" w:cs="Arial"/>
                <w:kern w:val="0"/>
                <w:sz w:val="24"/>
              </w:rPr>
              <w:t>半乳糖苷酶制备生物传感器核微孔酶膜的方法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200910067626.3</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20</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林旭辉</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用于去除牛粪食材腥膻味的调料</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201110080211.7</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21</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李海平</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利用喷雾干燥法制备干酪乳杆菌微胶囊菌粉的方法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201010242994.X</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22</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林旭辉</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啤酒泡腾片及其生产方法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2009.10068054.0</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23</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李鸿雁</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一种乳酸菌发酵降低海虾过敏原的方法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201020535416.5</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24</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胡志和</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利用生产紫薯淀粉的副产物生产具有降压作用冲剂的方法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201010243638.X</w:t>
            </w:r>
            <w:r w:rsidRPr="008261B8">
              <w:rPr>
                <w:rFonts w:eastAsia="仿宋_GB2312" w:cs="Arial" w:hint="eastAsia"/>
                <w:kern w:val="0"/>
                <w:sz w:val="24"/>
              </w:rPr>
              <w:t>，</w:t>
            </w:r>
            <w:r w:rsidRPr="008261B8">
              <w:rPr>
                <w:rFonts w:eastAsia="仿宋_GB2312" w:cs="Arial" w:hint="eastAsia"/>
                <w:kern w:val="0"/>
                <w:sz w:val="24"/>
              </w:rPr>
              <w:t>2012</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25</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李楠</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一种采用双水相体系从原发酵液中提取聚谷氨酸的方法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200910068053.6</w:t>
            </w:r>
            <w:r w:rsidRPr="008261B8">
              <w:rPr>
                <w:rFonts w:eastAsia="仿宋_GB2312" w:cs="Arial" w:hint="eastAsia"/>
                <w:kern w:val="0"/>
                <w:sz w:val="24"/>
              </w:rPr>
              <w:t>，</w:t>
            </w:r>
            <w:r w:rsidRPr="008261B8">
              <w:rPr>
                <w:rFonts w:eastAsia="仿宋_GB2312" w:cs="Arial" w:hint="eastAsia"/>
                <w:kern w:val="0"/>
                <w:sz w:val="24"/>
              </w:rPr>
              <w:t>2011</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26</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柴春祥</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利用电子鼻检测虾新鲜度的方法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200810152157</w:t>
            </w:r>
            <w:r w:rsidRPr="008261B8">
              <w:rPr>
                <w:rFonts w:eastAsia="仿宋_GB2312" w:cs="Arial" w:hint="eastAsia"/>
                <w:kern w:val="0"/>
                <w:sz w:val="24"/>
              </w:rPr>
              <w:t>，</w:t>
            </w:r>
            <w:r w:rsidRPr="008261B8">
              <w:rPr>
                <w:rFonts w:eastAsia="仿宋_GB2312" w:cs="Arial" w:hint="eastAsia"/>
                <w:kern w:val="0"/>
                <w:sz w:val="24"/>
              </w:rPr>
              <w:t>2011</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27</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张明春</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利用复合酶生产酸枣提取物的方法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200810054028.8</w:t>
            </w:r>
            <w:r w:rsidRPr="008261B8">
              <w:rPr>
                <w:rFonts w:eastAsia="仿宋_GB2312" w:cs="Arial" w:hint="eastAsia"/>
                <w:kern w:val="0"/>
                <w:sz w:val="24"/>
              </w:rPr>
              <w:t>，</w:t>
            </w:r>
            <w:r w:rsidRPr="008261B8">
              <w:rPr>
                <w:rFonts w:eastAsia="仿宋_GB2312" w:cs="Arial" w:hint="eastAsia"/>
                <w:kern w:val="0"/>
                <w:sz w:val="24"/>
              </w:rPr>
              <w:t>2011</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28</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庞广昌</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一种乙醇生物传感器核微孔酶膜的制备方法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200810053513.3</w:t>
            </w:r>
            <w:r w:rsidRPr="008261B8">
              <w:rPr>
                <w:rFonts w:eastAsia="仿宋_GB2312" w:cs="Arial" w:hint="eastAsia"/>
                <w:kern w:val="0"/>
                <w:sz w:val="24"/>
              </w:rPr>
              <w:t>，</w:t>
            </w:r>
            <w:r w:rsidRPr="008261B8">
              <w:rPr>
                <w:rFonts w:eastAsia="仿宋_GB2312" w:cs="Arial" w:hint="eastAsia"/>
                <w:kern w:val="0"/>
                <w:sz w:val="24"/>
              </w:rPr>
              <w:t>2010</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29</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张坤生</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肉食品低温发酵成熟装置</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200920096892.4</w:t>
            </w:r>
            <w:r w:rsidRPr="008261B8">
              <w:rPr>
                <w:rFonts w:eastAsia="仿宋_GB2312" w:cs="Arial" w:hint="eastAsia"/>
                <w:kern w:val="0"/>
                <w:sz w:val="24"/>
              </w:rPr>
              <w:t>，</w:t>
            </w:r>
            <w:r w:rsidRPr="008261B8">
              <w:rPr>
                <w:rFonts w:eastAsia="仿宋_GB2312" w:cs="Arial" w:hint="eastAsia"/>
                <w:kern w:val="0"/>
                <w:sz w:val="24"/>
              </w:rPr>
              <w:t>2010</w:t>
            </w:r>
            <w:r w:rsidRPr="008261B8">
              <w:rPr>
                <w:rFonts w:eastAsia="仿宋_GB2312" w:cs="Arial" w:hint="eastAsia"/>
                <w:kern w:val="0"/>
                <w:sz w:val="24"/>
              </w:rPr>
              <w:t>年</w:t>
            </w:r>
          </w:p>
        </w:tc>
      </w:tr>
      <w:tr w:rsidR="00CD06FC" w:rsidRPr="008261B8" w:rsidTr="001C3807">
        <w:trPr>
          <w:trHeight w:val="198"/>
          <w:jc w:val="center"/>
        </w:trPr>
        <w:tc>
          <w:tcPr>
            <w:tcW w:w="689" w:type="dxa"/>
            <w:vAlign w:val="center"/>
          </w:tcPr>
          <w:p w:rsidR="00CD06FC" w:rsidRPr="008261B8" w:rsidRDefault="00CD06FC" w:rsidP="00365241">
            <w:pPr>
              <w:widowControl/>
              <w:jc w:val="center"/>
              <w:rPr>
                <w:rFonts w:eastAsia="仿宋_GB2312" w:cs="宋体"/>
                <w:kern w:val="0"/>
                <w:sz w:val="24"/>
              </w:rPr>
            </w:pPr>
            <w:r w:rsidRPr="008261B8">
              <w:rPr>
                <w:rFonts w:eastAsia="仿宋_GB2312" w:cs="宋体" w:hint="eastAsia"/>
                <w:kern w:val="0"/>
                <w:sz w:val="24"/>
              </w:rPr>
              <w:t>30</w:t>
            </w:r>
          </w:p>
        </w:tc>
        <w:tc>
          <w:tcPr>
            <w:tcW w:w="980" w:type="dxa"/>
            <w:shd w:val="clear" w:color="auto" w:fill="auto"/>
            <w:noWrap/>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庞广昌</w:t>
            </w:r>
          </w:p>
        </w:tc>
        <w:tc>
          <w:tcPr>
            <w:tcW w:w="3035"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一种乳糖酶膜的制备方法</w:t>
            </w:r>
          </w:p>
        </w:tc>
        <w:tc>
          <w:tcPr>
            <w:tcW w:w="1220" w:type="dxa"/>
            <w:vAlign w:val="center"/>
          </w:tcPr>
          <w:p w:rsidR="00CD06FC" w:rsidRPr="008261B8" w:rsidRDefault="00CD06FC" w:rsidP="00365241">
            <w:pPr>
              <w:jc w:val="center"/>
              <w:rPr>
                <w:rFonts w:eastAsia="仿宋_GB2312"/>
                <w:sz w:val="24"/>
              </w:rPr>
            </w:pPr>
            <w:r w:rsidRPr="008261B8">
              <w:rPr>
                <w:rFonts w:eastAsia="仿宋_GB2312" w:hint="eastAsia"/>
                <w:sz w:val="24"/>
              </w:rPr>
              <w:t>授权专利</w:t>
            </w:r>
          </w:p>
        </w:tc>
        <w:tc>
          <w:tcPr>
            <w:tcW w:w="2889" w:type="dxa"/>
            <w:vAlign w:val="center"/>
          </w:tcPr>
          <w:p w:rsidR="00CD06FC" w:rsidRPr="008261B8" w:rsidRDefault="00CD06FC" w:rsidP="00365241">
            <w:pPr>
              <w:widowControl/>
              <w:jc w:val="center"/>
              <w:rPr>
                <w:rFonts w:eastAsia="仿宋_GB2312" w:cs="Arial"/>
                <w:kern w:val="0"/>
                <w:sz w:val="24"/>
              </w:rPr>
            </w:pPr>
            <w:r w:rsidRPr="008261B8">
              <w:rPr>
                <w:rFonts w:eastAsia="仿宋_GB2312" w:cs="Arial"/>
                <w:kern w:val="0"/>
                <w:sz w:val="24"/>
              </w:rPr>
              <w:t>200710151193</w:t>
            </w:r>
            <w:r w:rsidRPr="008261B8">
              <w:rPr>
                <w:rFonts w:eastAsia="仿宋_GB2312" w:cs="Arial" w:hint="eastAsia"/>
                <w:kern w:val="0"/>
                <w:sz w:val="24"/>
              </w:rPr>
              <w:t>，</w:t>
            </w:r>
            <w:r w:rsidRPr="008261B8">
              <w:rPr>
                <w:rFonts w:eastAsia="仿宋_GB2312" w:cs="Arial" w:hint="eastAsia"/>
                <w:kern w:val="0"/>
                <w:sz w:val="24"/>
              </w:rPr>
              <w:t>2010</w:t>
            </w:r>
            <w:r w:rsidRPr="008261B8">
              <w:rPr>
                <w:rFonts w:eastAsia="仿宋_GB2312" w:cs="Arial" w:hint="eastAsia"/>
                <w:kern w:val="0"/>
                <w:sz w:val="24"/>
              </w:rPr>
              <w:t>年</w:t>
            </w:r>
          </w:p>
        </w:tc>
      </w:tr>
    </w:tbl>
    <w:p w:rsidR="00924E9D" w:rsidRPr="008261B8" w:rsidRDefault="00924E9D" w:rsidP="00924E9D"/>
    <w:p w:rsidR="00924E9D" w:rsidRPr="008261B8" w:rsidRDefault="00924E9D" w:rsidP="00924E9D">
      <w:r w:rsidRPr="008261B8">
        <w:br w:type="page"/>
      </w:r>
    </w:p>
    <w:p w:rsidR="002662B7" w:rsidRPr="008261B8" w:rsidRDefault="002662B7" w:rsidP="007D654D">
      <w:pPr>
        <w:pStyle w:val="2"/>
        <w:jc w:val="center"/>
        <w:rPr>
          <w:rFonts w:ascii="Times New Roman" w:eastAsia="仿宋_GB2312" w:hAnsi="Times New Roman"/>
        </w:rPr>
      </w:pPr>
      <w:bookmarkStart w:id="56" w:name="_Toc429404892"/>
      <w:r w:rsidRPr="008261B8">
        <w:rPr>
          <w:rFonts w:ascii="Times New Roman" w:eastAsia="仿宋_GB2312" w:hAnsi="Times New Roman" w:hint="eastAsia"/>
        </w:rPr>
        <w:t>附表</w:t>
      </w:r>
      <w:r w:rsidRPr="008261B8">
        <w:rPr>
          <w:rFonts w:ascii="Times New Roman" w:eastAsia="仿宋_GB2312" w:hAnsi="Times New Roman" w:hint="eastAsia"/>
        </w:rPr>
        <w:t>1</w:t>
      </w:r>
      <w:r w:rsidR="00603B47" w:rsidRPr="008261B8">
        <w:rPr>
          <w:rFonts w:ascii="Times New Roman" w:eastAsia="仿宋_GB2312" w:hAnsi="Times New Roman" w:hint="eastAsia"/>
        </w:rPr>
        <w:t>7</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5</w:t>
      </w:r>
      <w:r w:rsidRPr="008261B8">
        <w:rPr>
          <w:rFonts w:ascii="Times New Roman" w:eastAsia="仿宋_GB2312" w:hAnsi="Times New Roman" w:hint="eastAsia"/>
        </w:rPr>
        <w:t>年参加国内外进修、培训等情况</w:t>
      </w:r>
      <w:bookmarkEnd w:id="56"/>
    </w:p>
    <w:tbl>
      <w:tblPr>
        <w:tblW w:w="8352"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027"/>
        <w:gridCol w:w="3827"/>
        <w:gridCol w:w="1276"/>
        <w:gridCol w:w="1701"/>
      </w:tblGrid>
      <w:tr w:rsidR="006A7978" w:rsidRPr="008261B8" w:rsidTr="00DB2DCE">
        <w:trPr>
          <w:trHeight w:val="340"/>
        </w:trPr>
        <w:tc>
          <w:tcPr>
            <w:tcW w:w="521" w:type="dxa"/>
            <w:vAlign w:val="center"/>
          </w:tcPr>
          <w:p w:rsidR="006A7978" w:rsidRPr="008261B8" w:rsidRDefault="006A7978" w:rsidP="00DB2DCE">
            <w:pPr>
              <w:widowControl/>
              <w:adjustRightInd w:val="0"/>
              <w:snapToGrid w:val="0"/>
              <w:jc w:val="center"/>
              <w:rPr>
                <w:rFonts w:eastAsia="仿宋_GB2312"/>
                <w:b/>
                <w:kern w:val="0"/>
                <w:sz w:val="24"/>
              </w:rPr>
            </w:pPr>
            <w:r w:rsidRPr="008261B8">
              <w:rPr>
                <w:rFonts w:eastAsia="仿宋_GB2312" w:hint="eastAsia"/>
                <w:b/>
                <w:kern w:val="0"/>
                <w:sz w:val="24"/>
              </w:rPr>
              <w:t>序号</w:t>
            </w:r>
          </w:p>
        </w:tc>
        <w:tc>
          <w:tcPr>
            <w:tcW w:w="1027" w:type="dxa"/>
            <w:vAlign w:val="center"/>
          </w:tcPr>
          <w:p w:rsidR="006A7978" w:rsidRPr="008261B8" w:rsidRDefault="006A7978" w:rsidP="00DB2DCE">
            <w:pPr>
              <w:widowControl/>
              <w:adjustRightInd w:val="0"/>
              <w:snapToGrid w:val="0"/>
              <w:jc w:val="center"/>
              <w:rPr>
                <w:rFonts w:eastAsia="仿宋_GB2312"/>
                <w:b/>
                <w:kern w:val="0"/>
                <w:sz w:val="24"/>
              </w:rPr>
            </w:pPr>
            <w:r w:rsidRPr="008261B8">
              <w:rPr>
                <w:rFonts w:eastAsia="仿宋_GB2312" w:hint="eastAsia"/>
                <w:b/>
                <w:kern w:val="0"/>
                <w:sz w:val="24"/>
              </w:rPr>
              <w:t>姓名</w:t>
            </w:r>
          </w:p>
        </w:tc>
        <w:tc>
          <w:tcPr>
            <w:tcW w:w="3827" w:type="dxa"/>
            <w:vAlign w:val="center"/>
          </w:tcPr>
          <w:p w:rsidR="006A7978" w:rsidRPr="008261B8" w:rsidRDefault="006A7978" w:rsidP="00DB2DCE">
            <w:pPr>
              <w:widowControl/>
              <w:adjustRightInd w:val="0"/>
              <w:snapToGrid w:val="0"/>
              <w:jc w:val="center"/>
              <w:rPr>
                <w:rFonts w:eastAsia="仿宋_GB2312"/>
                <w:b/>
                <w:kern w:val="0"/>
                <w:sz w:val="24"/>
              </w:rPr>
            </w:pPr>
            <w:r w:rsidRPr="008261B8">
              <w:rPr>
                <w:rFonts w:eastAsia="仿宋_GB2312" w:hint="eastAsia"/>
                <w:b/>
                <w:kern w:val="0"/>
                <w:sz w:val="24"/>
              </w:rPr>
              <w:t>进修（培训、参观）地点和内容</w:t>
            </w:r>
          </w:p>
        </w:tc>
        <w:tc>
          <w:tcPr>
            <w:tcW w:w="1276" w:type="dxa"/>
            <w:vAlign w:val="center"/>
          </w:tcPr>
          <w:p w:rsidR="006A7978" w:rsidRPr="008261B8" w:rsidRDefault="006A7978" w:rsidP="00DB2DCE">
            <w:pPr>
              <w:widowControl/>
              <w:adjustRightInd w:val="0"/>
              <w:snapToGrid w:val="0"/>
              <w:jc w:val="center"/>
              <w:rPr>
                <w:rFonts w:eastAsia="仿宋_GB2312"/>
                <w:b/>
                <w:kern w:val="0"/>
                <w:sz w:val="24"/>
              </w:rPr>
            </w:pPr>
            <w:r w:rsidRPr="008261B8">
              <w:rPr>
                <w:rFonts w:eastAsia="仿宋_GB2312" w:hint="eastAsia"/>
                <w:b/>
                <w:kern w:val="0"/>
                <w:sz w:val="24"/>
              </w:rPr>
              <w:t>时间</w:t>
            </w:r>
          </w:p>
        </w:tc>
        <w:tc>
          <w:tcPr>
            <w:tcW w:w="1701" w:type="dxa"/>
            <w:vAlign w:val="center"/>
          </w:tcPr>
          <w:p w:rsidR="006A7978" w:rsidRPr="008261B8" w:rsidRDefault="006A7978" w:rsidP="00DB2DCE">
            <w:pPr>
              <w:widowControl/>
              <w:adjustRightInd w:val="0"/>
              <w:snapToGrid w:val="0"/>
              <w:jc w:val="center"/>
              <w:rPr>
                <w:rFonts w:eastAsia="仿宋_GB2312"/>
                <w:b/>
                <w:kern w:val="0"/>
                <w:sz w:val="24"/>
              </w:rPr>
            </w:pPr>
            <w:r w:rsidRPr="008261B8">
              <w:rPr>
                <w:rFonts w:eastAsia="仿宋_GB2312" w:hint="eastAsia"/>
                <w:b/>
                <w:kern w:val="0"/>
                <w:sz w:val="24"/>
              </w:rPr>
              <w:t>实验课</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解军波</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美国克里夫兰大学进修药学研究，进修（访问学者）</w:t>
            </w:r>
          </w:p>
        </w:tc>
        <w:tc>
          <w:tcPr>
            <w:tcW w:w="1276" w:type="dxa"/>
            <w:vAlign w:val="center"/>
          </w:tcPr>
          <w:p w:rsidR="00FE23F3"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2013.5-</w:t>
            </w:r>
          </w:p>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2013.11</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药物分析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张彦青</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中国海洋大学</w:t>
            </w:r>
            <w:r w:rsidRPr="008261B8">
              <w:rPr>
                <w:rFonts w:eastAsia="仿宋_GB2312" w:hint="eastAsia"/>
                <w:kern w:val="0"/>
                <w:sz w:val="24"/>
              </w:rPr>
              <w:t xml:space="preserve"> </w:t>
            </w:r>
            <w:r w:rsidRPr="008261B8">
              <w:rPr>
                <w:rFonts w:eastAsia="仿宋_GB2312" w:hint="eastAsia"/>
                <w:kern w:val="0"/>
                <w:sz w:val="24"/>
              </w:rPr>
              <w:t>参观药学实验室，青岛</w:t>
            </w:r>
          </w:p>
        </w:tc>
        <w:tc>
          <w:tcPr>
            <w:tcW w:w="1276" w:type="dxa"/>
            <w:vAlign w:val="center"/>
          </w:tcPr>
          <w:p w:rsidR="006A7978" w:rsidRPr="008261B8" w:rsidRDefault="006A7978" w:rsidP="00FE23F3">
            <w:pPr>
              <w:adjustRightInd w:val="0"/>
              <w:snapToGrid w:val="0"/>
              <w:jc w:val="center"/>
              <w:rPr>
                <w:rFonts w:eastAsia="仿宋_GB2312"/>
                <w:kern w:val="0"/>
                <w:sz w:val="24"/>
              </w:rPr>
            </w:pPr>
            <w:r w:rsidRPr="008261B8">
              <w:rPr>
                <w:rFonts w:eastAsia="仿宋_GB2312" w:hint="eastAsia"/>
                <w:kern w:val="0"/>
                <w:sz w:val="24"/>
              </w:rPr>
              <w:t>2015.6</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药学</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3</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赵彦巧</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食品检验职业资格培训三级，天津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2013.10</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化工原理</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4</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赵彦巧</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天津科技大学，国内访问学者</w:t>
            </w:r>
          </w:p>
        </w:tc>
        <w:tc>
          <w:tcPr>
            <w:tcW w:w="1276" w:type="dxa"/>
            <w:vAlign w:val="center"/>
          </w:tcPr>
          <w:p w:rsidR="00FE23F3"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2013.9-</w:t>
            </w:r>
          </w:p>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2014.7</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5</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赵彦巧</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武汉工程大学，第五届“国药工程杯”全国大学生制药工程设计竞赛指导教师培训会</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2015.6.26-2015.6.28</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化工原理</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6</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李建颖</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南京大学、南京工业大学、浙江工业大学、南京农业大学调研</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2014.12</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化工原理</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7</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王丽娟</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动物实验上岗证培训，北京首都医科大学</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2012.5</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毒理学</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8</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连喜军</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华南理工大学制糖工程专业做访问学者</w:t>
            </w:r>
          </w:p>
        </w:tc>
        <w:tc>
          <w:tcPr>
            <w:tcW w:w="1276" w:type="dxa"/>
            <w:vAlign w:val="center"/>
          </w:tcPr>
          <w:p w:rsidR="00FE23F3"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2012.3-</w:t>
            </w:r>
          </w:p>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w:t>
            </w:r>
            <w:r w:rsidR="00874119" w:rsidRPr="008261B8">
              <w:rPr>
                <w:rFonts w:eastAsia="仿宋_GB2312" w:hint="eastAsia"/>
                <w:kern w:val="0"/>
                <w:sz w:val="24"/>
              </w:rPr>
              <w:t>品</w:t>
            </w:r>
            <w:r w:rsidRPr="008261B8">
              <w:rPr>
                <w:rFonts w:eastAsia="仿宋_GB2312" w:hint="eastAsia"/>
                <w:kern w:val="0"/>
                <w:sz w:val="24"/>
              </w:rPr>
              <w:t>原料</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9</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张久春</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参观武汉设备展览</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2015.5.12-2015.5.18</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10</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张久春</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食品检验职业资格培训三级，天津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2013.10</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11</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张久春</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化学计量职业资格培训三级，天津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2014.1</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12</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王凤玲</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参观武汉设备展览</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2015.5.12-2015.5.18</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仪器分析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13</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王凤玲</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虚拟仿真实验室培训，长沙</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2014.4</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仪器分析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14</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王凤玲</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北京食品安全监测实验室论坛</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2014.9</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仪器分析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15</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王凤玲</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食品检验职业资格培训三级，天津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2013.10</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仪器分析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16</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王凤玲</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化学计量职业资格培训三级，天津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2014.1</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仪器分</w:t>
            </w:r>
            <w:r w:rsidR="00D275C1" w:rsidRPr="008261B8">
              <w:rPr>
                <w:rFonts w:eastAsia="仿宋_GB2312" w:hint="eastAsia"/>
                <w:kern w:val="0"/>
                <w:sz w:val="24"/>
              </w:rPr>
              <w:t>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17</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王凤玲</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南京大学、南京工业大学、浙江工业大学、南京农业大学调研</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2014.12</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仪器分析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18</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戚务勤</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食品检验职业资格培训三级，天津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2013.10</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药物化学</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19</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戚务勤</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北京食品安全监测实验室论坛</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2014.9</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药物化学</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刘铁岩</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食品检验职业资格培训三级，天津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2013.10</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气质联机</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21</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王</w:t>
            </w:r>
            <w:r w:rsidRPr="008261B8">
              <w:rPr>
                <w:rFonts w:eastAsia="仿宋_GB2312" w:hint="eastAsia"/>
                <w:kern w:val="0"/>
                <w:sz w:val="24"/>
              </w:rPr>
              <w:t xml:space="preserve">  </w:t>
            </w:r>
            <w:r w:rsidRPr="008261B8">
              <w:rPr>
                <w:rFonts w:eastAsia="仿宋_GB2312" w:hint="eastAsia"/>
                <w:kern w:val="0"/>
                <w:sz w:val="24"/>
              </w:rPr>
              <w:t>勇</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食品检验职业资格培训三级，天津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2013.10</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原子吸收</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22</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只德贤</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食品检验职业资格培训三级，天津</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2013.10</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液质联机</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23</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谭津</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全国高校教师网络培训计划相关课程学习，教育部全国高校教师网络培训中心</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2014.5.12-2015.7.27.</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24</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谭津</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参观烟台张裕集团有限公司葡萄酒庄，烟台</w:t>
            </w:r>
          </w:p>
        </w:tc>
        <w:tc>
          <w:tcPr>
            <w:tcW w:w="1276"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2015.4.11-2015.4.12</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食品分析</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25</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赵辉</w:t>
            </w:r>
          </w:p>
        </w:tc>
        <w:tc>
          <w:tcPr>
            <w:tcW w:w="3827" w:type="dxa"/>
            <w:vAlign w:val="center"/>
          </w:tcPr>
          <w:p w:rsidR="006A7978" w:rsidRPr="008261B8" w:rsidRDefault="006A7978" w:rsidP="00DB2DCE">
            <w:pPr>
              <w:widowControl/>
              <w:adjustRightInd w:val="0"/>
              <w:snapToGrid w:val="0"/>
              <w:jc w:val="center"/>
              <w:rPr>
                <w:rFonts w:eastAsia="仿宋_GB2312"/>
                <w:kern w:val="0"/>
                <w:sz w:val="24"/>
              </w:rPr>
            </w:pPr>
            <w:r w:rsidRPr="008261B8">
              <w:rPr>
                <w:rFonts w:eastAsia="仿宋_GB2312" w:hint="eastAsia"/>
                <w:kern w:val="0"/>
                <w:sz w:val="24"/>
              </w:rPr>
              <w:t>美国</w:t>
            </w:r>
            <w:r w:rsidRPr="008261B8">
              <w:rPr>
                <w:rFonts w:eastAsia="仿宋_GB2312"/>
                <w:kern w:val="0"/>
                <w:sz w:val="24"/>
              </w:rPr>
              <w:t>RUTGERS</w:t>
            </w:r>
            <w:r w:rsidRPr="008261B8">
              <w:rPr>
                <w:rFonts w:eastAsia="仿宋_GB2312"/>
                <w:kern w:val="0"/>
                <w:sz w:val="24"/>
              </w:rPr>
              <w:t>大学</w:t>
            </w:r>
          </w:p>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公派出国研修</w:t>
            </w:r>
          </w:p>
        </w:tc>
        <w:tc>
          <w:tcPr>
            <w:tcW w:w="1276" w:type="dxa"/>
            <w:vAlign w:val="center"/>
          </w:tcPr>
          <w:p w:rsidR="00FE23F3"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2014.8-</w:t>
            </w:r>
          </w:p>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2015.2</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食品生物技术</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26</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阮海华</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美国宾西法尼亚大学公派出国研修</w:t>
            </w:r>
          </w:p>
        </w:tc>
        <w:tc>
          <w:tcPr>
            <w:tcW w:w="1276" w:type="dxa"/>
            <w:vAlign w:val="center"/>
          </w:tcPr>
          <w:p w:rsidR="00FE23F3"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2015.4-</w:t>
            </w:r>
          </w:p>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2015.9</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生物技术</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27</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吕瑜峰</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上海，全国先进电泳及其质谱联用新技术培训研讨会</w:t>
            </w:r>
          </w:p>
        </w:tc>
        <w:tc>
          <w:tcPr>
            <w:tcW w:w="1276" w:type="dxa"/>
            <w:vAlign w:val="center"/>
          </w:tcPr>
          <w:p w:rsidR="006A7978" w:rsidRPr="008261B8" w:rsidRDefault="006A7978" w:rsidP="00FE23F3">
            <w:pPr>
              <w:adjustRightInd w:val="0"/>
              <w:snapToGrid w:val="0"/>
              <w:jc w:val="center"/>
              <w:rPr>
                <w:rFonts w:eastAsia="仿宋_GB2312"/>
                <w:kern w:val="0"/>
                <w:sz w:val="24"/>
              </w:rPr>
            </w:pPr>
            <w:r w:rsidRPr="008261B8">
              <w:rPr>
                <w:rFonts w:eastAsia="仿宋_GB2312" w:hint="eastAsia"/>
                <w:kern w:val="0"/>
                <w:sz w:val="24"/>
              </w:rPr>
              <w:t>2014.6</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遗传学和生物技术</w:t>
            </w:r>
          </w:p>
        </w:tc>
      </w:tr>
      <w:tr w:rsidR="006A7978" w:rsidRPr="008261B8" w:rsidTr="00DB2DCE">
        <w:trPr>
          <w:trHeight w:val="340"/>
        </w:trPr>
        <w:tc>
          <w:tcPr>
            <w:tcW w:w="52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28</w:t>
            </w:r>
          </w:p>
        </w:tc>
        <w:tc>
          <w:tcPr>
            <w:tcW w:w="10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薛路</w:t>
            </w:r>
          </w:p>
        </w:tc>
        <w:tc>
          <w:tcPr>
            <w:tcW w:w="3827"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天津科技大学国内访问学者</w:t>
            </w:r>
          </w:p>
        </w:tc>
        <w:tc>
          <w:tcPr>
            <w:tcW w:w="1276" w:type="dxa"/>
            <w:vAlign w:val="center"/>
          </w:tcPr>
          <w:p w:rsidR="00FE23F3"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2010.9-</w:t>
            </w:r>
          </w:p>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2011.7</w:t>
            </w:r>
          </w:p>
        </w:tc>
        <w:tc>
          <w:tcPr>
            <w:tcW w:w="1701" w:type="dxa"/>
            <w:vAlign w:val="center"/>
          </w:tcPr>
          <w:p w:rsidR="006A7978" w:rsidRPr="008261B8" w:rsidRDefault="006A7978" w:rsidP="00DB2DCE">
            <w:pPr>
              <w:adjustRightInd w:val="0"/>
              <w:snapToGrid w:val="0"/>
              <w:jc w:val="center"/>
              <w:rPr>
                <w:rFonts w:eastAsia="仿宋_GB2312"/>
                <w:kern w:val="0"/>
                <w:sz w:val="24"/>
              </w:rPr>
            </w:pPr>
            <w:r w:rsidRPr="008261B8">
              <w:rPr>
                <w:rFonts w:eastAsia="仿宋_GB2312" w:hint="eastAsia"/>
                <w:kern w:val="0"/>
                <w:sz w:val="24"/>
              </w:rPr>
              <w:t>食品加工</w:t>
            </w:r>
          </w:p>
        </w:tc>
      </w:tr>
    </w:tbl>
    <w:p w:rsidR="00924E9D" w:rsidRPr="008261B8" w:rsidRDefault="00924E9D" w:rsidP="00924E9D"/>
    <w:p w:rsidR="00924E9D" w:rsidRPr="008261B8" w:rsidRDefault="00924E9D" w:rsidP="00924E9D">
      <w:r w:rsidRPr="008261B8">
        <w:br w:type="page"/>
      </w:r>
    </w:p>
    <w:p w:rsidR="0003781C" w:rsidRPr="008261B8" w:rsidRDefault="0003781C" w:rsidP="007D654D">
      <w:pPr>
        <w:pStyle w:val="2"/>
        <w:jc w:val="center"/>
        <w:rPr>
          <w:rFonts w:ascii="Times New Roman" w:eastAsia="仿宋_GB2312" w:hAnsi="Times New Roman"/>
        </w:rPr>
      </w:pPr>
      <w:bookmarkStart w:id="57" w:name="_Toc429404893"/>
      <w:r w:rsidRPr="008261B8">
        <w:rPr>
          <w:rFonts w:ascii="Times New Roman" w:eastAsia="仿宋_GB2312" w:hAnsi="Times New Roman" w:hint="eastAsia"/>
        </w:rPr>
        <w:t>附表</w:t>
      </w:r>
      <w:r w:rsidRPr="008261B8">
        <w:rPr>
          <w:rFonts w:ascii="Times New Roman" w:eastAsia="仿宋_GB2312" w:hAnsi="Times New Roman" w:hint="eastAsia"/>
        </w:rPr>
        <w:t>1</w:t>
      </w:r>
      <w:r w:rsidR="00603B47" w:rsidRPr="008261B8">
        <w:rPr>
          <w:rFonts w:ascii="Times New Roman" w:eastAsia="仿宋_GB2312" w:hAnsi="Times New Roman" w:hint="eastAsia"/>
        </w:rPr>
        <w:t>8</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中心教师近</w:t>
      </w:r>
      <w:r w:rsidRPr="008261B8">
        <w:rPr>
          <w:rFonts w:ascii="Times New Roman" w:eastAsia="仿宋_GB2312" w:hAnsi="Times New Roman" w:hint="eastAsia"/>
        </w:rPr>
        <w:t>5</w:t>
      </w:r>
      <w:r w:rsidRPr="008261B8">
        <w:rPr>
          <w:rFonts w:ascii="Times New Roman" w:eastAsia="仿宋_GB2312" w:hAnsi="Times New Roman" w:hint="eastAsia"/>
        </w:rPr>
        <w:t>年参加国际国内会议交流情况</w:t>
      </w:r>
      <w:bookmarkEnd w:id="57"/>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3319"/>
        <w:gridCol w:w="1134"/>
        <w:gridCol w:w="992"/>
        <w:gridCol w:w="992"/>
        <w:gridCol w:w="1276"/>
      </w:tblGrid>
      <w:tr w:rsidR="0003781C" w:rsidRPr="008261B8" w:rsidTr="00365241">
        <w:trPr>
          <w:trHeight w:val="375"/>
        </w:trPr>
        <w:tc>
          <w:tcPr>
            <w:tcW w:w="524" w:type="dxa"/>
            <w:vAlign w:val="center"/>
          </w:tcPr>
          <w:p w:rsidR="0003781C" w:rsidRPr="008261B8" w:rsidRDefault="0003781C" w:rsidP="00365241">
            <w:pPr>
              <w:widowControl/>
              <w:jc w:val="center"/>
              <w:rPr>
                <w:rFonts w:eastAsia="仿宋_GB2312" w:cs="Arial"/>
                <w:b/>
                <w:bCs/>
                <w:kern w:val="0"/>
                <w:sz w:val="24"/>
              </w:rPr>
            </w:pPr>
            <w:r w:rsidRPr="008261B8">
              <w:rPr>
                <w:rFonts w:eastAsia="仿宋_GB2312" w:cs="Arial" w:hint="eastAsia"/>
                <w:b/>
                <w:bCs/>
                <w:kern w:val="0"/>
                <w:sz w:val="24"/>
              </w:rPr>
              <w:t>序号</w:t>
            </w:r>
          </w:p>
        </w:tc>
        <w:tc>
          <w:tcPr>
            <w:tcW w:w="3319" w:type="dxa"/>
            <w:shd w:val="clear" w:color="auto" w:fill="auto"/>
            <w:vAlign w:val="center"/>
            <w:hideMark/>
          </w:tcPr>
          <w:p w:rsidR="0003781C" w:rsidRPr="008261B8" w:rsidRDefault="0003781C" w:rsidP="00365241">
            <w:pPr>
              <w:widowControl/>
              <w:jc w:val="center"/>
              <w:rPr>
                <w:rFonts w:eastAsia="仿宋_GB2312" w:cs="Arial"/>
                <w:b/>
                <w:bCs/>
                <w:kern w:val="0"/>
                <w:sz w:val="24"/>
              </w:rPr>
            </w:pPr>
            <w:r w:rsidRPr="008261B8">
              <w:rPr>
                <w:rFonts w:eastAsia="仿宋_GB2312" w:cs="Arial" w:hint="eastAsia"/>
                <w:b/>
                <w:bCs/>
                <w:kern w:val="0"/>
                <w:sz w:val="24"/>
              </w:rPr>
              <w:t>会议名称</w:t>
            </w:r>
          </w:p>
        </w:tc>
        <w:tc>
          <w:tcPr>
            <w:tcW w:w="1134" w:type="dxa"/>
            <w:shd w:val="clear" w:color="auto" w:fill="auto"/>
            <w:noWrap/>
            <w:vAlign w:val="center"/>
            <w:hideMark/>
          </w:tcPr>
          <w:p w:rsidR="0003781C" w:rsidRPr="008261B8" w:rsidRDefault="0003781C" w:rsidP="00365241">
            <w:pPr>
              <w:widowControl/>
              <w:jc w:val="center"/>
              <w:rPr>
                <w:rFonts w:eastAsia="仿宋_GB2312" w:cs="Arial"/>
                <w:b/>
                <w:bCs/>
                <w:kern w:val="0"/>
                <w:sz w:val="24"/>
              </w:rPr>
            </w:pPr>
            <w:r w:rsidRPr="008261B8">
              <w:rPr>
                <w:rFonts w:eastAsia="仿宋_GB2312" w:cs="Arial" w:hint="eastAsia"/>
                <w:b/>
                <w:bCs/>
                <w:kern w:val="0"/>
                <w:sz w:val="24"/>
              </w:rPr>
              <w:t>参加人</w:t>
            </w:r>
          </w:p>
        </w:tc>
        <w:tc>
          <w:tcPr>
            <w:tcW w:w="992" w:type="dxa"/>
            <w:shd w:val="clear" w:color="auto" w:fill="auto"/>
            <w:noWrap/>
            <w:vAlign w:val="center"/>
            <w:hideMark/>
          </w:tcPr>
          <w:p w:rsidR="0003781C" w:rsidRPr="008261B8" w:rsidRDefault="0003781C" w:rsidP="00365241">
            <w:pPr>
              <w:widowControl/>
              <w:jc w:val="center"/>
              <w:rPr>
                <w:rFonts w:eastAsia="仿宋_GB2312" w:cs="Arial"/>
                <w:b/>
                <w:bCs/>
                <w:kern w:val="0"/>
                <w:sz w:val="24"/>
              </w:rPr>
            </w:pPr>
            <w:r w:rsidRPr="008261B8">
              <w:rPr>
                <w:rFonts w:eastAsia="仿宋_GB2312" w:cs="Arial"/>
                <w:b/>
                <w:bCs/>
                <w:kern w:val="0"/>
                <w:sz w:val="24"/>
              </w:rPr>
              <w:t>会议地点</w:t>
            </w:r>
          </w:p>
        </w:tc>
        <w:tc>
          <w:tcPr>
            <w:tcW w:w="992" w:type="dxa"/>
            <w:shd w:val="clear" w:color="auto" w:fill="auto"/>
            <w:noWrap/>
            <w:vAlign w:val="center"/>
            <w:hideMark/>
          </w:tcPr>
          <w:p w:rsidR="0003781C" w:rsidRPr="008261B8" w:rsidRDefault="0003781C" w:rsidP="00365241">
            <w:pPr>
              <w:widowControl/>
              <w:jc w:val="center"/>
              <w:rPr>
                <w:rFonts w:eastAsia="仿宋_GB2312" w:cs="Arial"/>
                <w:b/>
                <w:bCs/>
                <w:kern w:val="0"/>
                <w:sz w:val="24"/>
              </w:rPr>
            </w:pPr>
            <w:r w:rsidRPr="008261B8">
              <w:rPr>
                <w:rFonts w:eastAsia="仿宋_GB2312" w:cs="Arial"/>
                <w:b/>
                <w:bCs/>
                <w:kern w:val="0"/>
                <w:sz w:val="24"/>
              </w:rPr>
              <w:t>会议类型</w:t>
            </w:r>
          </w:p>
        </w:tc>
        <w:tc>
          <w:tcPr>
            <w:tcW w:w="1276" w:type="dxa"/>
            <w:shd w:val="clear" w:color="auto" w:fill="auto"/>
            <w:noWrap/>
            <w:vAlign w:val="center"/>
            <w:hideMark/>
          </w:tcPr>
          <w:p w:rsidR="0003781C" w:rsidRPr="008261B8" w:rsidRDefault="0003781C" w:rsidP="00365241">
            <w:pPr>
              <w:widowControl/>
              <w:jc w:val="center"/>
              <w:rPr>
                <w:rFonts w:eastAsia="仿宋_GB2312" w:cs="Arial"/>
                <w:b/>
                <w:bCs/>
                <w:kern w:val="0"/>
                <w:sz w:val="24"/>
              </w:rPr>
            </w:pPr>
            <w:r w:rsidRPr="008261B8">
              <w:rPr>
                <w:rFonts w:eastAsia="仿宋_GB2312" w:cs="Arial" w:hint="eastAsia"/>
                <w:b/>
                <w:bCs/>
                <w:kern w:val="0"/>
                <w:sz w:val="24"/>
              </w:rPr>
              <w:t>时间</w:t>
            </w:r>
          </w:p>
        </w:tc>
      </w:tr>
      <w:tr w:rsidR="0003781C" w:rsidRPr="008261B8" w:rsidTr="00365241">
        <w:trPr>
          <w:trHeight w:val="417"/>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第八届中国国际食品安全科技论坛</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鲁晓翔</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扬州</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2015</w:t>
            </w:r>
            <w:r w:rsidRPr="008261B8">
              <w:rPr>
                <w:rFonts w:eastAsia="仿宋_GB2312" w:cs="Arial" w:hint="eastAsia"/>
                <w:kern w:val="0"/>
                <w:sz w:val="24"/>
              </w:rPr>
              <w:t>.</w:t>
            </w:r>
            <w:r w:rsidRPr="008261B8">
              <w:rPr>
                <w:rFonts w:eastAsia="仿宋_GB2312" w:cs="Arial"/>
                <w:kern w:val="0"/>
                <w:sz w:val="24"/>
              </w:rPr>
              <w:t>4</w:t>
            </w:r>
          </w:p>
        </w:tc>
      </w:tr>
      <w:tr w:rsidR="0003781C" w:rsidRPr="008261B8" w:rsidTr="00365241">
        <w:trPr>
          <w:trHeight w:val="514"/>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第八届中国国际食品安全技术论坛</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姜子涛</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扬州</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2015</w:t>
            </w:r>
            <w:r w:rsidRPr="008261B8">
              <w:rPr>
                <w:rFonts w:eastAsia="仿宋_GB2312" w:cs="Arial" w:hint="eastAsia"/>
                <w:kern w:val="0"/>
                <w:sz w:val="24"/>
              </w:rPr>
              <w:t>.4</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3</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2015</w:t>
            </w:r>
            <w:r w:rsidRPr="008261B8">
              <w:rPr>
                <w:rFonts w:eastAsia="仿宋_GB2312" w:cs="Arial" w:hint="eastAsia"/>
                <w:kern w:val="0"/>
                <w:sz w:val="24"/>
              </w:rPr>
              <w:t>肠道微生态与健康研讨会</w:t>
            </w:r>
          </w:p>
        </w:tc>
        <w:tc>
          <w:tcPr>
            <w:tcW w:w="1134" w:type="dxa"/>
            <w:shd w:val="clear" w:color="auto" w:fill="auto"/>
            <w:vAlign w:val="center"/>
            <w:hideMark/>
          </w:tcPr>
          <w:p w:rsidR="0003781C" w:rsidRPr="008261B8" w:rsidRDefault="0003781C" w:rsidP="00365241">
            <w:pPr>
              <w:jc w:val="center"/>
              <w:rPr>
                <w:rFonts w:eastAsia="仿宋_GB2312" w:cs="Arial"/>
                <w:sz w:val="24"/>
              </w:rPr>
            </w:pPr>
            <w:r w:rsidRPr="008261B8">
              <w:rPr>
                <w:rFonts w:eastAsia="仿宋_GB2312" w:cs="Arial" w:hint="eastAsia"/>
                <w:sz w:val="24"/>
              </w:rPr>
              <w:t>赵辉</w:t>
            </w:r>
          </w:p>
        </w:tc>
        <w:tc>
          <w:tcPr>
            <w:tcW w:w="992" w:type="dxa"/>
            <w:shd w:val="clear" w:color="auto" w:fill="auto"/>
            <w:vAlign w:val="center"/>
            <w:hideMark/>
          </w:tcPr>
          <w:p w:rsidR="0003781C" w:rsidRPr="008261B8" w:rsidRDefault="0003781C" w:rsidP="00365241">
            <w:pPr>
              <w:jc w:val="center"/>
              <w:rPr>
                <w:rFonts w:eastAsia="仿宋_GB2312" w:cs="Arial"/>
                <w:sz w:val="24"/>
              </w:rPr>
            </w:pPr>
            <w:r w:rsidRPr="008261B8">
              <w:rPr>
                <w:rFonts w:eastAsia="仿宋_GB2312" w:cs="Arial" w:hint="eastAsia"/>
                <w:sz w:val="24"/>
              </w:rPr>
              <w:t>上海</w:t>
            </w:r>
          </w:p>
        </w:tc>
        <w:tc>
          <w:tcPr>
            <w:tcW w:w="992" w:type="dxa"/>
            <w:shd w:val="clear" w:color="auto" w:fill="auto"/>
            <w:vAlign w:val="center"/>
            <w:hideMark/>
          </w:tcPr>
          <w:p w:rsidR="0003781C" w:rsidRPr="008261B8" w:rsidRDefault="0003781C" w:rsidP="00365241">
            <w:pPr>
              <w:jc w:val="center"/>
              <w:rPr>
                <w:rFonts w:eastAsia="仿宋_GB2312" w:cs="Arial"/>
                <w:sz w:val="24"/>
              </w:rPr>
            </w:pPr>
            <w:r w:rsidRPr="008261B8">
              <w:rPr>
                <w:rFonts w:eastAsia="仿宋_GB2312" w:cs="Arial" w:hint="eastAsia"/>
                <w:sz w:val="24"/>
              </w:rPr>
              <w:t>国际</w:t>
            </w:r>
          </w:p>
        </w:tc>
        <w:tc>
          <w:tcPr>
            <w:tcW w:w="1276" w:type="dxa"/>
            <w:shd w:val="clear" w:color="auto" w:fill="auto"/>
            <w:vAlign w:val="center"/>
            <w:hideMark/>
          </w:tcPr>
          <w:p w:rsidR="0003781C" w:rsidRPr="008261B8" w:rsidRDefault="0003781C" w:rsidP="00365241">
            <w:pPr>
              <w:jc w:val="center"/>
              <w:rPr>
                <w:rFonts w:eastAsia="仿宋_GB2312" w:cs="Arial"/>
                <w:sz w:val="24"/>
              </w:rPr>
            </w:pPr>
            <w:r w:rsidRPr="008261B8">
              <w:rPr>
                <w:rFonts w:eastAsia="仿宋_GB2312" w:cs="Arial"/>
                <w:sz w:val="24"/>
              </w:rPr>
              <w:t>2015</w:t>
            </w:r>
            <w:r w:rsidRPr="008261B8">
              <w:rPr>
                <w:rFonts w:eastAsia="仿宋_GB2312" w:cs="Arial" w:hint="eastAsia"/>
                <w:sz w:val="24"/>
              </w:rPr>
              <w:t>.</w:t>
            </w:r>
            <w:r w:rsidRPr="008261B8">
              <w:rPr>
                <w:rFonts w:eastAsia="仿宋_GB2312" w:cs="Arial"/>
                <w:sz w:val="24"/>
              </w:rPr>
              <w:t>4</w:t>
            </w:r>
          </w:p>
        </w:tc>
      </w:tr>
      <w:tr w:rsidR="0003781C" w:rsidRPr="008261B8" w:rsidTr="00365241">
        <w:trPr>
          <w:trHeight w:val="501"/>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4</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中国化学会第十七届有机分析与生物分析学术研讨会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姜子涛</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上海</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2015</w:t>
            </w:r>
            <w:r w:rsidRPr="008261B8">
              <w:rPr>
                <w:rFonts w:eastAsia="仿宋_GB2312" w:cs="Arial" w:hint="eastAsia"/>
                <w:kern w:val="0"/>
                <w:sz w:val="24"/>
              </w:rPr>
              <w:t>.4</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5</w:t>
            </w:r>
          </w:p>
        </w:tc>
        <w:tc>
          <w:tcPr>
            <w:tcW w:w="3319" w:type="dxa"/>
            <w:shd w:val="clear" w:color="auto" w:fill="auto"/>
            <w:vAlign w:val="center"/>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8th Tripartite Workshop for Sustainable Technology Innovations</w:t>
            </w:r>
          </w:p>
        </w:tc>
        <w:tc>
          <w:tcPr>
            <w:tcW w:w="1134"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赵辉</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美国新泽西</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国际</w:t>
            </w:r>
          </w:p>
        </w:tc>
        <w:tc>
          <w:tcPr>
            <w:tcW w:w="1276"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sz w:val="24"/>
              </w:rPr>
              <w:t>2014</w:t>
            </w:r>
            <w:r w:rsidRPr="008261B8">
              <w:rPr>
                <w:rFonts w:eastAsia="仿宋_GB2312" w:cs="Arial" w:hint="eastAsia"/>
                <w:sz w:val="24"/>
              </w:rPr>
              <w:t>.11</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6</w:t>
            </w:r>
          </w:p>
        </w:tc>
        <w:tc>
          <w:tcPr>
            <w:tcW w:w="3319" w:type="dxa"/>
            <w:shd w:val="clear" w:color="auto" w:fill="auto"/>
            <w:vAlign w:val="center"/>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中国食品科学青年论坛</w:t>
            </w:r>
          </w:p>
        </w:tc>
        <w:tc>
          <w:tcPr>
            <w:tcW w:w="1134"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吴子健</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无锡</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国内</w:t>
            </w:r>
          </w:p>
        </w:tc>
        <w:tc>
          <w:tcPr>
            <w:tcW w:w="1276"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sz w:val="24"/>
              </w:rPr>
              <w:t>2014</w:t>
            </w:r>
            <w:r w:rsidRPr="008261B8">
              <w:rPr>
                <w:rFonts w:eastAsia="仿宋_GB2312" w:cs="Arial" w:hint="eastAsia"/>
                <w:sz w:val="24"/>
              </w:rPr>
              <w:t>.11</w:t>
            </w:r>
          </w:p>
        </w:tc>
      </w:tr>
      <w:tr w:rsidR="0003781C" w:rsidRPr="008261B8" w:rsidTr="00365241">
        <w:trPr>
          <w:trHeight w:val="446"/>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7</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中国冰淇淋配料与设备展</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刘爱国</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天津</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2014.10</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8</w:t>
            </w:r>
          </w:p>
        </w:tc>
        <w:tc>
          <w:tcPr>
            <w:tcW w:w="3319" w:type="dxa"/>
            <w:shd w:val="clear" w:color="auto" w:fill="auto"/>
            <w:vAlign w:val="center"/>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2"/>
              </w:rPr>
              <w:t>第八届食品科学国际年会暨第十六届美国功能食品中心国际会议</w:t>
            </w:r>
          </w:p>
        </w:tc>
        <w:tc>
          <w:tcPr>
            <w:tcW w:w="1134"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吴子健</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成都</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国际</w:t>
            </w:r>
          </w:p>
        </w:tc>
        <w:tc>
          <w:tcPr>
            <w:tcW w:w="1276"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sz w:val="24"/>
              </w:rPr>
              <w:t>2014</w:t>
            </w:r>
            <w:r w:rsidRPr="008261B8">
              <w:rPr>
                <w:rFonts w:eastAsia="仿宋_GB2312" w:cs="Arial" w:hint="eastAsia"/>
                <w:sz w:val="24"/>
              </w:rPr>
              <w:t>.10</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9</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中国冰淇淋展冰淇淋论坛</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刘爱国</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天津</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2014.10</w:t>
            </w:r>
          </w:p>
        </w:tc>
      </w:tr>
      <w:tr w:rsidR="0003781C" w:rsidRPr="008261B8" w:rsidTr="00365241">
        <w:trPr>
          <w:trHeight w:val="333"/>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10</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第八届食品科学国际年会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鲁晓翔</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成都</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2014.7</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11</w:t>
            </w:r>
          </w:p>
        </w:tc>
        <w:tc>
          <w:tcPr>
            <w:tcW w:w="3319" w:type="dxa"/>
            <w:shd w:val="clear" w:color="auto" w:fill="auto"/>
            <w:vAlign w:val="center"/>
          </w:tcPr>
          <w:p w:rsidR="0003781C" w:rsidRPr="008261B8" w:rsidRDefault="0003781C" w:rsidP="00365241">
            <w:pPr>
              <w:widowControl/>
              <w:jc w:val="center"/>
              <w:rPr>
                <w:rFonts w:eastAsia="仿宋_GB2312" w:cs="宋体-18030"/>
                <w:kern w:val="0"/>
                <w:sz w:val="24"/>
              </w:rPr>
            </w:pPr>
            <w:r w:rsidRPr="008261B8">
              <w:rPr>
                <w:rFonts w:eastAsia="仿宋_GB2312" w:cs="宋体-18030" w:hint="eastAsia"/>
                <w:kern w:val="0"/>
                <w:sz w:val="24"/>
              </w:rPr>
              <w:t>第八届食品科学国际年会</w:t>
            </w:r>
          </w:p>
        </w:tc>
        <w:tc>
          <w:tcPr>
            <w:tcW w:w="1134"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庞广昌</w:t>
            </w:r>
          </w:p>
        </w:tc>
        <w:tc>
          <w:tcPr>
            <w:tcW w:w="992"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成都</w:t>
            </w:r>
          </w:p>
        </w:tc>
        <w:tc>
          <w:tcPr>
            <w:tcW w:w="992"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国际</w:t>
            </w:r>
          </w:p>
        </w:tc>
        <w:tc>
          <w:tcPr>
            <w:tcW w:w="1276" w:type="dxa"/>
            <w:shd w:val="clear" w:color="auto" w:fill="auto"/>
            <w:vAlign w:val="center"/>
          </w:tcPr>
          <w:p w:rsidR="0003781C" w:rsidRPr="008261B8" w:rsidRDefault="0003781C" w:rsidP="00365241">
            <w:pPr>
              <w:jc w:val="center"/>
              <w:rPr>
                <w:rFonts w:eastAsia="仿宋_GB2312"/>
                <w:sz w:val="24"/>
              </w:rPr>
            </w:pPr>
            <w:r w:rsidRPr="008261B8">
              <w:rPr>
                <w:rFonts w:eastAsia="仿宋_GB2312"/>
                <w:sz w:val="24"/>
              </w:rPr>
              <w:t>2014</w:t>
            </w:r>
            <w:r w:rsidRPr="008261B8">
              <w:rPr>
                <w:rFonts w:eastAsia="仿宋_GB2312" w:cs="宋体-18030" w:hint="eastAsia"/>
                <w:sz w:val="24"/>
              </w:rPr>
              <w:t>.7</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12</w:t>
            </w:r>
          </w:p>
        </w:tc>
        <w:tc>
          <w:tcPr>
            <w:tcW w:w="3319" w:type="dxa"/>
            <w:shd w:val="clear" w:color="auto" w:fill="auto"/>
            <w:vAlign w:val="center"/>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第八届食品科学国际年会</w:t>
            </w:r>
          </w:p>
        </w:tc>
        <w:tc>
          <w:tcPr>
            <w:tcW w:w="1134"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陈庆森</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成都</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国际</w:t>
            </w:r>
          </w:p>
        </w:tc>
        <w:tc>
          <w:tcPr>
            <w:tcW w:w="1276"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sz w:val="24"/>
              </w:rPr>
              <w:t>2014</w:t>
            </w:r>
            <w:r w:rsidRPr="008261B8">
              <w:rPr>
                <w:rFonts w:eastAsia="仿宋_GB2312" w:cs="Arial" w:hint="eastAsia"/>
                <w:sz w:val="24"/>
              </w:rPr>
              <w:t>.7</w:t>
            </w:r>
          </w:p>
        </w:tc>
      </w:tr>
      <w:tr w:rsidR="0003781C" w:rsidRPr="008261B8" w:rsidTr="00365241">
        <w:trPr>
          <w:trHeight w:val="333"/>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13</w:t>
            </w:r>
          </w:p>
        </w:tc>
        <w:tc>
          <w:tcPr>
            <w:tcW w:w="3319" w:type="dxa"/>
            <w:shd w:val="clear" w:color="auto" w:fill="auto"/>
            <w:hideMark/>
          </w:tcPr>
          <w:p w:rsidR="0003781C" w:rsidRPr="008261B8" w:rsidRDefault="0003781C" w:rsidP="00365241">
            <w:pPr>
              <w:jc w:val="center"/>
              <w:rPr>
                <w:rFonts w:eastAsia="仿宋_GB2312"/>
                <w:sz w:val="24"/>
              </w:rPr>
            </w:pPr>
            <w:r w:rsidRPr="008261B8">
              <w:rPr>
                <w:rFonts w:eastAsia="仿宋_GB2312" w:cs="Arial" w:hint="eastAsia"/>
                <w:kern w:val="0"/>
                <w:sz w:val="24"/>
              </w:rPr>
              <w:t>第八届食品科学国际年会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胡志和</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成都</w:t>
            </w:r>
          </w:p>
        </w:tc>
        <w:tc>
          <w:tcPr>
            <w:tcW w:w="992" w:type="dxa"/>
            <w:shd w:val="clear" w:color="auto" w:fill="auto"/>
            <w:vAlign w:val="center"/>
            <w:hideMark/>
          </w:tcPr>
          <w:p w:rsidR="0003781C" w:rsidRPr="008261B8" w:rsidRDefault="0003781C" w:rsidP="00365241">
            <w:pPr>
              <w:widowControl/>
              <w:jc w:val="center"/>
              <w:rPr>
                <w:rFonts w:eastAsia="仿宋_GB2312" w:cs="宋体-18030"/>
                <w:kern w:val="0"/>
                <w:sz w:val="24"/>
              </w:rPr>
            </w:pPr>
            <w:r w:rsidRPr="008261B8">
              <w:rPr>
                <w:rFonts w:eastAsia="仿宋_GB2312" w:cs="宋体-18030" w:hint="eastAsia"/>
                <w:kern w:val="0"/>
                <w:sz w:val="24"/>
              </w:rPr>
              <w:t>国际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2014.7</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14</w:t>
            </w:r>
          </w:p>
        </w:tc>
        <w:tc>
          <w:tcPr>
            <w:tcW w:w="3319" w:type="dxa"/>
            <w:shd w:val="clear" w:color="auto" w:fill="auto"/>
          </w:tcPr>
          <w:p w:rsidR="0003781C" w:rsidRPr="008261B8" w:rsidRDefault="0003781C" w:rsidP="00365241">
            <w:pPr>
              <w:jc w:val="center"/>
              <w:rPr>
                <w:rFonts w:eastAsia="仿宋_GB2312"/>
                <w:sz w:val="24"/>
              </w:rPr>
            </w:pPr>
            <w:r w:rsidRPr="008261B8">
              <w:rPr>
                <w:rFonts w:eastAsia="仿宋_GB2312" w:cs="Arial" w:hint="eastAsia"/>
                <w:kern w:val="0"/>
                <w:sz w:val="24"/>
              </w:rPr>
              <w:t>第八届食品科学国际年会</w:t>
            </w:r>
          </w:p>
        </w:tc>
        <w:tc>
          <w:tcPr>
            <w:tcW w:w="1134"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闫亚丽</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成都</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国际</w:t>
            </w:r>
          </w:p>
        </w:tc>
        <w:tc>
          <w:tcPr>
            <w:tcW w:w="1276"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sz w:val="24"/>
              </w:rPr>
              <w:t>2014</w:t>
            </w:r>
            <w:r w:rsidRPr="008261B8">
              <w:rPr>
                <w:rFonts w:eastAsia="仿宋_GB2312" w:cs="Arial" w:hint="eastAsia"/>
                <w:sz w:val="24"/>
              </w:rPr>
              <w:t>.7</w:t>
            </w:r>
          </w:p>
        </w:tc>
      </w:tr>
      <w:tr w:rsidR="0003781C" w:rsidRPr="008261B8" w:rsidTr="00365241">
        <w:trPr>
          <w:trHeight w:val="446"/>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15</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全国食品分析与安全检测技术论坛</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姜子涛</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齐齐哈尔</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2014</w:t>
            </w:r>
            <w:r w:rsidRPr="008261B8">
              <w:rPr>
                <w:rFonts w:eastAsia="仿宋_GB2312" w:cs="Arial" w:hint="eastAsia"/>
                <w:kern w:val="0"/>
                <w:sz w:val="24"/>
              </w:rPr>
              <w:t>.7</w:t>
            </w:r>
          </w:p>
        </w:tc>
      </w:tr>
      <w:tr w:rsidR="0003781C" w:rsidRPr="008261B8" w:rsidTr="00365241">
        <w:trPr>
          <w:trHeight w:val="237"/>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16</w:t>
            </w:r>
          </w:p>
        </w:tc>
        <w:tc>
          <w:tcPr>
            <w:tcW w:w="3319" w:type="dxa"/>
            <w:shd w:val="clear" w:color="auto" w:fill="auto"/>
            <w:noWrap/>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第十二届中国国际肉类工业展览会</w:t>
            </w:r>
          </w:p>
        </w:tc>
        <w:tc>
          <w:tcPr>
            <w:tcW w:w="1134" w:type="dxa"/>
            <w:shd w:val="clear" w:color="auto" w:fill="auto"/>
            <w:noWrap/>
            <w:vAlign w:val="center"/>
            <w:hideMark/>
          </w:tcPr>
          <w:p w:rsidR="0003781C" w:rsidRPr="008261B8" w:rsidRDefault="0003781C" w:rsidP="00EC6B13">
            <w:pPr>
              <w:widowControl/>
              <w:jc w:val="center"/>
              <w:rPr>
                <w:rFonts w:eastAsia="仿宋_GB2312" w:cs="Arial"/>
                <w:kern w:val="0"/>
                <w:sz w:val="24"/>
              </w:rPr>
            </w:pPr>
            <w:r w:rsidRPr="008261B8">
              <w:rPr>
                <w:rFonts w:eastAsia="仿宋_GB2312" w:cs="Arial" w:hint="eastAsia"/>
                <w:kern w:val="0"/>
                <w:sz w:val="24"/>
              </w:rPr>
              <w:t>张坤生</w:t>
            </w:r>
          </w:p>
        </w:tc>
        <w:tc>
          <w:tcPr>
            <w:tcW w:w="992" w:type="dxa"/>
            <w:shd w:val="clear" w:color="auto" w:fill="auto"/>
            <w:noWrap/>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北京</w:t>
            </w:r>
          </w:p>
        </w:tc>
        <w:tc>
          <w:tcPr>
            <w:tcW w:w="992" w:type="dxa"/>
            <w:shd w:val="clear" w:color="auto" w:fill="auto"/>
            <w:noWrap/>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国际</w:t>
            </w:r>
          </w:p>
        </w:tc>
        <w:tc>
          <w:tcPr>
            <w:tcW w:w="1276" w:type="dxa"/>
            <w:shd w:val="clear" w:color="auto" w:fill="auto"/>
            <w:noWrap/>
            <w:vAlign w:val="center"/>
            <w:hideMark/>
          </w:tcPr>
          <w:p w:rsidR="0003781C" w:rsidRPr="008261B8" w:rsidRDefault="00EC6B13" w:rsidP="00365241">
            <w:pPr>
              <w:widowControl/>
              <w:ind w:right="210"/>
              <w:jc w:val="center"/>
              <w:rPr>
                <w:rFonts w:eastAsia="仿宋_GB2312" w:cs="Arial"/>
                <w:kern w:val="0"/>
                <w:sz w:val="24"/>
              </w:rPr>
            </w:pPr>
            <w:r w:rsidRPr="008261B8">
              <w:rPr>
                <w:rFonts w:eastAsia="仿宋_GB2312" w:cs="Arial" w:hint="eastAsia"/>
                <w:kern w:val="0"/>
                <w:sz w:val="24"/>
              </w:rPr>
              <w:t xml:space="preserve"> </w:t>
            </w:r>
            <w:r w:rsidR="00365241" w:rsidRPr="008261B8">
              <w:rPr>
                <w:rFonts w:eastAsia="仿宋_GB2312" w:cs="Arial"/>
                <w:kern w:val="0"/>
                <w:sz w:val="24"/>
              </w:rPr>
              <w:t>2014</w:t>
            </w:r>
            <w:r w:rsidR="00365241" w:rsidRPr="008261B8">
              <w:rPr>
                <w:rFonts w:eastAsia="仿宋_GB2312" w:cs="Arial" w:hint="eastAsia"/>
                <w:kern w:val="0"/>
                <w:sz w:val="24"/>
              </w:rPr>
              <w:t>.</w:t>
            </w:r>
            <w:r w:rsidR="0003781C" w:rsidRPr="008261B8">
              <w:rPr>
                <w:rFonts w:eastAsia="仿宋_GB2312" w:cs="Arial"/>
                <w:kern w:val="0"/>
                <w:sz w:val="24"/>
              </w:rPr>
              <w:t>6</w:t>
            </w:r>
          </w:p>
        </w:tc>
      </w:tr>
      <w:tr w:rsidR="0003781C" w:rsidRPr="008261B8" w:rsidTr="00365241">
        <w:trPr>
          <w:trHeight w:val="68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17</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2"/>
              </w:rPr>
              <w:t>中国化学会第十届全国生物医药色谱及相关技术学术交流会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姜子涛</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威海</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2014</w:t>
            </w:r>
            <w:r w:rsidRPr="008261B8">
              <w:rPr>
                <w:rFonts w:eastAsia="仿宋_GB2312" w:cs="Arial" w:hint="eastAsia"/>
                <w:kern w:val="0"/>
                <w:sz w:val="24"/>
              </w:rPr>
              <w:t>.4</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18</w:t>
            </w:r>
          </w:p>
        </w:tc>
        <w:tc>
          <w:tcPr>
            <w:tcW w:w="3319" w:type="dxa"/>
            <w:shd w:val="clear" w:color="auto" w:fill="auto"/>
            <w:vAlign w:val="center"/>
          </w:tcPr>
          <w:p w:rsidR="0003781C" w:rsidRPr="008261B8" w:rsidRDefault="0003781C" w:rsidP="00365241">
            <w:pPr>
              <w:widowControl/>
              <w:jc w:val="center"/>
              <w:rPr>
                <w:rFonts w:eastAsia="仿宋_GB2312" w:cs="宋体-18030"/>
                <w:kern w:val="0"/>
                <w:sz w:val="24"/>
              </w:rPr>
            </w:pPr>
            <w:r w:rsidRPr="008261B8">
              <w:rPr>
                <w:rFonts w:eastAsia="仿宋_GB2312" w:cs="宋体-18030" w:hint="eastAsia"/>
                <w:kern w:val="0"/>
                <w:sz w:val="24"/>
              </w:rPr>
              <w:t>第三届中国食品产业产学研创新发展高峰论坛</w:t>
            </w:r>
          </w:p>
        </w:tc>
        <w:tc>
          <w:tcPr>
            <w:tcW w:w="1134"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庞广昌</w:t>
            </w:r>
          </w:p>
        </w:tc>
        <w:tc>
          <w:tcPr>
            <w:tcW w:w="992"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北京</w:t>
            </w:r>
          </w:p>
        </w:tc>
        <w:tc>
          <w:tcPr>
            <w:tcW w:w="992"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国内</w:t>
            </w:r>
          </w:p>
        </w:tc>
        <w:tc>
          <w:tcPr>
            <w:tcW w:w="1276" w:type="dxa"/>
            <w:shd w:val="clear" w:color="auto" w:fill="auto"/>
            <w:vAlign w:val="center"/>
          </w:tcPr>
          <w:p w:rsidR="0003781C" w:rsidRPr="008261B8" w:rsidRDefault="0003781C" w:rsidP="00365241">
            <w:pPr>
              <w:jc w:val="center"/>
              <w:rPr>
                <w:rFonts w:eastAsia="仿宋_GB2312"/>
                <w:sz w:val="24"/>
              </w:rPr>
            </w:pPr>
            <w:r w:rsidRPr="008261B8">
              <w:rPr>
                <w:rFonts w:eastAsia="仿宋_GB2312"/>
                <w:sz w:val="24"/>
              </w:rPr>
              <w:t>2013</w:t>
            </w:r>
            <w:r w:rsidRPr="008261B8">
              <w:rPr>
                <w:rFonts w:eastAsia="仿宋_GB2312" w:cs="宋体-18030" w:hint="eastAsia"/>
                <w:sz w:val="24"/>
              </w:rPr>
              <w:t>.12</w:t>
            </w:r>
          </w:p>
        </w:tc>
      </w:tr>
      <w:tr w:rsidR="0003781C" w:rsidRPr="008261B8" w:rsidTr="00365241">
        <w:trPr>
          <w:trHeight w:val="237"/>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19</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中国冰淇淋配料与设备展</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刘爱国</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天津</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2013.10</w:t>
            </w:r>
          </w:p>
        </w:tc>
      </w:tr>
      <w:tr w:rsidR="0003781C" w:rsidRPr="008261B8" w:rsidTr="00365241">
        <w:trPr>
          <w:trHeight w:val="390"/>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20</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中国冰淇淋展冰淇淋论坛</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刘爱国</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天津</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2013.10</w:t>
            </w:r>
          </w:p>
        </w:tc>
      </w:tr>
      <w:tr w:rsidR="0003781C" w:rsidRPr="008261B8" w:rsidTr="00365241">
        <w:trPr>
          <w:trHeight w:val="237"/>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21</w:t>
            </w:r>
          </w:p>
        </w:tc>
        <w:tc>
          <w:tcPr>
            <w:tcW w:w="3319" w:type="dxa"/>
            <w:shd w:val="clear" w:color="auto" w:fill="auto"/>
            <w:noWrap/>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2013</w:t>
            </w:r>
            <w:r w:rsidRPr="008261B8">
              <w:rPr>
                <w:rFonts w:eastAsia="仿宋_GB2312" w:cs="Arial" w:hint="eastAsia"/>
                <w:kern w:val="0"/>
                <w:sz w:val="24"/>
              </w:rPr>
              <w:t>肉类食品产业发展大会</w:t>
            </w:r>
          </w:p>
        </w:tc>
        <w:tc>
          <w:tcPr>
            <w:tcW w:w="1134" w:type="dxa"/>
            <w:shd w:val="clear" w:color="auto" w:fill="auto"/>
            <w:noWrap/>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张坤生</w:t>
            </w:r>
          </w:p>
        </w:tc>
        <w:tc>
          <w:tcPr>
            <w:tcW w:w="992" w:type="dxa"/>
            <w:shd w:val="clear" w:color="auto" w:fill="auto"/>
            <w:noWrap/>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青岛</w:t>
            </w:r>
          </w:p>
        </w:tc>
        <w:tc>
          <w:tcPr>
            <w:tcW w:w="992" w:type="dxa"/>
            <w:shd w:val="clear" w:color="auto" w:fill="auto"/>
            <w:noWrap/>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国际</w:t>
            </w:r>
          </w:p>
        </w:tc>
        <w:tc>
          <w:tcPr>
            <w:tcW w:w="1276" w:type="dxa"/>
            <w:shd w:val="clear" w:color="auto" w:fill="auto"/>
            <w:noWrap/>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2013</w:t>
            </w:r>
            <w:r w:rsidRPr="008261B8">
              <w:rPr>
                <w:rFonts w:eastAsia="仿宋_GB2312" w:cs="Arial"/>
                <w:kern w:val="0"/>
                <w:sz w:val="24"/>
              </w:rPr>
              <w:t>.</w:t>
            </w:r>
            <w:r w:rsidRPr="008261B8">
              <w:rPr>
                <w:rFonts w:eastAsia="仿宋_GB2312" w:cs="Arial" w:hint="eastAsia"/>
                <w:kern w:val="0"/>
                <w:sz w:val="24"/>
              </w:rPr>
              <w:t>10</w:t>
            </w:r>
          </w:p>
        </w:tc>
      </w:tr>
      <w:tr w:rsidR="0003781C" w:rsidRPr="008261B8" w:rsidTr="00365241">
        <w:trPr>
          <w:trHeight w:val="348"/>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22</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w:t>
            </w:r>
            <w:r w:rsidRPr="008261B8">
              <w:rPr>
                <w:rFonts w:eastAsia="仿宋_GB2312" w:cs="Arial" w:hint="eastAsia"/>
                <w:kern w:val="0"/>
                <w:sz w:val="24"/>
              </w:rPr>
              <w:t>年食品科学与人类健康国际研讨会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姜子涛</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广州</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w:t>
            </w:r>
            <w:r w:rsidRPr="008261B8">
              <w:rPr>
                <w:rFonts w:eastAsia="仿宋_GB2312" w:cs="Arial" w:hint="eastAsia"/>
                <w:kern w:val="0"/>
                <w:sz w:val="24"/>
              </w:rPr>
              <w:t>.10</w:t>
            </w:r>
          </w:p>
        </w:tc>
      </w:tr>
      <w:tr w:rsidR="0003781C" w:rsidRPr="008261B8" w:rsidTr="00365241">
        <w:trPr>
          <w:trHeight w:val="237"/>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23</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中国冰淇淋论坛</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刘爱国</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北京</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2013. 9</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24</w:t>
            </w:r>
          </w:p>
        </w:tc>
        <w:tc>
          <w:tcPr>
            <w:tcW w:w="3319" w:type="dxa"/>
            <w:shd w:val="clear" w:color="auto" w:fill="auto"/>
            <w:vAlign w:val="center"/>
          </w:tcPr>
          <w:p w:rsidR="0003781C" w:rsidRPr="008261B8" w:rsidRDefault="0003781C" w:rsidP="00365241">
            <w:pPr>
              <w:widowControl/>
              <w:jc w:val="center"/>
              <w:rPr>
                <w:rFonts w:eastAsia="仿宋_GB2312" w:cs="宋体-18030"/>
                <w:kern w:val="0"/>
                <w:sz w:val="24"/>
              </w:rPr>
            </w:pPr>
            <w:r w:rsidRPr="008261B8">
              <w:rPr>
                <w:rFonts w:eastAsia="仿宋_GB2312" w:cs="宋体-18030" w:hint="eastAsia"/>
                <w:kern w:val="0"/>
                <w:sz w:val="24"/>
              </w:rPr>
              <w:t>食品科学与人类健康国际研讨会</w:t>
            </w:r>
          </w:p>
        </w:tc>
        <w:tc>
          <w:tcPr>
            <w:tcW w:w="1134"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庞广昌</w:t>
            </w:r>
          </w:p>
        </w:tc>
        <w:tc>
          <w:tcPr>
            <w:tcW w:w="992"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广州</w:t>
            </w:r>
          </w:p>
        </w:tc>
        <w:tc>
          <w:tcPr>
            <w:tcW w:w="992" w:type="dxa"/>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国际</w:t>
            </w:r>
          </w:p>
        </w:tc>
        <w:tc>
          <w:tcPr>
            <w:tcW w:w="1276" w:type="dxa"/>
            <w:shd w:val="clear" w:color="auto" w:fill="auto"/>
            <w:vAlign w:val="center"/>
          </w:tcPr>
          <w:p w:rsidR="0003781C" w:rsidRPr="008261B8" w:rsidRDefault="0003781C" w:rsidP="00365241">
            <w:pPr>
              <w:jc w:val="center"/>
              <w:rPr>
                <w:rFonts w:eastAsia="仿宋_GB2312"/>
                <w:sz w:val="24"/>
              </w:rPr>
            </w:pPr>
            <w:r w:rsidRPr="008261B8">
              <w:rPr>
                <w:rFonts w:eastAsia="仿宋_GB2312"/>
                <w:sz w:val="24"/>
              </w:rPr>
              <w:t>2013</w:t>
            </w:r>
            <w:r w:rsidRPr="008261B8">
              <w:rPr>
                <w:rFonts w:eastAsia="仿宋_GB2312" w:cs="宋体-18030" w:hint="eastAsia"/>
                <w:sz w:val="24"/>
              </w:rPr>
              <w:t>.8</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25</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第七届食品科学国际年会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鲁晓翔</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广州</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w:t>
            </w:r>
            <w:r w:rsidRPr="008261B8">
              <w:rPr>
                <w:rFonts w:eastAsia="仿宋_GB2312" w:cs="Arial" w:hint="eastAsia"/>
                <w:kern w:val="0"/>
                <w:sz w:val="24"/>
              </w:rPr>
              <w:t>.</w:t>
            </w:r>
            <w:r w:rsidRPr="008261B8">
              <w:rPr>
                <w:rFonts w:eastAsia="仿宋_GB2312" w:cs="Arial"/>
                <w:kern w:val="0"/>
                <w:sz w:val="24"/>
              </w:rPr>
              <w:t>7</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26</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美国食品科学技术学会</w:t>
            </w:r>
            <w:r w:rsidRPr="008261B8">
              <w:rPr>
                <w:rFonts w:eastAsia="仿宋_GB2312" w:cs="Arial"/>
                <w:kern w:val="0"/>
                <w:sz w:val="24"/>
              </w:rPr>
              <w:t>(IFT)</w:t>
            </w:r>
            <w:r w:rsidRPr="008261B8">
              <w:rPr>
                <w:rFonts w:eastAsia="仿宋_GB2312" w:cs="Arial" w:hint="eastAsia"/>
                <w:kern w:val="0"/>
                <w:sz w:val="24"/>
              </w:rPr>
              <w:t>年会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姜子涛</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美国芝加哥</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w:t>
            </w:r>
            <w:r w:rsidRPr="008261B8">
              <w:rPr>
                <w:rFonts w:eastAsia="仿宋_GB2312" w:cs="Arial" w:hint="eastAsia"/>
                <w:kern w:val="0"/>
                <w:sz w:val="24"/>
              </w:rPr>
              <w:t>.7</w:t>
            </w:r>
          </w:p>
        </w:tc>
      </w:tr>
      <w:tr w:rsidR="0003781C" w:rsidRPr="008261B8" w:rsidTr="00365241">
        <w:trPr>
          <w:trHeight w:val="362"/>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27</w:t>
            </w:r>
          </w:p>
        </w:tc>
        <w:tc>
          <w:tcPr>
            <w:tcW w:w="3319" w:type="dxa"/>
            <w:shd w:val="clear" w:color="auto" w:fill="auto"/>
            <w:vAlign w:val="center"/>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功能食品关键技术开发与应用研讨会</w:t>
            </w:r>
          </w:p>
        </w:tc>
        <w:tc>
          <w:tcPr>
            <w:tcW w:w="1134"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赵辉</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杭州</w:t>
            </w:r>
          </w:p>
        </w:tc>
        <w:tc>
          <w:tcPr>
            <w:tcW w:w="992"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hint="eastAsia"/>
                <w:sz w:val="24"/>
              </w:rPr>
              <w:t>国内</w:t>
            </w:r>
          </w:p>
        </w:tc>
        <w:tc>
          <w:tcPr>
            <w:tcW w:w="1276" w:type="dxa"/>
            <w:shd w:val="clear" w:color="auto" w:fill="auto"/>
            <w:vAlign w:val="center"/>
          </w:tcPr>
          <w:p w:rsidR="0003781C" w:rsidRPr="008261B8" w:rsidRDefault="0003781C" w:rsidP="00365241">
            <w:pPr>
              <w:jc w:val="center"/>
              <w:rPr>
                <w:rFonts w:eastAsia="仿宋_GB2312" w:cs="Arial"/>
                <w:sz w:val="24"/>
              </w:rPr>
            </w:pPr>
            <w:r w:rsidRPr="008261B8">
              <w:rPr>
                <w:rFonts w:eastAsia="仿宋_GB2312" w:cs="Arial"/>
                <w:sz w:val="24"/>
              </w:rPr>
              <w:t>2013</w:t>
            </w:r>
            <w:r w:rsidRPr="008261B8">
              <w:rPr>
                <w:rFonts w:eastAsia="仿宋_GB2312" w:cs="Arial" w:hint="eastAsia"/>
                <w:sz w:val="24"/>
              </w:rPr>
              <w:t>.7</w:t>
            </w:r>
          </w:p>
        </w:tc>
      </w:tr>
      <w:tr w:rsidR="0003781C" w:rsidRPr="008261B8" w:rsidTr="00365241">
        <w:trPr>
          <w:trHeight w:val="333"/>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28</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食品科学年会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胡志和</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广州</w:t>
            </w:r>
          </w:p>
        </w:tc>
        <w:tc>
          <w:tcPr>
            <w:tcW w:w="992" w:type="dxa"/>
            <w:shd w:val="clear" w:color="auto" w:fill="auto"/>
            <w:vAlign w:val="center"/>
            <w:hideMark/>
          </w:tcPr>
          <w:p w:rsidR="0003781C" w:rsidRPr="008261B8" w:rsidRDefault="0003781C" w:rsidP="00365241">
            <w:pPr>
              <w:widowControl/>
              <w:jc w:val="center"/>
              <w:rPr>
                <w:rFonts w:eastAsia="仿宋_GB2312" w:cs="宋体-18030"/>
                <w:kern w:val="0"/>
                <w:sz w:val="24"/>
              </w:rPr>
            </w:pPr>
            <w:r w:rsidRPr="008261B8">
              <w:rPr>
                <w:rFonts w:eastAsia="仿宋_GB2312" w:cs="宋体-18030" w:hint="eastAsia"/>
                <w:kern w:val="0"/>
                <w:sz w:val="24"/>
              </w:rPr>
              <w:t>国际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2013.7</w:t>
            </w:r>
          </w:p>
        </w:tc>
      </w:tr>
      <w:tr w:rsidR="0003781C" w:rsidRPr="008261B8" w:rsidTr="00365241">
        <w:trPr>
          <w:trHeight w:val="528"/>
        </w:trPr>
        <w:tc>
          <w:tcPr>
            <w:tcW w:w="524" w:type="dxa"/>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29</w:t>
            </w:r>
          </w:p>
        </w:tc>
        <w:tc>
          <w:tcPr>
            <w:tcW w:w="3319"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中国化学会第十七届有机分析与生物分析学术研讨会</w:t>
            </w:r>
          </w:p>
        </w:tc>
        <w:tc>
          <w:tcPr>
            <w:tcW w:w="1134"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姜子涛</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南宁</w:t>
            </w:r>
          </w:p>
        </w:tc>
        <w:tc>
          <w:tcPr>
            <w:tcW w:w="992"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hint="eastAsia"/>
                <w:kern w:val="0"/>
                <w:sz w:val="24"/>
              </w:rPr>
              <w:t>国内</w:t>
            </w:r>
          </w:p>
        </w:tc>
        <w:tc>
          <w:tcPr>
            <w:tcW w:w="1276" w:type="dxa"/>
            <w:shd w:val="clear" w:color="auto" w:fill="auto"/>
            <w:vAlign w:val="center"/>
            <w:hideMark/>
          </w:tcPr>
          <w:p w:rsidR="0003781C" w:rsidRPr="008261B8" w:rsidRDefault="0003781C" w:rsidP="00365241">
            <w:pPr>
              <w:widowControl/>
              <w:jc w:val="center"/>
              <w:rPr>
                <w:rFonts w:eastAsia="仿宋_GB2312" w:cs="Arial"/>
                <w:kern w:val="0"/>
                <w:sz w:val="24"/>
              </w:rPr>
            </w:pPr>
            <w:r w:rsidRPr="008261B8">
              <w:rPr>
                <w:rFonts w:eastAsia="仿宋_GB2312" w:cs="Arial"/>
                <w:kern w:val="0"/>
                <w:sz w:val="24"/>
              </w:rPr>
              <w:t>2013</w:t>
            </w:r>
            <w:r w:rsidRPr="008261B8">
              <w:rPr>
                <w:rFonts w:eastAsia="仿宋_GB2312" w:cs="Arial" w:hint="eastAsia"/>
                <w:kern w:val="0"/>
                <w:sz w:val="24"/>
              </w:rPr>
              <w:t>.4</w:t>
            </w:r>
          </w:p>
        </w:tc>
      </w:tr>
      <w:tr w:rsidR="0003781C" w:rsidRPr="008261B8" w:rsidTr="00365241">
        <w:trPr>
          <w:trHeight w:val="362"/>
        </w:trPr>
        <w:tc>
          <w:tcPr>
            <w:tcW w:w="524" w:type="dxa"/>
            <w:tcBorders>
              <w:top w:val="single" w:sz="4" w:space="0" w:color="auto"/>
              <w:left w:val="single" w:sz="4" w:space="0" w:color="auto"/>
              <w:bottom w:val="single" w:sz="4" w:space="0" w:color="auto"/>
              <w:right w:val="single" w:sz="4" w:space="0" w:color="auto"/>
            </w:tcBorders>
            <w:vAlign w:val="center"/>
          </w:tcPr>
          <w:p w:rsidR="0003781C" w:rsidRPr="008261B8" w:rsidRDefault="0003781C" w:rsidP="00365241">
            <w:pPr>
              <w:widowControl/>
              <w:jc w:val="center"/>
              <w:rPr>
                <w:rFonts w:eastAsia="仿宋_GB2312" w:cs="宋体"/>
                <w:kern w:val="0"/>
                <w:sz w:val="24"/>
              </w:rPr>
            </w:pPr>
            <w:r w:rsidRPr="008261B8">
              <w:rPr>
                <w:rFonts w:eastAsia="仿宋_GB2312" w:cs="宋体" w:hint="eastAsia"/>
                <w:kern w:val="0"/>
                <w:sz w:val="24"/>
              </w:rPr>
              <w:t>30</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tcPr>
          <w:p w:rsidR="0003781C" w:rsidRPr="008261B8" w:rsidRDefault="0003781C" w:rsidP="00365241">
            <w:pPr>
              <w:widowControl/>
              <w:jc w:val="center"/>
              <w:rPr>
                <w:rFonts w:eastAsia="仿宋_GB2312" w:cs="宋体-18030"/>
                <w:kern w:val="0"/>
                <w:sz w:val="24"/>
              </w:rPr>
            </w:pPr>
            <w:r w:rsidRPr="008261B8">
              <w:rPr>
                <w:rFonts w:eastAsia="仿宋_GB2312" w:cs="宋体-18030" w:hint="eastAsia"/>
                <w:kern w:val="0"/>
                <w:sz w:val="24"/>
              </w:rPr>
              <w:t>中国冰淇淋论坛</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刘爱国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沈阳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81C" w:rsidRPr="008261B8" w:rsidRDefault="0003781C" w:rsidP="00365241">
            <w:pPr>
              <w:jc w:val="center"/>
              <w:rPr>
                <w:rFonts w:eastAsia="仿宋_GB2312" w:cs="宋体-18030"/>
                <w:sz w:val="24"/>
              </w:rPr>
            </w:pPr>
            <w:r w:rsidRPr="008261B8">
              <w:rPr>
                <w:rFonts w:eastAsia="仿宋_GB2312" w:cs="宋体-18030" w:hint="eastAsia"/>
                <w:sz w:val="24"/>
              </w:rPr>
              <w:t>国内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3781C" w:rsidRPr="008261B8" w:rsidRDefault="0003781C" w:rsidP="00365241">
            <w:pPr>
              <w:jc w:val="center"/>
              <w:rPr>
                <w:rFonts w:eastAsia="仿宋_GB2312"/>
                <w:sz w:val="24"/>
              </w:rPr>
            </w:pPr>
            <w:r w:rsidRPr="008261B8">
              <w:rPr>
                <w:rFonts w:eastAsia="仿宋_GB2312"/>
                <w:sz w:val="24"/>
              </w:rPr>
              <w:t>2013</w:t>
            </w:r>
            <w:r w:rsidRPr="008261B8">
              <w:rPr>
                <w:rFonts w:eastAsia="仿宋_GB2312" w:hint="eastAsia"/>
                <w:sz w:val="24"/>
              </w:rPr>
              <w:t>.</w:t>
            </w:r>
            <w:r w:rsidRPr="008261B8">
              <w:rPr>
                <w:rFonts w:eastAsia="仿宋_GB2312"/>
                <w:sz w:val="24"/>
              </w:rPr>
              <w:t>3</w:t>
            </w:r>
          </w:p>
        </w:tc>
      </w:tr>
    </w:tbl>
    <w:p w:rsidR="00924E9D" w:rsidRPr="008261B8" w:rsidRDefault="00924E9D" w:rsidP="00924E9D"/>
    <w:p w:rsidR="00924E9D" w:rsidRPr="008261B8" w:rsidRDefault="00924E9D" w:rsidP="00924E9D">
      <w:r w:rsidRPr="008261B8">
        <w:br w:type="page"/>
      </w:r>
    </w:p>
    <w:p w:rsidR="0003781C" w:rsidRPr="008261B8" w:rsidRDefault="0003781C" w:rsidP="006C66F3">
      <w:pPr>
        <w:pStyle w:val="2"/>
        <w:jc w:val="center"/>
        <w:rPr>
          <w:rFonts w:ascii="Times New Roman" w:eastAsia="仿宋_GB2312" w:hAnsi="Times New Roman"/>
        </w:rPr>
      </w:pPr>
      <w:bookmarkStart w:id="58" w:name="_Toc429404894"/>
      <w:r w:rsidRPr="008261B8">
        <w:rPr>
          <w:rFonts w:ascii="Times New Roman" w:eastAsia="仿宋_GB2312" w:hAnsi="Times New Roman" w:hint="eastAsia"/>
        </w:rPr>
        <w:t>附表</w:t>
      </w:r>
      <w:r w:rsidRPr="008261B8">
        <w:rPr>
          <w:rFonts w:ascii="Times New Roman" w:eastAsia="仿宋_GB2312" w:hAnsi="Times New Roman" w:hint="eastAsia"/>
        </w:rPr>
        <w:t>1</w:t>
      </w:r>
      <w:r w:rsidR="00603B47" w:rsidRPr="008261B8">
        <w:rPr>
          <w:rFonts w:ascii="Times New Roman" w:eastAsia="仿宋_GB2312" w:hAnsi="Times New Roman" w:hint="eastAsia"/>
        </w:rPr>
        <w:t>9</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w:t>
      </w:r>
      <w:r w:rsidRPr="008261B8">
        <w:rPr>
          <w:rFonts w:ascii="Times New Roman" w:eastAsia="仿宋_GB2312" w:hAnsi="Times New Roman" w:hint="eastAsia"/>
        </w:rPr>
        <w:t>10</w:t>
      </w:r>
      <w:r w:rsidRPr="008261B8">
        <w:rPr>
          <w:rFonts w:ascii="Times New Roman" w:eastAsia="仿宋_GB2312" w:hAnsi="Times New Roman" w:hint="eastAsia"/>
        </w:rPr>
        <w:t>万元以上大型精密仪器表</w:t>
      </w:r>
      <w:bookmarkEnd w:id="5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2558"/>
        <w:gridCol w:w="1863"/>
        <w:gridCol w:w="1414"/>
        <w:gridCol w:w="2268"/>
      </w:tblGrid>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b/>
                <w:kern w:val="0"/>
                <w:sz w:val="24"/>
              </w:rPr>
            </w:pPr>
            <w:r w:rsidRPr="008261B8">
              <w:rPr>
                <w:rFonts w:eastAsia="仿宋_GB2312" w:hint="eastAsia"/>
                <w:b/>
                <w:kern w:val="0"/>
                <w:sz w:val="24"/>
              </w:rPr>
              <w:t>序号</w:t>
            </w:r>
          </w:p>
        </w:tc>
        <w:tc>
          <w:tcPr>
            <w:tcW w:w="2558" w:type="dxa"/>
            <w:noWrap/>
            <w:vAlign w:val="center"/>
            <w:hideMark/>
          </w:tcPr>
          <w:p w:rsidR="0003781C" w:rsidRPr="008261B8" w:rsidRDefault="0003781C" w:rsidP="00365241">
            <w:pPr>
              <w:widowControl/>
              <w:adjustRightInd w:val="0"/>
              <w:snapToGrid w:val="0"/>
              <w:jc w:val="center"/>
              <w:rPr>
                <w:rFonts w:eastAsia="仿宋_GB2312"/>
                <w:b/>
                <w:kern w:val="0"/>
                <w:sz w:val="24"/>
              </w:rPr>
            </w:pPr>
            <w:r w:rsidRPr="008261B8">
              <w:rPr>
                <w:rFonts w:eastAsia="仿宋_GB2312" w:hint="eastAsia"/>
                <w:b/>
                <w:kern w:val="0"/>
                <w:sz w:val="24"/>
              </w:rPr>
              <w:t>仪器名称</w:t>
            </w:r>
          </w:p>
        </w:tc>
        <w:tc>
          <w:tcPr>
            <w:tcW w:w="1863" w:type="dxa"/>
            <w:noWrap/>
            <w:vAlign w:val="center"/>
            <w:hideMark/>
          </w:tcPr>
          <w:p w:rsidR="0003781C" w:rsidRPr="008261B8" w:rsidRDefault="0003781C" w:rsidP="00365241">
            <w:pPr>
              <w:widowControl/>
              <w:adjustRightInd w:val="0"/>
              <w:snapToGrid w:val="0"/>
              <w:jc w:val="center"/>
              <w:rPr>
                <w:rFonts w:eastAsia="仿宋_GB2312"/>
                <w:b/>
                <w:kern w:val="0"/>
                <w:sz w:val="24"/>
              </w:rPr>
            </w:pPr>
            <w:r w:rsidRPr="008261B8">
              <w:rPr>
                <w:rFonts w:eastAsia="仿宋_GB2312" w:hint="eastAsia"/>
                <w:b/>
                <w:kern w:val="0"/>
                <w:sz w:val="24"/>
              </w:rPr>
              <w:t>型号</w:t>
            </w:r>
          </w:p>
        </w:tc>
        <w:tc>
          <w:tcPr>
            <w:tcW w:w="1414" w:type="dxa"/>
            <w:noWrap/>
            <w:vAlign w:val="center"/>
            <w:hideMark/>
          </w:tcPr>
          <w:p w:rsidR="0003781C" w:rsidRPr="008261B8" w:rsidRDefault="0003781C" w:rsidP="00365241">
            <w:pPr>
              <w:widowControl/>
              <w:adjustRightInd w:val="0"/>
              <w:snapToGrid w:val="0"/>
              <w:jc w:val="center"/>
              <w:rPr>
                <w:rFonts w:eastAsia="仿宋_GB2312"/>
                <w:b/>
                <w:kern w:val="0"/>
                <w:sz w:val="24"/>
              </w:rPr>
            </w:pPr>
            <w:r w:rsidRPr="008261B8">
              <w:rPr>
                <w:rFonts w:eastAsia="仿宋_GB2312" w:hint="eastAsia"/>
                <w:b/>
                <w:kern w:val="0"/>
                <w:sz w:val="24"/>
              </w:rPr>
              <w:t>单价</w:t>
            </w:r>
            <w:r w:rsidR="00EC6B13" w:rsidRPr="008261B8">
              <w:rPr>
                <w:rFonts w:eastAsia="仿宋_GB2312" w:hint="eastAsia"/>
                <w:b/>
                <w:kern w:val="0"/>
                <w:sz w:val="24"/>
              </w:rPr>
              <w:t>（元）</w:t>
            </w:r>
          </w:p>
        </w:tc>
        <w:tc>
          <w:tcPr>
            <w:tcW w:w="2268" w:type="dxa"/>
            <w:noWrap/>
            <w:vAlign w:val="center"/>
            <w:hideMark/>
          </w:tcPr>
          <w:p w:rsidR="0003781C" w:rsidRPr="008261B8" w:rsidRDefault="0003781C" w:rsidP="00365241">
            <w:pPr>
              <w:widowControl/>
              <w:adjustRightInd w:val="0"/>
              <w:snapToGrid w:val="0"/>
              <w:jc w:val="center"/>
              <w:rPr>
                <w:rFonts w:eastAsia="仿宋_GB2312"/>
                <w:b/>
                <w:kern w:val="0"/>
                <w:sz w:val="24"/>
              </w:rPr>
            </w:pPr>
            <w:r w:rsidRPr="008261B8">
              <w:rPr>
                <w:rFonts w:eastAsia="仿宋_GB2312" w:hint="eastAsia"/>
                <w:b/>
                <w:kern w:val="0"/>
                <w:sz w:val="24"/>
              </w:rPr>
              <w:t>厂家</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近红外成份分析仪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DA7200</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397,650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瑞典波通仪器有限公司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2</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高速冷冻离心机</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AVANTI J-Z6</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388,600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贝克曼公司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3</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液相等焦双向电泳系统</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IEF12</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385,700</w:t>
            </w:r>
          </w:p>
        </w:tc>
        <w:tc>
          <w:tcPr>
            <w:tcW w:w="2268"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美国伯乐</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4</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高压液相色谱仪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Waters-Alliance2695</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379,990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Waters</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5</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中压制备色谱仪系统</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Revelenis</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368,000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美国</w:t>
            </w:r>
            <w:r w:rsidRPr="008261B8">
              <w:rPr>
                <w:rFonts w:eastAsia="仿宋_GB2312" w:hint="eastAsia"/>
                <w:kern w:val="0"/>
                <w:sz w:val="24"/>
              </w:rPr>
              <w:t>Grace</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6</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生物芯片扫描成像系统</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Axon 4100A</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349,440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Molecular devices</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7</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超速离心机</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CP70MX</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324,870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日本日立公司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8</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梯度实时荧光定量</w:t>
            </w:r>
            <w:r w:rsidRPr="008261B8">
              <w:rPr>
                <w:rFonts w:eastAsia="仿宋_GB2312" w:hint="eastAsia"/>
                <w:kern w:val="0"/>
                <w:sz w:val="24"/>
              </w:rPr>
              <w:t>PCR</w:t>
            </w:r>
            <w:r w:rsidRPr="008261B8">
              <w:rPr>
                <w:rFonts w:eastAsia="仿宋_GB2312" w:hint="eastAsia"/>
                <w:kern w:val="0"/>
                <w:sz w:val="24"/>
              </w:rPr>
              <w:t>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StepQueplus</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324,800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appliedbiosystems</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9</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全自动四元梯度高效液晶色谱仪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1500Q05/2000ES</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322,525</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美国</w:t>
            </w:r>
            <w:r w:rsidRPr="008261B8">
              <w:rPr>
                <w:rFonts w:eastAsia="仿宋_GB2312" w:hint="eastAsia"/>
                <w:kern w:val="0"/>
                <w:sz w:val="24"/>
              </w:rPr>
              <w:t>SSI/ALLTECH</w:t>
            </w:r>
            <w:r w:rsidRPr="008261B8">
              <w:rPr>
                <w:rFonts w:eastAsia="仿宋_GB2312" w:hint="eastAsia"/>
                <w:kern w:val="0"/>
                <w:sz w:val="24"/>
              </w:rPr>
              <w:t>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10</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高压二元梯度制备液相色谱仪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1500prep1100/2000es</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322,525</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美国</w:t>
            </w:r>
            <w:r w:rsidRPr="008261B8">
              <w:rPr>
                <w:rFonts w:eastAsia="仿宋_GB2312" w:hint="eastAsia"/>
                <w:kern w:val="0"/>
                <w:sz w:val="24"/>
              </w:rPr>
              <w:t>SSI/ALLTECH</w:t>
            </w:r>
            <w:r w:rsidRPr="008261B8">
              <w:rPr>
                <w:rFonts w:eastAsia="仿宋_GB2312" w:hint="eastAsia"/>
                <w:kern w:val="0"/>
                <w:sz w:val="24"/>
              </w:rPr>
              <w:t>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11</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制备型液相色谱</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RID-10A</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319,600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日本岛津</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12</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电子鼻</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PEN3</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314,600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AIRSENSE Analytics 4mbH</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13</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示差扫描量热仪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Q20</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295,000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美国</w:t>
            </w:r>
            <w:r w:rsidRPr="008261B8">
              <w:rPr>
                <w:rFonts w:eastAsia="仿宋_GB2312" w:hint="eastAsia"/>
                <w:kern w:val="0"/>
                <w:sz w:val="24"/>
              </w:rPr>
              <w:t>TA</w:t>
            </w:r>
            <w:r w:rsidRPr="008261B8">
              <w:rPr>
                <w:rFonts w:eastAsia="仿宋_GB2312" w:hint="eastAsia"/>
                <w:kern w:val="0"/>
                <w:sz w:val="24"/>
              </w:rPr>
              <w:t>仪器</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14</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全自动生长曲线分析仪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Bioscreen</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288,000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Oy Growth Curves Ab</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15</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果汁生产实验系统</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DC-UHT-20</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287,000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上海达程公司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16</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物性分析仪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TA.XT-PLUS</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277,200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STABLE MICRO SYSTEM</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17</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冷冻干燥器</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LD53B3</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273,600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MILLROCK TECHNOLOGY</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18</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液相色谱仪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Agilent-1100</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258,400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安捷伦科技有限公司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19</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萃取精馏实训装置</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CQJLD-B</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255,800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天津大学化工基础实验中心</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20</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快速粘度分析仪</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KVA</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250,560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PER+EN</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21</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研究级体视荧光显微镜</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M165FC</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246,050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德国</w:t>
            </w:r>
            <w:r w:rsidRPr="008261B8">
              <w:rPr>
                <w:rFonts w:eastAsia="仿宋_GB2312" w:hint="eastAsia"/>
                <w:kern w:val="0"/>
                <w:sz w:val="24"/>
              </w:rPr>
              <w:t>LEICA</w:t>
            </w:r>
            <w:r w:rsidRPr="008261B8">
              <w:rPr>
                <w:rFonts w:eastAsia="仿宋_GB2312" w:hint="eastAsia"/>
                <w:kern w:val="0"/>
                <w:sz w:val="24"/>
              </w:rPr>
              <w:t>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22</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超高压试验机</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HPP.L2-800Mpa/2.5l</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245,000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天津华泰森淼科技有限公司</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23</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凝胶成像系统</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CHEMIDOS</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241,570</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美国</w:t>
            </w:r>
            <w:r w:rsidR="00EC6B13" w:rsidRPr="008261B8">
              <w:rPr>
                <w:rFonts w:eastAsia="仿宋_GB2312" w:hint="eastAsia"/>
                <w:kern w:val="0"/>
                <w:sz w:val="24"/>
              </w:rPr>
              <w:t>伯乐</w:t>
            </w:r>
          </w:p>
        </w:tc>
      </w:tr>
      <w:tr w:rsidR="0003781C" w:rsidRPr="008261B8" w:rsidTr="00DB2DCE">
        <w:tc>
          <w:tcPr>
            <w:tcW w:w="510"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24</w:t>
            </w:r>
          </w:p>
        </w:tc>
        <w:tc>
          <w:tcPr>
            <w:tcW w:w="255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双向电泳系统</w:t>
            </w:r>
          </w:p>
        </w:tc>
        <w:tc>
          <w:tcPr>
            <w:tcW w:w="1863"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ETTAN IPGPHOR II</w:t>
            </w:r>
          </w:p>
        </w:tc>
        <w:tc>
          <w:tcPr>
            <w:tcW w:w="1414" w:type="dxa"/>
            <w:noWrap/>
            <w:vAlign w:val="center"/>
            <w:hideMark/>
          </w:tcPr>
          <w:p w:rsidR="0003781C" w:rsidRPr="008261B8" w:rsidRDefault="0003781C" w:rsidP="00EC6B13">
            <w:pPr>
              <w:widowControl/>
              <w:adjustRightInd w:val="0"/>
              <w:snapToGrid w:val="0"/>
              <w:jc w:val="center"/>
              <w:rPr>
                <w:rFonts w:eastAsia="仿宋_GB2312"/>
                <w:kern w:val="0"/>
                <w:sz w:val="24"/>
              </w:rPr>
            </w:pPr>
            <w:r w:rsidRPr="008261B8">
              <w:rPr>
                <w:rFonts w:eastAsia="仿宋_GB2312" w:hint="eastAsia"/>
                <w:kern w:val="0"/>
                <w:sz w:val="24"/>
              </w:rPr>
              <w:t>239,071</w:t>
            </w:r>
          </w:p>
        </w:tc>
        <w:tc>
          <w:tcPr>
            <w:tcW w:w="2268" w:type="dxa"/>
            <w:noWrap/>
            <w:vAlign w:val="center"/>
            <w:hideMark/>
          </w:tcPr>
          <w:p w:rsidR="0003781C" w:rsidRPr="008261B8" w:rsidRDefault="0003781C" w:rsidP="00365241">
            <w:pPr>
              <w:widowControl/>
              <w:adjustRightInd w:val="0"/>
              <w:snapToGrid w:val="0"/>
              <w:jc w:val="center"/>
              <w:rPr>
                <w:rFonts w:eastAsia="仿宋_GB2312"/>
                <w:kern w:val="0"/>
                <w:sz w:val="24"/>
              </w:rPr>
            </w:pPr>
            <w:r w:rsidRPr="008261B8">
              <w:rPr>
                <w:rFonts w:eastAsia="仿宋_GB2312" w:hint="eastAsia"/>
                <w:kern w:val="0"/>
                <w:sz w:val="24"/>
              </w:rPr>
              <w:t>美国伯乐</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25</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可见光数字成像分析系统</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FC3</w:t>
            </w:r>
          </w:p>
        </w:tc>
        <w:tc>
          <w:tcPr>
            <w:tcW w:w="1414" w:type="dxa"/>
            <w:noWrap/>
            <w:vAlign w:val="center"/>
            <w:hideMark/>
          </w:tcPr>
          <w:p w:rsidR="0003781C" w:rsidRPr="008261B8" w:rsidRDefault="0003781C" w:rsidP="00EC6B13">
            <w:pPr>
              <w:tabs>
                <w:tab w:val="center" w:pos="4153"/>
                <w:tab w:val="right" w:pos="8306"/>
              </w:tabs>
              <w:snapToGrid w:val="0"/>
              <w:jc w:val="center"/>
              <w:rPr>
                <w:rFonts w:eastAsia="仿宋_GB2312"/>
                <w:sz w:val="24"/>
              </w:rPr>
            </w:pPr>
            <w:r w:rsidRPr="008261B8">
              <w:rPr>
                <w:rFonts w:eastAsia="仿宋_GB2312" w:hint="eastAsia"/>
                <w:sz w:val="24"/>
              </w:rPr>
              <w:t>237,850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iproteinsimple</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26</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超高压试验机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HPP.L2-10000Mpa/IL</w:t>
            </w:r>
          </w:p>
        </w:tc>
        <w:tc>
          <w:tcPr>
            <w:tcW w:w="1414" w:type="dxa"/>
            <w:noWrap/>
            <w:vAlign w:val="center"/>
            <w:hideMark/>
          </w:tcPr>
          <w:p w:rsidR="0003781C" w:rsidRPr="008261B8" w:rsidRDefault="0003781C" w:rsidP="00EC6B13">
            <w:pPr>
              <w:tabs>
                <w:tab w:val="center" w:pos="4153"/>
                <w:tab w:val="right" w:pos="8306"/>
              </w:tabs>
              <w:snapToGrid w:val="0"/>
              <w:jc w:val="center"/>
              <w:rPr>
                <w:rFonts w:eastAsia="仿宋_GB2312"/>
                <w:sz w:val="24"/>
              </w:rPr>
            </w:pPr>
            <w:r w:rsidRPr="008261B8">
              <w:rPr>
                <w:rFonts w:eastAsia="仿宋_GB2312" w:hint="eastAsia"/>
                <w:sz w:val="24"/>
              </w:rPr>
              <w:t>235,000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天津华泰森淼科技有限公司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27</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荧光化学发光酶标仪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374</w:t>
            </w:r>
          </w:p>
        </w:tc>
        <w:tc>
          <w:tcPr>
            <w:tcW w:w="1414" w:type="dxa"/>
            <w:noWrap/>
            <w:vAlign w:val="center"/>
            <w:hideMark/>
          </w:tcPr>
          <w:p w:rsidR="0003781C" w:rsidRPr="008261B8" w:rsidRDefault="0003781C" w:rsidP="00EC6B13">
            <w:pPr>
              <w:tabs>
                <w:tab w:val="center" w:pos="4153"/>
                <w:tab w:val="right" w:pos="8306"/>
              </w:tabs>
              <w:snapToGrid w:val="0"/>
              <w:jc w:val="center"/>
              <w:rPr>
                <w:rFonts w:eastAsia="仿宋_GB2312"/>
                <w:sz w:val="24"/>
              </w:rPr>
            </w:pPr>
            <w:r w:rsidRPr="008261B8">
              <w:rPr>
                <w:rFonts w:eastAsia="仿宋_GB2312" w:hint="eastAsia"/>
                <w:sz w:val="24"/>
              </w:rPr>
              <w:t>229,075</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THERMO(</w:t>
            </w:r>
            <w:r w:rsidRPr="008261B8">
              <w:rPr>
                <w:rFonts w:eastAsia="仿宋_GB2312" w:hint="eastAsia"/>
                <w:sz w:val="24"/>
              </w:rPr>
              <w:t>热电公司</w:t>
            </w:r>
            <w:r w:rsidRPr="008261B8">
              <w:rPr>
                <w:rFonts w:eastAsia="仿宋_GB2312" w:hint="eastAsia"/>
                <w:sz w:val="24"/>
              </w:rPr>
              <w:t>)</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28</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色度仪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ultrascan pro</w:t>
            </w:r>
          </w:p>
        </w:tc>
        <w:tc>
          <w:tcPr>
            <w:tcW w:w="1414" w:type="dxa"/>
            <w:noWrap/>
            <w:vAlign w:val="center"/>
            <w:hideMark/>
          </w:tcPr>
          <w:p w:rsidR="0003781C" w:rsidRPr="008261B8" w:rsidRDefault="0003781C" w:rsidP="00EC6B13">
            <w:pPr>
              <w:tabs>
                <w:tab w:val="center" w:pos="4153"/>
                <w:tab w:val="right" w:pos="8306"/>
              </w:tabs>
              <w:snapToGrid w:val="0"/>
              <w:jc w:val="center"/>
              <w:rPr>
                <w:rFonts w:eastAsia="仿宋_GB2312"/>
                <w:sz w:val="24"/>
              </w:rPr>
            </w:pPr>
            <w:r w:rsidRPr="008261B8">
              <w:rPr>
                <w:rFonts w:eastAsia="仿宋_GB2312" w:hint="eastAsia"/>
                <w:sz w:val="24"/>
              </w:rPr>
              <w:t>227,995</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Hunterlab Associates lab inc</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29</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软胶囊机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HSR-100</w:t>
            </w:r>
          </w:p>
        </w:tc>
        <w:tc>
          <w:tcPr>
            <w:tcW w:w="1414" w:type="dxa"/>
            <w:noWrap/>
            <w:vAlign w:val="center"/>
            <w:hideMark/>
          </w:tcPr>
          <w:p w:rsidR="0003781C" w:rsidRPr="008261B8" w:rsidRDefault="0003781C" w:rsidP="00EC6B13">
            <w:pPr>
              <w:tabs>
                <w:tab w:val="center" w:pos="4153"/>
                <w:tab w:val="right" w:pos="8306"/>
              </w:tabs>
              <w:snapToGrid w:val="0"/>
              <w:jc w:val="center"/>
              <w:rPr>
                <w:rFonts w:eastAsia="仿宋_GB2312"/>
                <w:sz w:val="24"/>
              </w:rPr>
            </w:pPr>
            <w:r w:rsidRPr="008261B8">
              <w:rPr>
                <w:rFonts w:eastAsia="仿宋_GB2312" w:hint="eastAsia"/>
                <w:sz w:val="24"/>
              </w:rPr>
              <w:t>226,000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北京东方慧神科技有限公司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30</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倒置式荧光显微镜</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TI-U</w:t>
            </w:r>
          </w:p>
        </w:tc>
        <w:tc>
          <w:tcPr>
            <w:tcW w:w="1414" w:type="dxa"/>
            <w:noWrap/>
            <w:vAlign w:val="center"/>
            <w:hideMark/>
          </w:tcPr>
          <w:p w:rsidR="0003781C" w:rsidRPr="008261B8" w:rsidRDefault="0003781C" w:rsidP="00EC6B13">
            <w:pPr>
              <w:tabs>
                <w:tab w:val="center" w:pos="4153"/>
                <w:tab w:val="right" w:pos="8306"/>
              </w:tabs>
              <w:snapToGrid w:val="0"/>
              <w:jc w:val="center"/>
              <w:rPr>
                <w:rFonts w:eastAsia="仿宋_GB2312"/>
                <w:sz w:val="24"/>
              </w:rPr>
            </w:pPr>
            <w:r w:rsidRPr="008261B8">
              <w:rPr>
                <w:rFonts w:eastAsia="仿宋_GB2312" w:hint="eastAsia"/>
                <w:sz w:val="24"/>
              </w:rPr>
              <w:t>223,300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Nilcon</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31</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薄层扫描仪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CAMAGTIC SCANNER3</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219,504</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瑞士卡玛公司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32</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气调参数试验系统</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CPY-3000/6</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219,000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天津市森罗科技发展有限公司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33</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质构仪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QTS25</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213,248</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CNS FARNLL</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34</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动物细胞培养生物反应器</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BLBIO-10GCC</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210,000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上海百仑公司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35</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红外光谱仪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NICOLET380</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207,376</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美国热电尼高力公司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36</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自动生化分析仪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2700D230V</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207,360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YSI</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37</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气相色谱仪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7890A</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197,110</w:t>
            </w:r>
          </w:p>
        </w:tc>
        <w:tc>
          <w:tcPr>
            <w:tcW w:w="2268" w:type="dxa"/>
            <w:noWrap/>
            <w:vAlign w:val="center"/>
            <w:hideMark/>
          </w:tcPr>
          <w:p w:rsidR="0003781C" w:rsidRPr="008261B8" w:rsidRDefault="00C13B74" w:rsidP="00365241">
            <w:pPr>
              <w:tabs>
                <w:tab w:val="center" w:pos="4153"/>
                <w:tab w:val="right" w:pos="8306"/>
              </w:tabs>
              <w:snapToGrid w:val="0"/>
              <w:jc w:val="center"/>
              <w:rPr>
                <w:rFonts w:eastAsia="仿宋_GB2312"/>
                <w:sz w:val="24"/>
              </w:rPr>
            </w:pPr>
            <w:r w:rsidRPr="008261B8">
              <w:rPr>
                <w:rFonts w:eastAsia="仿宋_GB2312" w:hint="eastAsia"/>
                <w:sz w:val="24"/>
              </w:rPr>
              <w:t>安捷伦</w:t>
            </w:r>
            <w:r w:rsidR="0003781C"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38</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分子蒸馏仪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2-INCH</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196,000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POPE</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39</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荧光分光光度计</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F-4600</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192,960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日本日立</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40</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吸附浓缩和热解吸附装置</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PEN3</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192,960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AIRSENSE ANALYTICS</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41</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高速冷冻离心机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Avantij-e</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176,890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贝克曼</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42</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汉德微型啤酒成套设备</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HDWP-V</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172,000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哈尔滨汉德轻工医药装备公司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43</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细胞培养洁净装置</w:t>
            </w:r>
          </w:p>
        </w:tc>
        <w:tc>
          <w:tcPr>
            <w:tcW w:w="1863" w:type="dxa"/>
            <w:noWrap/>
            <w:vAlign w:val="center"/>
            <w:hideMark/>
          </w:tcPr>
          <w:p w:rsidR="0003781C" w:rsidRPr="008261B8" w:rsidRDefault="002F4883" w:rsidP="00365241">
            <w:pPr>
              <w:tabs>
                <w:tab w:val="center" w:pos="4153"/>
                <w:tab w:val="right" w:pos="8306"/>
              </w:tabs>
              <w:snapToGrid w:val="0"/>
              <w:jc w:val="center"/>
              <w:rPr>
                <w:rFonts w:eastAsia="仿宋_GB2312"/>
                <w:sz w:val="24"/>
              </w:rPr>
            </w:pPr>
            <w:r w:rsidRPr="008261B8">
              <w:rPr>
                <w:rFonts w:eastAsia="仿宋_GB2312" w:hint="eastAsia"/>
                <w:sz w:val="24"/>
              </w:rPr>
              <w:t>-</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160,000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天津市春信制冷净化设备有限公司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44</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干燥实验装置</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BGZGC-BZ</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158,500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天津市睿智科技发展有限公司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45</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原子吸收分光光度计</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TAS-aqosuper</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157,000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北京普析通用仪器有限公司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46</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高压细胞破碎仪</w:t>
            </w:r>
          </w:p>
        </w:tc>
        <w:tc>
          <w:tcPr>
            <w:tcW w:w="1863" w:type="dxa"/>
            <w:noWrap/>
            <w:vAlign w:val="center"/>
            <w:hideMark/>
          </w:tcPr>
          <w:p w:rsidR="0003781C" w:rsidRPr="008261B8" w:rsidRDefault="002F4883" w:rsidP="00365241">
            <w:pPr>
              <w:tabs>
                <w:tab w:val="center" w:pos="4153"/>
                <w:tab w:val="right" w:pos="8306"/>
              </w:tabs>
              <w:snapToGrid w:val="0"/>
              <w:jc w:val="center"/>
              <w:rPr>
                <w:rFonts w:eastAsia="仿宋_GB2312"/>
                <w:sz w:val="24"/>
              </w:rPr>
            </w:pPr>
            <w:r w:rsidRPr="008261B8">
              <w:rPr>
                <w:rFonts w:eastAsia="仿宋_GB2312" w:hint="eastAsia"/>
                <w:sz w:val="24"/>
              </w:rPr>
              <w:t>-</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154,105</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美国热电公司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47</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抗生素检测仪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DA PLATE</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153,500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DSM</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48</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高速冷冻离心机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AVantjJ-E</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153,272</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贝克曼公司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49</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动物饲养柜</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MACS-AHU</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151,200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AD</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50</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化学发光仪</w:t>
            </w:r>
          </w:p>
        </w:tc>
        <w:tc>
          <w:tcPr>
            <w:tcW w:w="1863" w:type="dxa"/>
            <w:noWrap/>
            <w:vAlign w:val="center"/>
            <w:hideMark/>
          </w:tcPr>
          <w:p w:rsidR="0003781C" w:rsidRPr="008261B8" w:rsidRDefault="002F4883" w:rsidP="00365241">
            <w:pPr>
              <w:tabs>
                <w:tab w:val="center" w:pos="4153"/>
                <w:tab w:val="right" w:pos="8306"/>
              </w:tabs>
              <w:snapToGrid w:val="0"/>
              <w:jc w:val="center"/>
              <w:rPr>
                <w:rFonts w:eastAsia="仿宋_GB2312"/>
                <w:sz w:val="24"/>
              </w:rPr>
            </w:pPr>
            <w:r w:rsidRPr="008261B8">
              <w:rPr>
                <w:rFonts w:eastAsia="仿宋_GB2312" w:hint="eastAsia"/>
                <w:sz w:val="24"/>
              </w:rPr>
              <w:t>-</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148,750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德国</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51</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低速大容量冷冻离心机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RC-3BP plus</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148,625</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美国热电公司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52</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固液两用超临界萃取制备系统</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LH-12</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147,000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青岛利和公司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53</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简易蛋白纯化仪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6000</w:t>
            </w:r>
            <w:r w:rsidRPr="008261B8">
              <w:rPr>
                <w:rFonts w:eastAsia="仿宋_GB2312" w:hint="eastAsia"/>
                <w:sz w:val="24"/>
              </w:rPr>
              <w:t>型</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141,192</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GMETRO</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54</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离心真空冷冻干燥器</w:t>
            </w:r>
            <w:r w:rsidRPr="008261B8">
              <w:rPr>
                <w:rFonts w:eastAsia="仿宋_GB2312" w:hint="eastAsia"/>
                <w:sz w:val="24"/>
              </w:rPr>
              <w:t>-</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SC110A-230</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137,445</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美国热电公司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55</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体视显微镜</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M165C</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133,000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德国徕卡公司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56</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油脂氧化分析仪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OXITEST</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132,990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意大利</w:t>
            </w:r>
            <w:r w:rsidRPr="008261B8">
              <w:rPr>
                <w:rFonts w:eastAsia="仿宋_GB2312" w:hint="eastAsia"/>
                <w:sz w:val="24"/>
              </w:rPr>
              <w:t>VELP</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57</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表面等离子共振仪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SPR-MICRO</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129,675</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韩国</w:t>
            </w:r>
            <w:r w:rsidRPr="008261B8">
              <w:rPr>
                <w:rFonts w:eastAsia="仿宋_GB2312" w:hint="eastAsia"/>
                <w:sz w:val="24"/>
              </w:rPr>
              <w:t>K-MAC</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58</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气相色谱仪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GC-14C</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126,821</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日本岛津公司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59</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高压细胞破碎器</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AH100B</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126,500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上海</w:t>
            </w:r>
            <w:r w:rsidRPr="008261B8">
              <w:rPr>
                <w:rFonts w:eastAsia="仿宋_GB2312" w:hint="eastAsia"/>
                <w:sz w:val="24"/>
              </w:rPr>
              <w:t>ATS</w:t>
            </w:r>
            <w:r w:rsidRPr="008261B8">
              <w:rPr>
                <w:rFonts w:eastAsia="仿宋_GB2312" w:hint="eastAsia"/>
                <w:sz w:val="24"/>
              </w:rPr>
              <w:t>工业系统有限公司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60</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冷冻干燥机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ALPHA 1-4</w:t>
            </w:r>
            <w:r w:rsidRPr="008261B8">
              <w:rPr>
                <w:rFonts w:eastAsia="仿宋_GB2312" w:hint="eastAsia"/>
                <w:sz w:val="24"/>
              </w:rPr>
              <w:t>型</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122,230</w:t>
            </w:r>
          </w:p>
        </w:tc>
        <w:tc>
          <w:tcPr>
            <w:tcW w:w="2268"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 xml:space="preserve">MARTIN CHRIST  </w:t>
            </w:r>
            <w:r w:rsidRPr="008261B8">
              <w:rPr>
                <w:rFonts w:eastAsia="仿宋_GB2312" w:hint="eastAsia"/>
                <w:sz w:val="24"/>
              </w:rPr>
              <w:t>德国</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61</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喷雾干燥机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SD-1000</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120,000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日本理化</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62</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单臂型温控箱</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TC/LN2</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119,988</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英国</w:t>
            </w:r>
            <w:r w:rsidRPr="008261B8">
              <w:rPr>
                <w:rFonts w:eastAsia="仿宋_GB2312" w:hint="eastAsia"/>
                <w:sz w:val="24"/>
              </w:rPr>
              <w:t>Stable</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63</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微波高温马弗炉</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PHOENIX</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119,003</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cem</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64</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水分活度快速测定仪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Agulory serisx 4</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119,000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Decagon</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65</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高效液相色谱仪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Agilent1200(G2170BA)</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116,083</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Agilent</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66</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多用途流化床实验机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WBF-1G</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116,000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重庆黄格料包衣技术有限公司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67</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顶空进样器</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7694E</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113,760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安捷伦科技有限公司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68</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原子吸收分光光度计</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180-80</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112,729</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日立</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69</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高速逆流色谱仪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TBE-300A</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112,000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上海同田生物技术有限公司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70</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高速逆流色谱仪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TBE-300A</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112,000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上海同田生物技术有限公司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71</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激光粒度分析仪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RISE-2008</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109,000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济南润芝科技有限公司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72</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超纯水系统</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MILLIQ-ADVANTA</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101,505</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美国默克密理博</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73</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毛细</w:t>
            </w:r>
            <w:r w:rsidR="00984569" w:rsidRPr="008261B8">
              <w:rPr>
                <w:rFonts w:eastAsia="仿宋_GB2312" w:hint="eastAsia"/>
                <w:sz w:val="24"/>
              </w:rPr>
              <w:t>管</w:t>
            </w:r>
            <w:r w:rsidRPr="008261B8">
              <w:rPr>
                <w:rFonts w:eastAsia="仿宋_GB2312" w:hint="eastAsia"/>
                <w:sz w:val="24"/>
              </w:rPr>
              <w:t>液相与飞行时间质谱联用仪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6520B</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2,516,400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安捷伦科技有限公司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74</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蛋白相互作用阵列分析系统</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DOTET RED</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1,713,600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FORTEBIO</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75</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液相色谱质谱联用仪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6410Triple QuadLC/MS</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1,602,700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安捷伦科技有限公司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76</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流式细胞仪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FACSCalibur</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917,280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BD</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77</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焦磷酸测序仪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PGM</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883,090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Life Technologies</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78</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微量热仪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USC</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675,000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法国赛塔拉姆公司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79</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气相色谱／质谱联用仪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DSQ</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663,000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美国热电菲尼根公司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80</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蛋白质纯化仪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AKTApurifier10</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507,500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GE</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81</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多功能读板机</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SPECTRAMAX M5</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489,600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MD</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82</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发酵罐</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C30-2</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476,000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德国</w:t>
            </w:r>
            <w:r w:rsidR="002E43B4" w:rsidRPr="008261B8">
              <w:rPr>
                <w:rFonts w:eastAsia="仿宋_GB2312" w:hint="eastAsia"/>
                <w:sz w:val="24"/>
              </w:rPr>
              <w:t>贝郎</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83</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毛细管电泳仪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WDQ</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445,655</w:t>
            </w:r>
          </w:p>
        </w:tc>
        <w:tc>
          <w:tcPr>
            <w:tcW w:w="2268"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贝克曼</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84</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流变仪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Physica</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409,640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Anton paar GmbH</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85</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多功能液相芯片分析仪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LUMINEX200</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407,680</w:t>
            </w:r>
          </w:p>
        </w:tc>
        <w:tc>
          <w:tcPr>
            <w:tcW w:w="2268"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美国密理博</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86</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超临界淬取仪</w:t>
            </w: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2130</w:t>
            </w: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405,050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美国</w:t>
            </w:r>
            <w:r w:rsidRPr="008261B8">
              <w:rPr>
                <w:rFonts w:eastAsia="仿宋_GB2312" w:hint="eastAsia"/>
                <w:sz w:val="24"/>
              </w:rPr>
              <w:t>ESCO</w:t>
            </w:r>
            <w:r w:rsidRPr="008261B8">
              <w:rPr>
                <w:rFonts w:eastAsia="仿宋_GB2312" w:hint="eastAsia"/>
                <w:sz w:val="24"/>
              </w:rPr>
              <w:t>公司</w:t>
            </w:r>
          </w:p>
        </w:tc>
      </w:tr>
      <w:tr w:rsidR="0003781C" w:rsidRPr="008261B8" w:rsidTr="00DB2DCE">
        <w:tc>
          <w:tcPr>
            <w:tcW w:w="510"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r w:rsidRPr="008261B8">
              <w:rPr>
                <w:rFonts w:eastAsia="仿宋_GB2312" w:hint="eastAsia"/>
                <w:sz w:val="24"/>
              </w:rPr>
              <w:t>共计</w:t>
            </w:r>
          </w:p>
        </w:tc>
        <w:tc>
          <w:tcPr>
            <w:tcW w:w="255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p>
        </w:tc>
        <w:tc>
          <w:tcPr>
            <w:tcW w:w="1863"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p>
        </w:tc>
        <w:tc>
          <w:tcPr>
            <w:tcW w:w="1414" w:type="dxa"/>
            <w:noWrap/>
            <w:vAlign w:val="center"/>
            <w:hideMark/>
          </w:tcPr>
          <w:p w:rsidR="0003781C" w:rsidRPr="008261B8" w:rsidRDefault="0003781C" w:rsidP="002E43B4">
            <w:pPr>
              <w:tabs>
                <w:tab w:val="center" w:pos="4153"/>
                <w:tab w:val="right" w:pos="8306"/>
              </w:tabs>
              <w:snapToGrid w:val="0"/>
              <w:jc w:val="center"/>
              <w:rPr>
                <w:rFonts w:eastAsia="仿宋_GB2312"/>
                <w:sz w:val="24"/>
              </w:rPr>
            </w:pPr>
            <w:r w:rsidRPr="008261B8">
              <w:rPr>
                <w:rFonts w:eastAsia="仿宋_GB2312" w:hint="eastAsia"/>
                <w:sz w:val="24"/>
              </w:rPr>
              <w:t>27204</w:t>
            </w:r>
            <w:r w:rsidR="002E43B4" w:rsidRPr="008261B8">
              <w:rPr>
                <w:rFonts w:eastAsia="仿宋_GB2312" w:hint="eastAsia"/>
                <w:sz w:val="24"/>
              </w:rPr>
              <w:t>,</w:t>
            </w:r>
            <w:r w:rsidRPr="008261B8">
              <w:rPr>
                <w:rFonts w:eastAsia="仿宋_GB2312" w:hint="eastAsia"/>
                <w:sz w:val="24"/>
              </w:rPr>
              <w:t>300</w:t>
            </w:r>
          </w:p>
        </w:tc>
        <w:tc>
          <w:tcPr>
            <w:tcW w:w="2268" w:type="dxa"/>
            <w:noWrap/>
            <w:vAlign w:val="center"/>
            <w:hideMark/>
          </w:tcPr>
          <w:p w:rsidR="0003781C" w:rsidRPr="008261B8" w:rsidRDefault="0003781C" w:rsidP="00365241">
            <w:pPr>
              <w:tabs>
                <w:tab w:val="center" w:pos="4153"/>
                <w:tab w:val="right" w:pos="8306"/>
              </w:tabs>
              <w:snapToGrid w:val="0"/>
              <w:jc w:val="center"/>
              <w:rPr>
                <w:rFonts w:eastAsia="仿宋_GB2312"/>
                <w:sz w:val="24"/>
              </w:rPr>
            </w:pPr>
          </w:p>
        </w:tc>
      </w:tr>
    </w:tbl>
    <w:p w:rsidR="00924E9D" w:rsidRPr="008261B8" w:rsidRDefault="00924E9D" w:rsidP="00924E9D"/>
    <w:p w:rsidR="00924E9D" w:rsidRPr="008261B8" w:rsidRDefault="00924E9D" w:rsidP="00924E9D">
      <w:r w:rsidRPr="008261B8">
        <w:br w:type="page"/>
      </w:r>
    </w:p>
    <w:p w:rsidR="0003781C" w:rsidRPr="008261B8" w:rsidRDefault="0003781C" w:rsidP="006C66F3">
      <w:pPr>
        <w:pStyle w:val="2"/>
        <w:jc w:val="center"/>
        <w:rPr>
          <w:rFonts w:ascii="Times New Roman" w:eastAsia="仿宋_GB2312" w:hAnsi="Times New Roman"/>
        </w:rPr>
      </w:pPr>
      <w:bookmarkStart w:id="59" w:name="_Toc429404895"/>
      <w:r w:rsidRPr="008261B8">
        <w:rPr>
          <w:rFonts w:ascii="Times New Roman" w:eastAsia="仿宋_GB2312" w:hAnsi="Times New Roman" w:hint="eastAsia"/>
        </w:rPr>
        <w:t>附表</w:t>
      </w:r>
      <w:r w:rsidR="00603B47" w:rsidRPr="008261B8">
        <w:rPr>
          <w:rFonts w:ascii="Times New Roman" w:eastAsia="仿宋_GB2312" w:hAnsi="Times New Roman" w:hint="eastAsia"/>
        </w:rPr>
        <w:t>20</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中心更新主要设备情况</w:t>
      </w:r>
      <w:bookmarkEnd w:id="59"/>
    </w:p>
    <w:tbl>
      <w:tblPr>
        <w:tblW w:w="8747" w:type="dxa"/>
        <w:jc w:val="center"/>
        <w:tblInd w:w="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22"/>
        <w:gridCol w:w="2007"/>
        <w:gridCol w:w="1587"/>
        <w:gridCol w:w="708"/>
        <w:gridCol w:w="1134"/>
        <w:gridCol w:w="1418"/>
        <w:gridCol w:w="1271"/>
      </w:tblGrid>
      <w:tr w:rsidR="002F4883" w:rsidRPr="008261B8" w:rsidTr="00DB2DCE">
        <w:trPr>
          <w:trHeight w:val="231"/>
          <w:jc w:val="center"/>
        </w:trPr>
        <w:tc>
          <w:tcPr>
            <w:tcW w:w="622" w:type="dxa"/>
            <w:noWrap/>
          </w:tcPr>
          <w:p w:rsidR="002F4883" w:rsidRPr="008261B8" w:rsidRDefault="002F4883" w:rsidP="009A3282">
            <w:pPr>
              <w:widowControl/>
              <w:jc w:val="center"/>
              <w:rPr>
                <w:rFonts w:eastAsia="仿宋_GB2312"/>
                <w:b/>
                <w:bCs/>
                <w:kern w:val="0"/>
                <w:sz w:val="24"/>
              </w:rPr>
            </w:pPr>
            <w:r w:rsidRPr="008261B8">
              <w:rPr>
                <w:rFonts w:eastAsia="仿宋_GB2312"/>
                <w:b/>
                <w:bCs/>
                <w:kern w:val="0"/>
                <w:sz w:val="24"/>
              </w:rPr>
              <w:t>序号</w:t>
            </w:r>
          </w:p>
        </w:tc>
        <w:tc>
          <w:tcPr>
            <w:tcW w:w="2007" w:type="dxa"/>
          </w:tcPr>
          <w:p w:rsidR="002F4883" w:rsidRPr="008261B8" w:rsidRDefault="002F4883" w:rsidP="009A3282">
            <w:pPr>
              <w:widowControl/>
              <w:jc w:val="center"/>
              <w:rPr>
                <w:rFonts w:eastAsia="仿宋_GB2312"/>
                <w:b/>
                <w:bCs/>
                <w:kern w:val="0"/>
                <w:sz w:val="24"/>
              </w:rPr>
            </w:pPr>
            <w:r w:rsidRPr="008261B8">
              <w:rPr>
                <w:rFonts w:eastAsia="仿宋_GB2312"/>
                <w:b/>
                <w:bCs/>
                <w:kern w:val="0"/>
                <w:sz w:val="24"/>
              </w:rPr>
              <w:t>仪器名称</w:t>
            </w:r>
          </w:p>
        </w:tc>
        <w:tc>
          <w:tcPr>
            <w:tcW w:w="1587" w:type="dxa"/>
          </w:tcPr>
          <w:p w:rsidR="002F4883" w:rsidRPr="008261B8" w:rsidRDefault="002F4883" w:rsidP="009A3282">
            <w:pPr>
              <w:widowControl/>
              <w:jc w:val="center"/>
              <w:rPr>
                <w:rFonts w:eastAsia="仿宋_GB2312"/>
                <w:b/>
                <w:bCs/>
                <w:kern w:val="0"/>
                <w:sz w:val="24"/>
              </w:rPr>
            </w:pPr>
            <w:r w:rsidRPr="008261B8">
              <w:rPr>
                <w:rFonts w:eastAsia="仿宋_GB2312"/>
                <w:b/>
                <w:bCs/>
                <w:kern w:val="0"/>
                <w:sz w:val="24"/>
              </w:rPr>
              <w:t>规格</w:t>
            </w:r>
          </w:p>
        </w:tc>
        <w:tc>
          <w:tcPr>
            <w:tcW w:w="708" w:type="dxa"/>
            <w:noWrap/>
          </w:tcPr>
          <w:p w:rsidR="002F4883" w:rsidRPr="008261B8" w:rsidRDefault="002F4883" w:rsidP="009A3282">
            <w:pPr>
              <w:widowControl/>
              <w:jc w:val="center"/>
              <w:rPr>
                <w:rFonts w:eastAsia="仿宋_GB2312"/>
                <w:b/>
                <w:bCs/>
                <w:kern w:val="0"/>
                <w:sz w:val="24"/>
              </w:rPr>
            </w:pPr>
            <w:r w:rsidRPr="008261B8">
              <w:rPr>
                <w:rFonts w:eastAsia="仿宋_GB2312"/>
                <w:b/>
                <w:bCs/>
                <w:kern w:val="0"/>
                <w:sz w:val="24"/>
              </w:rPr>
              <w:t>台件</w:t>
            </w:r>
          </w:p>
        </w:tc>
        <w:tc>
          <w:tcPr>
            <w:tcW w:w="1134" w:type="dxa"/>
            <w:noWrap/>
          </w:tcPr>
          <w:p w:rsidR="002F4883" w:rsidRPr="008261B8" w:rsidRDefault="002F4883" w:rsidP="009A3282">
            <w:pPr>
              <w:widowControl/>
              <w:jc w:val="center"/>
              <w:rPr>
                <w:rFonts w:eastAsia="仿宋_GB2312"/>
                <w:b/>
                <w:bCs/>
                <w:kern w:val="0"/>
                <w:sz w:val="24"/>
              </w:rPr>
            </w:pPr>
            <w:r w:rsidRPr="008261B8">
              <w:rPr>
                <w:rFonts w:eastAsia="仿宋_GB2312"/>
                <w:b/>
                <w:bCs/>
                <w:kern w:val="0"/>
                <w:sz w:val="24"/>
              </w:rPr>
              <w:t>单价</w:t>
            </w:r>
            <w:r w:rsidR="00A62D20" w:rsidRPr="008261B8">
              <w:rPr>
                <w:rFonts w:eastAsia="仿宋_GB2312" w:hint="eastAsia"/>
                <w:b/>
                <w:bCs/>
                <w:kern w:val="0"/>
                <w:sz w:val="24"/>
              </w:rPr>
              <w:t>（元）</w:t>
            </w:r>
          </w:p>
        </w:tc>
        <w:tc>
          <w:tcPr>
            <w:tcW w:w="1418" w:type="dxa"/>
            <w:noWrap/>
          </w:tcPr>
          <w:p w:rsidR="002F4883" w:rsidRPr="008261B8" w:rsidRDefault="002F4883" w:rsidP="009A3282">
            <w:pPr>
              <w:widowControl/>
              <w:jc w:val="center"/>
              <w:rPr>
                <w:rFonts w:eastAsia="仿宋_GB2312"/>
                <w:b/>
                <w:bCs/>
                <w:kern w:val="0"/>
                <w:sz w:val="24"/>
              </w:rPr>
            </w:pPr>
            <w:r w:rsidRPr="008261B8">
              <w:rPr>
                <w:rFonts w:eastAsia="仿宋_GB2312"/>
                <w:b/>
                <w:bCs/>
                <w:kern w:val="0"/>
                <w:sz w:val="24"/>
              </w:rPr>
              <w:t>所属实验</w:t>
            </w:r>
          </w:p>
          <w:p w:rsidR="002F4883" w:rsidRPr="008261B8" w:rsidRDefault="002F4883" w:rsidP="009A3282">
            <w:pPr>
              <w:widowControl/>
              <w:jc w:val="center"/>
              <w:rPr>
                <w:rFonts w:eastAsia="仿宋_GB2312"/>
                <w:b/>
                <w:bCs/>
                <w:kern w:val="0"/>
                <w:sz w:val="24"/>
              </w:rPr>
            </w:pPr>
            <w:r w:rsidRPr="008261B8">
              <w:rPr>
                <w:rFonts w:eastAsia="仿宋_GB2312"/>
                <w:b/>
                <w:bCs/>
                <w:kern w:val="0"/>
                <w:sz w:val="24"/>
              </w:rPr>
              <w:t>课程</w:t>
            </w:r>
          </w:p>
        </w:tc>
        <w:tc>
          <w:tcPr>
            <w:tcW w:w="1271" w:type="dxa"/>
          </w:tcPr>
          <w:p w:rsidR="002F4883" w:rsidRPr="008261B8" w:rsidRDefault="002F4883" w:rsidP="009A3282">
            <w:pPr>
              <w:widowControl/>
              <w:jc w:val="center"/>
              <w:rPr>
                <w:rFonts w:eastAsia="仿宋_GB2312"/>
                <w:b/>
                <w:bCs/>
                <w:kern w:val="0"/>
                <w:sz w:val="24"/>
              </w:rPr>
            </w:pPr>
            <w:r w:rsidRPr="008261B8">
              <w:rPr>
                <w:rFonts w:eastAsia="仿宋_GB2312"/>
                <w:b/>
                <w:bCs/>
                <w:kern w:val="0"/>
                <w:sz w:val="24"/>
              </w:rPr>
              <w:t>日期</w:t>
            </w:r>
          </w:p>
        </w:tc>
      </w:tr>
      <w:tr w:rsidR="002F4883" w:rsidRPr="008261B8" w:rsidTr="00DB2DCE">
        <w:trPr>
          <w:trHeight w:val="231"/>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1</w:t>
            </w:r>
          </w:p>
        </w:tc>
        <w:tc>
          <w:tcPr>
            <w:tcW w:w="2007"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干燥实验装置</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3</w:t>
            </w:r>
            <w:r w:rsidRPr="008261B8">
              <w:rPr>
                <w:rFonts w:eastAsia="仿宋_GB2312"/>
                <w:kern w:val="0"/>
                <w:sz w:val="24"/>
              </w:rPr>
              <w:t>种干燥器</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1</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kern w:val="0"/>
                <w:sz w:val="24"/>
              </w:rPr>
              <w:t>15</w:t>
            </w:r>
            <w:r w:rsidR="002E43B4" w:rsidRPr="008261B8">
              <w:rPr>
                <w:rFonts w:eastAsia="仿宋_GB2312" w:hint="eastAsia"/>
                <w:sz w:val="24"/>
              </w:rPr>
              <w:t>,</w:t>
            </w:r>
            <w:r w:rsidRPr="008261B8">
              <w:rPr>
                <w:rFonts w:eastAsia="仿宋_GB2312"/>
                <w:kern w:val="0"/>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化工原理</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2015/4/21</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w:t>
            </w:r>
          </w:p>
        </w:tc>
        <w:tc>
          <w:tcPr>
            <w:tcW w:w="2007"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板式塔操作演示实验</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塔压降</w:t>
            </w:r>
            <w:r w:rsidRPr="008261B8">
              <w:rPr>
                <w:rFonts w:eastAsia="仿宋_GB2312"/>
                <w:kern w:val="0"/>
                <w:sz w:val="24"/>
              </w:rPr>
              <w:t>10-400mm</w:t>
            </w:r>
            <w:r w:rsidRPr="008261B8">
              <w:rPr>
                <w:rFonts w:eastAsia="仿宋_GB2312"/>
                <w:kern w:val="0"/>
                <w:sz w:val="24"/>
              </w:rPr>
              <w:t>水柱</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1</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kern w:val="0"/>
                <w:sz w:val="24"/>
              </w:rPr>
              <w:t>4</w:t>
            </w:r>
            <w:r w:rsidR="002E43B4" w:rsidRPr="008261B8">
              <w:rPr>
                <w:rFonts w:eastAsia="仿宋_GB2312" w:hint="eastAsia"/>
                <w:sz w:val="24"/>
              </w:rPr>
              <w:t>,</w:t>
            </w:r>
            <w:r w:rsidRPr="008261B8">
              <w:rPr>
                <w:rFonts w:eastAsia="仿宋_GB2312"/>
                <w:kern w:val="0"/>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化工原理</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2015/4/21</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3</w:t>
            </w:r>
          </w:p>
        </w:tc>
        <w:tc>
          <w:tcPr>
            <w:tcW w:w="2007"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传热综合实验计算机数据采集和控制实验装置</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对流传热系数</w:t>
            </w:r>
            <w:r w:rsidRPr="008261B8">
              <w:rPr>
                <w:rFonts w:eastAsia="仿宋_GB2312"/>
                <w:kern w:val="0"/>
                <w:sz w:val="24"/>
              </w:rPr>
              <w:t>&lt;300</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3</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kern w:val="0"/>
                <w:sz w:val="24"/>
              </w:rPr>
              <w:t>5</w:t>
            </w:r>
            <w:r w:rsidR="002E43B4" w:rsidRPr="008261B8">
              <w:rPr>
                <w:rFonts w:eastAsia="仿宋_GB2312" w:hint="eastAsia"/>
                <w:sz w:val="24"/>
              </w:rPr>
              <w:t>,</w:t>
            </w:r>
            <w:r w:rsidRPr="008261B8">
              <w:rPr>
                <w:rFonts w:eastAsia="仿宋_GB2312"/>
                <w:kern w:val="0"/>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化工原理</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2015/4/21</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4</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流体综合计算机数据采集和测定实验装置</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BLT2-BJ</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hint="eastAsia"/>
                <w:sz w:val="24"/>
              </w:rPr>
              <w:t>49</w:t>
            </w:r>
            <w:r w:rsidR="002E43B4" w:rsidRPr="008261B8">
              <w:rPr>
                <w:rFonts w:eastAsia="仿宋_GB2312" w:hint="eastAsia"/>
                <w:sz w:val="24"/>
              </w:rPr>
              <w:t>,</w:t>
            </w:r>
            <w:r w:rsidRPr="008261B8">
              <w:rPr>
                <w:rFonts w:eastAsia="仿宋_GB2312" w:hint="eastAsia"/>
                <w:sz w:val="24"/>
              </w:rPr>
              <w:t>400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化工原理</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2014/11/20</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5</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离心泵能量转化板式塔演示实验装置</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流量：</w:t>
            </w:r>
            <w:r w:rsidRPr="008261B8">
              <w:rPr>
                <w:rFonts w:eastAsia="仿宋_GB2312" w:hint="eastAsia"/>
                <w:sz w:val="24"/>
              </w:rPr>
              <w:t>100-600/10-200mm</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cs="宋体"/>
                <w:sz w:val="24"/>
              </w:rPr>
            </w:pPr>
            <w:r w:rsidRPr="008261B8">
              <w:rPr>
                <w:rFonts w:eastAsia="仿宋_GB2312" w:hint="eastAsia"/>
                <w:sz w:val="24"/>
              </w:rPr>
              <w:t>49</w:t>
            </w:r>
            <w:r w:rsidR="002E43B4" w:rsidRPr="008261B8">
              <w:rPr>
                <w:rFonts w:eastAsia="仿宋_GB2312" w:hint="eastAsia"/>
                <w:sz w:val="24"/>
              </w:rPr>
              <w:t>,</w:t>
            </w:r>
            <w:r w:rsidRPr="008261B8">
              <w:rPr>
                <w:rFonts w:eastAsia="仿宋_GB2312" w:hint="eastAsia"/>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化工原理</w:t>
            </w:r>
          </w:p>
        </w:tc>
        <w:tc>
          <w:tcPr>
            <w:tcW w:w="1271"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2014/5/1</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6</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飞均相分离和流量演示实验装置</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DN50</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cs="宋体"/>
                <w:sz w:val="24"/>
              </w:rPr>
            </w:pPr>
            <w:r w:rsidRPr="008261B8">
              <w:rPr>
                <w:rFonts w:eastAsia="仿宋_GB2312" w:hint="eastAsia"/>
                <w:sz w:val="24"/>
              </w:rPr>
              <w:t>32</w:t>
            </w:r>
            <w:r w:rsidR="002E43B4" w:rsidRPr="008261B8">
              <w:rPr>
                <w:rFonts w:eastAsia="仿宋_GB2312" w:hint="eastAsia"/>
                <w:sz w:val="24"/>
              </w:rPr>
              <w:t>,</w:t>
            </w:r>
            <w:r w:rsidRPr="008261B8">
              <w:rPr>
                <w:rFonts w:eastAsia="仿宋_GB2312" w:hint="eastAsia"/>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化工原理</w:t>
            </w:r>
          </w:p>
        </w:tc>
        <w:tc>
          <w:tcPr>
            <w:tcW w:w="1271"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2014/5/1</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7</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流线演示仪</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介质：水，常温，常压，</w:t>
            </w:r>
            <w:r w:rsidRPr="008261B8">
              <w:rPr>
                <w:rFonts w:eastAsia="仿宋_GB2312" w:hint="eastAsia"/>
                <w:sz w:val="24"/>
              </w:rPr>
              <w:t>6</w:t>
            </w:r>
            <w:r w:rsidRPr="008261B8">
              <w:rPr>
                <w:rFonts w:eastAsia="仿宋_GB2312" w:hint="eastAsia"/>
                <w:sz w:val="24"/>
              </w:rPr>
              <w:t>组</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cs="宋体"/>
                <w:sz w:val="24"/>
              </w:rPr>
            </w:pPr>
            <w:r w:rsidRPr="008261B8">
              <w:rPr>
                <w:rFonts w:eastAsia="仿宋_GB2312" w:hint="eastAsia"/>
                <w:sz w:val="24"/>
              </w:rPr>
              <w:t>36</w:t>
            </w:r>
            <w:r w:rsidR="002E43B4" w:rsidRPr="008261B8">
              <w:rPr>
                <w:rFonts w:eastAsia="仿宋_GB2312" w:hint="eastAsia"/>
                <w:sz w:val="24"/>
              </w:rPr>
              <w:t>,</w:t>
            </w:r>
            <w:r w:rsidRPr="008261B8">
              <w:rPr>
                <w:rFonts w:eastAsia="仿宋_GB2312" w:hint="eastAsia"/>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化工原理</w:t>
            </w:r>
          </w:p>
        </w:tc>
        <w:tc>
          <w:tcPr>
            <w:tcW w:w="1271"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2014/5/1</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8</w:t>
            </w:r>
          </w:p>
        </w:tc>
        <w:tc>
          <w:tcPr>
            <w:tcW w:w="2007"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普通微生物显微镜</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B-159ALC</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30</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kern w:val="0"/>
                <w:sz w:val="24"/>
              </w:rPr>
              <w:t>8</w:t>
            </w:r>
            <w:r w:rsidR="002E43B4" w:rsidRPr="008261B8">
              <w:rPr>
                <w:rFonts w:eastAsia="仿宋_GB2312" w:hint="eastAsia"/>
                <w:sz w:val="24"/>
              </w:rPr>
              <w:t>,</w:t>
            </w:r>
            <w:r w:rsidRPr="008261B8">
              <w:rPr>
                <w:rFonts w:eastAsia="仿宋_GB2312"/>
                <w:kern w:val="0"/>
                <w:sz w:val="24"/>
              </w:rPr>
              <w:t>465</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微生物</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2015/7/3</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9</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生物显微镜摄像系统</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BA2HO</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hint="eastAsia"/>
                <w:sz w:val="24"/>
              </w:rPr>
              <w:t>42</w:t>
            </w:r>
            <w:r w:rsidR="002E43B4" w:rsidRPr="008261B8">
              <w:rPr>
                <w:rFonts w:eastAsia="仿宋_GB2312" w:hint="eastAsia"/>
                <w:sz w:val="24"/>
              </w:rPr>
              <w:t>,</w:t>
            </w:r>
            <w:r w:rsidRPr="008261B8">
              <w:rPr>
                <w:rFonts w:eastAsia="仿宋_GB2312" w:hint="eastAsia"/>
                <w:sz w:val="24"/>
              </w:rPr>
              <w:t>500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微生物</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2014/12/17</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10</w:t>
            </w:r>
          </w:p>
        </w:tc>
        <w:tc>
          <w:tcPr>
            <w:tcW w:w="2007" w:type="dxa"/>
            <w:vAlign w:val="center"/>
          </w:tcPr>
          <w:p w:rsidR="002F4883" w:rsidRPr="008261B8" w:rsidRDefault="002F4883" w:rsidP="009A3282">
            <w:pPr>
              <w:widowControl/>
              <w:jc w:val="center"/>
              <w:rPr>
                <w:rFonts w:eastAsia="仿宋_GB2312"/>
                <w:kern w:val="0"/>
                <w:sz w:val="24"/>
              </w:rPr>
            </w:pPr>
            <w:r w:rsidRPr="008261B8">
              <w:rPr>
                <w:rFonts w:eastAsia="仿宋_GB2312"/>
                <w:sz w:val="24"/>
              </w:rPr>
              <w:t>紫外分光光度计</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sz w:val="24"/>
              </w:rPr>
              <w:t>UV-5900PC</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10</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sz w:val="24"/>
              </w:rPr>
              <w:t>14</w:t>
            </w:r>
            <w:r w:rsidR="002E43B4" w:rsidRPr="008261B8">
              <w:rPr>
                <w:rFonts w:eastAsia="仿宋_GB2312" w:hint="eastAsia"/>
                <w:sz w:val="24"/>
              </w:rPr>
              <w:t>,</w:t>
            </w:r>
            <w:r w:rsidRPr="008261B8">
              <w:rPr>
                <w:rFonts w:eastAsia="仿宋_GB2312"/>
                <w:sz w:val="24"/>
              </w:rPr>
              <w:t>800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生物化学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sz w:val="24"/>
              </w:rPr>
              <w:t>2015/6/23</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11</w:t>
            </w:r>
          </w:p>
        </w:tc>
        <w:tc>
          <w:tcPr>
            <w:tcW w:w="2007" w:type="dxa"/>
            <w:vAlign w:val="center"/>
          </w:tcPr>
          <w:p w:rsidR="002F4883" w:rsidRPr="008261B8" w:rsidRDefault="002F4883" w:rsidP="009A3282">
            <w:pPr>
              <w:widowControl/>
              <w:jc w:val="center"/>
              <w:rPr>
                <w:rFonts w:eastAsia="仿宋_GB2312"/>
                <w:sz w:val="24"/>
              </w:rPr>
            </w:pPr>
            <w:r w:rsidRPr="008261B8">
              <w:rPr>
                <w:rFonts w:eastAsia="仿宋_GB2312" w:hint="eastAsia"/>
                <w:sz w:val="24"/>
              </w:rPr>
              <w:t>垂直电泳仪</w:t>
            </w:r>
          </w:p>
        </w:tc>
        <w:tc>
          <w:tcPr>
            <w:tcW w:w="1587" w:type="dxa"/>
            <w:vAlign w:val="center"/>
          </w:tcPr>
          <w:p w:rsidR="002F4883" w:rsidRPr="008261B8" w:rsidRDefault="002F4883" w:rsidP="009A3282">
            <w:pPr>
              <w:widowControl/>
              <w:jc w:val="center"/>
              <w:rPr>
                <w:rFonts w:eastAsia="仿宋_GB2312"/>
                <w:sz w:val="24"/>
              </w:rPr>
            </w:pPr>
            <w:r w:rsidRPr="008261B8">
              <w:rPr>
                <w:rFonts w:eastAsia="仿宋_GB2312" w:hint="eastAsia"/>
                <w:sz w:val="24"/>
              </w:rPr>
              <w:t>SE260</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w:t>
            </w:r>
          </w:p>
        </w:tc>
        <w:tc>
          <w:tcPr>
            <w:tcW w:w="1134" w:type="dxa"/>
            <w:vAlign w:val="center"/>
          </w:tcPr>
          <w:p w:rsidR="002F4883" w:rsidRPr="008261B8" w:rsidRDefault="002F4883" w:rsidP="00A62D20">
            <w:pPr>
              <w:widowControl/>
              <w:jc w:val="center"/>
              <w:rPr>
                <w:rFonts w:eastAsia="仿宋_GB2312"/>
                <w:sz w:val="24"/>
              </w:rPr>
            </w:pPr>
            <w:r w:rsidRPr="008261B8">
              <w:rPr>
                <w:rFonts w:eastAsia="仿宋_GB2312" w:hint="eastAsia"/>
                <w:sz w:val="24"/>
              </w:rPr>
              <w:t>8</w:t>
            </w:r>
            <w:r w:rsidR="002E43B4" w:rsidRPr="008261B8">
              <w:rPr>
                <w:rFonts w:eastAsia="仿宋_GB2312" w:hint="eastAsia"/>
                <w:sz w:val="24"/>
              </w:rPr>
              <w:t>,</w:t>
            </w:r>
            <w:r w:rsidRPr="008261B8">
              <w:rPr>
                <w:rFonts w:eastAsia="仿宋_GB2312" w:hint="eastAsia"/>
                <w:sz w:val="24"/>
              </w:rPr>
              <w:t>842</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生物化学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2015/5/21</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12</w:t>
            </w:r>
          </w:p>
        </w:tc>
        <w:tc>
          <w:tcPr>
            <w:tcW w:w="2007"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电热恒温水浴锅</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HWS-24</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16</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hint="eastAsia"/>
                <w:kern w:val="0"/>
                <w:sz w:val="24"/>
              </w:rPr>
              <w:t>1</w:t>
            </w:r>
            <w:r w:rsidR="002E43B4" w:rsidRPr="008261B8">
              <w:rPr>
                <w:rFonts w:eastAsia="仿宋_GB2312" w:hint="eastAsia"/>
                <w:sz w:val="24"/>
              </w:rPr>
              <w:t>,</w:t>
            </w:r>
            <w:r w:rsidRPr="008261B8">
              <w:rPr>
                <w:rFonts w:eastAsia="仿宋_GB2312" w:hint="eastAsia"/>
                <w:kern w:val="0"/>
                <w:sz w:val="24"/>
              </w:rPr>
              <w:t>300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生物化学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2014/12/18</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13</w:t>
            </w:r>
          </w:p>
        </w:tc>
        <w:tc>
          <w:tcPr>
            <w:tcW w:w="2007" w:type="dxa"/>
            <w:vAlign w:val="center"/>
          </w:tcPr>
          <w:p w:rsidR="002F4883" w:rsidRPr="008261B8" w:rsidRDefault="002F4883" w:rsidP="009A3282">
            <w:pPr>
              <w:jc w:val="center"/>
              <w:rPr>
                <w:rFonts w:eastAsia="仿宋_GB2312"/>
                <w:sz w:val="24"/>
              </w:rPr>
            </w:pPr>
            <w:r w:rsidRPr="008261B8">
              <w:rPr>
                <w:rFonts w:eastAsia="仿宋_GB2312" w:hint="eastAsia"/>
                <w:sz w:val="24"/>
              </w:rPr>
              <w:t>高压液相色谱仪</w:t>
            </w:r>
          </w:p>
        </w:tc>
        <w:tc>
          <w:tcPr>
            <w:tcW w:w="1587" w:type="dxa"/>
            <w:vAlign w:val="center"/>
          </w:tcPr>
          <w:p w:rsidR="002F4883" w:rsidRPr="008261B8" w:rsidRDefault="002F4883" w:rsidP="009A3282">
            <w:pPr>
              <w:jc w:val="center"/>
              <w:rPr>
                <w:rFonts w:eastAsia="仿宋_GB2312"/>
                <w:sz w:val="24"/>
              </w:rPr>
            </w:pPr>
            <w:r w:rsidRPr="008261B8">
              <w:rPr>
                <w:rFonts w:eastAsia="仿宋_GB2312" w:hint="eastAsia"/>
                <w:sz w:val="24"/>
              </w:rPr>
              <w:t>Waters-Alliance2695</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sz w:val="24"/>
              </w:rPr>
            </w:pPr>
            <w:r w:rsidRPr="008261B8">
              <w:rPr>
                <w:rFonts w:eastAsia="仿宋_GB2312" w:hint="eastAsia"/>
                <w:sz w:val="24"/>
              </w:rPr>
              <w:t>379</w:t>
            </w:r>
            <w:r w:rsidR="002E43B4" w:rsidRPr="008261B8">
              <w:rPr>
                <w:rFonts w:eastAsia="仿宋_GB2312" w:hint="eastAsia"/>
                <w:sz w:val="24"/>
              </w:rPr>
              <w:t>,</w:t>
            </w:r>
            <w:r w:rsidRPr="008261B8">
              <w:rPr>
                <w:rFonts w:eastAsia="仿宋_GB2312" w:hint="eastAsia"/>
                <w:sz w:val="24"/>
              </w:rPr>
              <w:t>990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仪器分析</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2015/3/19</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14</w:t>
            </w:r>
          </w:p>
        </w:tc>
        <w:tc>
          <w:tcPr>
            <w:tcW w:w="2007" w:type="dxa"/>
            <w:vAlign w:val="center"/>
          </w:tcPr>
          <w:p w:rsidR="002F4883" w:rsidRPr="008261B8" w:rsidRDefault="002F4883" w:rsidP="009A3282">
            <w:pPr>
              <w:widowControl/>
              <w:jc w:val="center"/>
              <w:rPr>
                <w:rFonts w:eastAsia="仿宋_GB2312"/>
                <w:kern w:val="0"/>
                <w:sz w:val="24"/>
              </w:rPr>
            </w:pPr>
            <w:r w:rsidRPr="008261B8">
              <w:rPr>
                <w:rFonts w:eastAsia="仿宋_GB2312"/>
                <w:sz w:val="24"/>
              </w:rPr>
              <w:t>生化培养箱</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sz w:val="24"/>
              </w:rPr>
              <w:t>LRH-800F</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sz w:val="24"/>
              </w:rPr>
              <w:t>34</w:t>
            </w:r>
            <w:r w:rsidR="002E43B4" w:rsidRPr="008261B8">
              <w:rPr>
                <w:rFonts w:eastAsia="仿宋_GB2312" w:hint="eastAsia"/>
                <w:sz w:val="24"/>
              </w:rPr>
              <w:t>,</w:t>
            </w:r>
            <w:r w:rsidRPr="008261B8">
              <w:rPr>
                <w:rFonts w:eastAsia="仿宋_GB2312"/>
                <w:sz w:val="24"/>
              </w:rPr>
              <w:t>500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生物工艺学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2015/7/3</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15</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酸度计</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PHS-3E</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4</w:t>
            </w:r>
          </w:p>
        </w:tc>
        <w:tc>
          <w:tcPr>
            <w:tcW w:w="1134" w:type="dxa"/>
            <w:vAlign w:val="center"/>
          </w:tcPr>
          <w:p w:rsidR="002F4883" w:rsidRPr="008261B8" w:rsidRDefault="002F4883" w:rsidP="00A62D20">
            <w:pPr>
              <w:widowControl/>
              <w:jc w:val="center"/>
              <w:rPr>
                <w:rFonts w:eastAsia="仿宋_GB2312"/>
                <w:sz w:val="24"/>
              </w:rPr>
            </w:pPr>
            <w:r w:rsidRPr="008261B8">
              <w:rPr>
                <w:rFonts w:eastAsia="仿宋_GB2312" w:hint="eastAsia"/>
                <w:sz w:val="24"/>
              </w:rPr>
              <w:t>2</w:t>
            </w:r>
            <w:r w:rsidR="002E43B4" w:rsidRPr="008261B8">
              <w:rPr>
                <w:rFonts w:eastAsia="仿宋_GB2312" w:hint="eastAsia"/>
                <w:sz w:val="24"/>
              </w:rPr>
              <w:t>,</w:t>
            </w:r>
            <w:r w:rsidRPr="008261B8">
              <w:rPr>
                <w:rFonts w:eastAsia="仿宋_GB2312" w:hint="eastAsia"/>
                <w:sz w:val="24"/>
              </w:rPr>
              <w:t>800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食品分析</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2014/11/4</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16</w:t>
            </w:r>
          </w:p>
        </w:tc>
        <w:tc>
          <w:tcPr>
            <w:tcW w:w="2007" w:type="dxa"/>
            <w:vAlign w:val="center"/>
          </w:tcPr>
          <w:p w:rsidR="002F4883" w:rsidRPr="008261B8" w:rsidRDefault="002F4883" w:rsidP="009A3282">
            <w:pPr>
              <w:jc w:val="center"/>
              <w:rPr>
                <w:rFonts w:eastAsia="仿宋_GB2312"/>
                <w:sz w:val="24"/>
              </w:rPr>
            </w:pPr>
            <w:r w:rsidRPr="008261B8">
              <w:rPr>
                <w:rFonts w:eastAsia="仿宋_GB2312" w:hint="eastAsia"/>
                <w:sz w:val="24"/>
              </w:rPr>
              <w:t>定氮仪</w:t>
            </w:r>
          </w:p>
        </w:tc>
        <w:tc>
          <w:tcPr>
            <w:tcW w:w="1587" w:type="dxa"/>
            <w:vAlign w:val="center"/>
          </w:tcPr>
          <w:p w:rsidR="002F4883" w:rsidRPr="008261B8" w:rsidRDefault="002F4883" w:rsidP="009A3282">
            <w:pPr>
              <w:jc w:val="center"/>
              <w:rPr>
                <w:rFonts w:eastAsia="仿宋_GB2312"/>
                <w:sz w:val="24"/>
              </w:rPr>
            </w:pPr>
            <w:r w:rsidRPr="008261B8">
              <w:rPr>
                <w:rFonts w:eastAsia="仿宋_GB2312" w:hint="eastAsia"/>
                <w:sz w:val="24"/>
              </w:rPr>
              <w:t>K9840</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3</w:t>
            </w:r>
          </w:p>
        </w:tc>
        <w:tc>
          <w:tcPr>
            <w:tcW w:w="1134" w:type="dxa"/>
            <w:vAlign w:val="center"/>
          </w:tcPr>
          <w:p w:rsidR="002F4883" w:rsidRPr="008261B8" w:rsidRDefault="002F4883" w:rsidP="00A62D20">
            <w:pPr>
              <w:widowControl/>
              <w:jc w:val="center"/>
              <w:rPr>
                <w:rFonts w:eastAsia="仿宋_GB2312"/>
                <w:sz w:val="24"/>
              </w:rPr>
            </w:pPr>
            <w:r w:rsidRPr="008261B8">
              <w:rPr>
                <w:rFonts w:eastAsia="仿宋_GB2312" w:hint="eastAsia"/>
                <w:sz w:val="24"/>
              </w:rPr>
              <w:t>8</w:t>
            </w:r>
            <w:r w:rsidR="002E43B4" w:rsidRPr="008261B8">
              <w:rPr>
                <w:rFonts w:eastAsia="仿宋_GB2312" w:hint="eastAsia"/>
                <w:sz w:val="24"/>
              </w:rPr>
              <w:t>,</w:t>
            </w:r>
            <w:r w:rsidRPr="008261B8">
              <w:rPr>
                <w:rFonts w:eastAsia="仿宋_GB2312" w:hint="eastAsia"/>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食品分析</w:t>
            </w:r>
          </w:p>
        </w:tc>
        <w:tc>
          <w:tcPr>
            <w:tcW w:w="1271"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2014/10/24</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17</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消化炉</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SH220N</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widowControl/>
              <w:jc w:val="center"/>
              <w:rPr>
                <w:rFonts w:eastAsia="仿宋_GB2312"/>
                <w:sz w:val="24"/>
              </w:rPr>
            </w:pPr>
            <w:r w:rsidRPr="008261B8">
              <w:rPr>
                <w:rFonts w:eastAsia="仿宋_GB2312" w:hint="eastAsia"/>
                <w:sz w:val="24"/>
              </w:rPr>
              <w:t>8</w:t>
            </w:r>
            <w:r w:rsidR="002E43B4" w:rsidRPr="008261B8">
              <w:rPr>
                <w:rFonts w:eastAsia="仿宋_GB2312" w:hint="eastAsia"/>
                <w:sz w:val="24"/>
              </w:rPr>
              <w:t>,</w:t>
            </w:r>
            <w:r w:rsidRPr="008261B8">
              <w:rPr>
                <w:rFonts w:eastAsia="仿宋_GB2312" w:hint="eastAsia"/>
                <w:sz w:val="24"/>
              </w:rPr>
              <w:t>800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食品分析</w:t>
            </w:r>
          </w:p>
        </w:tc>
        <w:tc>
          <w:tcPr>
            <w:tcW w:w="1271"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2014/10/24</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18</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医学图像分析系统</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BI-2000</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cs="宋体"/>
                <w:sz w:val="24"/>
              </w:rPr>
            </w:pPr>
            <w:r w:rsidRPr="008261B8">
              <w:rPr>
                <w:rFonts w:eastAsia="仿宋_GB2312" w:hint="eastAsia"/>
                <w:sz w:val="24"/>
              </w:rPr>
              <w:t>52</w:t>
            </w:r>
            <w:r w:rsidR="002E43B4" w:rsidRPr="008261B8">
              <w:rPr>
                <w:rFonts w:eastAsia="仿宋_GB2312" w:hint="eastAsia"/>
                <w:sz w:val="24"/>
              </w:rPr>
              <w:t>,</w:t>
            </w:r>
            <w:r w:rsidRPr="008261B8">
              <w:rPr>
                <w:rFonts w:eastAsia="仿宋_GB2312" w:hint="eastAsia"/>
                <w:sz w:val="24"/>
              </w:rPr>
              <w:t>650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药理学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2015/4/29</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19</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悬尾测试仪</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TST-100</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cs="宋体"/>
                <w:sz w:val="24"/>
              </w:rPr>
            </w:pPr>
            <w:r w:rsidRPr="008261B8">
              <w:rPr>
                <w:rFonts w:eastAsia="仿宋_GB2312" w:hint="eastAsia"/>
                <w:sz w:val="24"/>
              </w:rPr>
              <w:t>8</w:t>
            </w:r>
            <w:r w:rsidR="002E43B4" w:rsidRPr="008261B8">
              <w:rPr>
                <w:rFonts w:eastAsia="仿宋_GB2312" w:hint="eastAsia"/>
                <w:sz w:val="24"/>
              </w:rPr>
              <w:t>,</w:t>
            </w:r>
            <w:r w:rsidRPr="008261B8">
              <w:rPr>
                <w:rFonts w:eastAsia="仿宋_GB2312" w:hint="eastAsia"/>
                <w:sz w:val="24"/>
              </w:rPr>
              <w:t>736</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药理学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2015/4/29</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20</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热刺痛仪</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PL-200</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cs="宋体"/>
                <w:sz w:val="24"/>
              </w:rPr>
            </w:pPr>
            <w:r w:rsidRPr="008261B8">
              <w:rPr>
                <w:rFonts w:eastAsia="仿宋_GB2312" w:hint="eastAsia"/>
                <w:sz w:val="24"/>
              </w:rPr>
              <w:t>8</w:t>
            </w:r>
            <w:r w:rsidR="002E43B4" w:rsidRPr="008261B8">
              <w:rPr>
                <w:rFonts w:eastAsia="仿宋_GB2312" w:hint="eastAsia"/>
                <w:sz w:val="24"/>
              </w:rPr>
              <w:t>,</w:t>
            </w:r>
            <w:r w:rsidRPr="008261B8">
              <w:rPr>
                <w:rFonts w:eastAsia="仿宋_GB2312" w:hint="eastAsia"/>
                <w:sz w:val="24"/>
              </w:rPr>
              <w:t>614</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药理学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sz w:val="24"/>
              </w:rPr>
              <w:t>2015/4/29</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21</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跳台实验视频分析系统</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SDT-8M</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cs="宋体"/>
                <w:sz w:val="24"/>
              </w:rPr>
            </w:pPr>
            <w:r w:rsidRPr="008261B8">
              <w:rPr>
                <w:rFonts w:eastAsia="仿宋_GB2312" w:hint="eastAsia"/>
                <w:sz w:val="24"/>
              </w:rPr>
              <w:t>34</w:t>
            </w:r>
            <w:r w:rsidR="002E43B4" w:rsidRPr="008261B8">
              <w:rPr>
                <w:rFonts w:eastAsia="仿宋_GB2312" w:hint="eastAsia"/>
                <w:sz w:val="24"/>
              </w:rPr>
              <w:t>,</w:t>
            </w:r>
            <w:r w:rsidRPr="008261B8">
              <w:rPr>
                <w:rFonts w:eastAsia="仿宋_GB2312" w:hint="eastAsia"/>
                <w:sz w:val="24"/>
              </w:rPr>
              <w:t>100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药理学</w:t>
            </w:r>
          </w:p>
        </w:tc>
        <w:tc>
          <w:tcPr>
            <w:tcW w:w="1271"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2015/1/8</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22</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Y</w:t>
            </w:r>
            <w:r w:rsidRPr="008261B8">
              <w:rPr>
                <w:rFonts w:eastAsia="仿宋_GB2312" w:hint="eastAsia"/>
                <w:sz w:val="24"/>
              </w:rPr>
              <w:t>迷宫视频分析系统</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YMT-100mY</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cs="宋体"/>
                <w:sz w:val="24"/>
              </w:rPr>
            </w:pPr>
            <w:r w:rsidRPr="008261B8">
              <w:rPr>
                <w:rFonts w:eastAsia="仿宋_GB2312" w:hint="eastAsia"/>
                <w:sz w:val="24"/>
              </w:rPr>
              <w:t>38</w:t>
            </w:r>
            <w:r w:rsidR="002E43B4" w:rsidRPr="008261B8">
              <w:rPr>
                <w:rFonts w:eastAsia="仿宋_GB2312" w:hint="eastAsia"/>
                <w:sz w:val="24"/>
              </w:rPr>
              <w:t>,</w:t>
            </w:r>
            <w:r w:rsidRPr="008261B8">
              <w:rPr>
                <w:rFonts w:eastAsia="仿宋_GB2312" w:hint="eastAsia"/>
                <w:sz w:val="24"/>
              </w:rPr>
              <w:t>800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药理学</w:t>
            </w:r>
          </w:p>
        </w:tc>
        <w:tc>
          <w:tcPr>
            <w:tcW w:w="1271"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2015/1/8</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23</w:t>
            </w:r>
          </w:p>
        </w:tc>
        <w:tc>
          <w:tcPr>
            <w:tcW w:w="2007" w:type="dxa"/>
            <w:vAlign w:val="center"/>
          </w:tcPr>
          <w:p w:rsidR="002F4883" w:rsidRPr="008261B8" w:rsidRDefault="002F4883" w:rsidP="009A3282">
            <w:pPr>
              <w:jc w:val="center"/>
              <w:rPr>
                <w:rFonts w:eastAsia="仿宋_GB2312"/>
                <w:sz w:val="24"/>
              </w:rPr>
            </w:pPr>
            <w:r w:rsidRPr="008261B8">
              <w:rPr>
                <w:rFonts w:eastAsia="仿宋_GB2312" w:hint="eastAsia"/>
                <w:sz w:val="24"/>
              </w:rPr>
              <w:t>旋转式粘度计</w:t>
            </w:r>
          </w:p>
        </w:tc>
        <w:tc>
          <w:tcPr>
            <w:tcW w:w="1587" w:type="dxa"/>
            <w:vAlign w:val="center"/>
          </w:tcPr>
          <w:p w:rsidR="002F4883" w:rsidRPr="008261B8" w:rsidRDefault="002F4883" w:rsidP="009A3282">
            <w:pPr>
              <w:jc w:val="center"/>
              <w:rPr>
                <w:rFonts w:eastAsia="仿宋_GB2312"/>
                <w:sz w:val="24"/>
              </w:rPr>
            </w:pPr>
            <w:r w:rsidRPr="008261B8">
              <w:rPr>
                <w:rFonts w:eastAsia="仿宋_GB2312" w:hint="eastAsia"/>
                <w:sz w:val="24"/>
              </w:rPr>
              <w:t>NDJ-5S</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4</w:t>
            </w:r>
          </w:p>
        </w:tc>
        <w:tc>
          <w:tcPr>
            <w:tcW w:w="1134" w:type="dxa"/>
            <w:vAlign w:val="center"/>
          </w:tcPr>
          <w:p w:rsidR="002F4883" w:rsidRPr="008261B8" w:rsidRDefault="002F4883" w:rsidP="00A62D20">
            <w:pPr>
              <w:jc w:val="center"/>
              <w:rPr>
                <w:rFonts w:eastAsia="仿宋_GB2312"/>
                <w:sz w:val="24"/>
              </w:rPr>
            </w:pPr>
            <w:r w:rsidRPr="008261B8">
              <w:rPr>
                <w:rFonts w:eastAsia="仿宋_GB2312" w:hint="eastAsia"/>
                <w:sz w:val="24"/>
              </w:rPr>
              <w:t>2</w:t>
            </w:r>
            <w:r w:rsidR="002E43B4" w:rsidRPr="008261B8">
              <w:rPr>
                <w:rFonts w:eastAsia="仿宋_GB2312" w:hint="eastAsia"/>
                <w:sz w:val="24"/>
              </w:rPr>
              <w:t>,</w:t>
            </w:r>
            <w:r w:rsidRPr="008261B8">
              <w:rPr>
                <w:rFonts w:eastAsia="仿宋_GB2312" w:hint="eastAsia"/>
                <w:sz w:val="24"/>
              </w:rPr>
              <w:t>750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食品添加剂</w:t>
            </w:r>
          </w:p>
        </w:tc>
        <w:tc>
          <w:tcPr>
            <w:tcW w:w="1271" w:type="dxa"/>
            <w:vAlign w:val="center"/>
          </w:tcPr>
          <w:p w:rsidR="002F4883" w:rsidRPr="008261B8" w:rsidRDefault="002F4883" w:rsidP="009A3282">
            <w:pPr>
              <w:widowControl/>
              <w:jc w:val="center"/>
              <w:rPr>
                <w:rFonts w:eastAsia="仿宋_GB2312"/>
                <w:sz w:val="24"/>
              </w:rPr>
            </w:pPr>
            <w:r w:rsidRPr="008261B8">
              <w:rPr>
                <w:rFonts w:eastAsia="仿宋_GB2312" w:hint="eastAsia"/>
                <w:sz w:val="24"/>
              </w:rPr>
              <w:t>2014/11/18</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24</w:t>
            </w:r>
          </w:p>
        </w:tc>
        <w:tc>
          <w:tcPr>
            <w:tcW w:w="2007" w:type="dxa"/>
            <w:vAlign w:val="center"/>
          </w:tcPr>
          <w:p w:rsidR="002F4883" w:rsidRPr="008261B8" w:rsidRDefault="002F4883" w:rsidP="009A3282">
            <w:pPr>
              <w:jc w:val="center"/>
              <w:rPr>
                <w:rFonts w:eastAsia="仿宋_GB2312"/>
                <w:sz w:val="24"/>
              </w:rPr>
            </w:pPr>
            <w:r w:rsidRPr="008261B8">
              <w:rPr>
                <w:rFonts w:eastAsia="仿宋_GB2312" w:hint="eastAsia"/>
                <w:sz w:val="24"/>
              </w:rPr>
              <w:t>红外光谱谱图数据分析系统</w:t>
            </w:r>
          </w:p>
        </w:tc>
        <w:tc>
          <w:tcPr>
            <w:tcW w:w="1587" w:type="dxa"/>
            <w:vAlign w:val="center"/>
          </w:tcPr>
          <w:p w:rsidR="002F4883" w:rsidRPr="008261B8" w:rsidRDefault="002F4883" w:rsidP="009A3282">
            <w:pPr>
              <w:jc w:val="center"/>
              <w:rPr>
                <w:rFonts w:eastAsia="仿宋_GB2312"/>
                <w:sz w:val="24"/>
              </w:rPr>
            </w:pPr>
            <w:r w:rsidRPr="008261B8">
              <w:rPr>
                <w:rFonts w:eastAsia="仿宋_GB2312" w:hint="eastAsia"/>
                <w:sz w:val="24"/>
              </w:rPr>
              <w:t>HWXT-6</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sz w:val="24"/>
              </w:rPr>
            </w:pPr>
            <w:r w:rsidRPr="008261B8">
              <w:rPr>
                <w:rFonts w:eastAsia="仿宋_GB2312" w:hint="eastAsia"/>
                <w:sz w:val="24"/>
              </w:rPr>
              <w:t>52</w:t>
            </w:r>
            <w:r w:rsidR="002E43B4" w:rsidRPr="008261B8">
              <w:rPr>
                <w:rFonts w:eastAsia="仿宋_GB2312" w:hint="eastAsia"/>
                <w:sz w:val="24"/>
              </w:rPr>
              <w:t>,</w:t>
            </w:r>
            <w:r w:rsidRPr="008261B8">
              <w:rPr>
                <w:rFonts w:eastAsia="仿宋_GB2312" w:hint="eastAsia"/>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仪器分析</w:t>
            </w:r>
          </w:p>
        </w:tc>
        <w:tc>
          <w:tcPr>
            <w:tcW w:w="1271" w:type="dxa"/>
            <w:vAlign w:val="center"/>
          </w:tcPr>
          <w:p w:rsidR="002F4883" w:rsidRPr="008261B8" w:rsidRDefault="002F4883" w:rsidP="009A3282">
            <w:pPr>
              <w:widowControl/>
              <w:jc w:val="center"/>
              <w:rPr>
                <w:rFonts w:eastAsia="仿宋_GB2312"/>
                <w:sz w:val="24"/>
              </w:rPr>
            </w:pPr>
            <w:r w:rsidRPr="008261B8">
              <w:rPr>
                <w:rFonts w:eastAsia="仿宋_GB2312" w:hint="eastAsia"/>
                <w:sz w:val="24"/>
              </w:rPr>
              <w:t>2014/11/18</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25</w:t>
            </w:r>
          </w:p>
        </w:tc>
        <w:tc>
          <w:tcPr>
            <w:tcW w:w="200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衰减全反射器</w:t>
            </w:r>
          </w:p>
        </w:tc>
        <w:tc>
          <w:tcPr>
            <w:tcW w:w="1587" w:type="dxa"/>
            <w:vAlign w:val="center"/>
          </w:tcPr>
          <w:p w:rsidR="002F4883" w:rsidRPr="008261B8" w:rsidRDefault="002F4883" w:rsidP="009A3282">
            <w:pPr>
              <w:jc w:val="center"/>
              <w:rPr>
                <w:rFonts w:eastAsia="仿宋_GB2312" w:cs="宋体"/>
                <w:sz w:val="24"/>
              </w:rPr>
            </w:pPr>
            <w:r w:rsidRPr="008261B8">
              <w:rPr>
                <w:rFonts w:eastAsia="仿宋_GB2312" w:hint="eastAsia"/>
                <w:sz w:val="24"/>
              </w:rPr>
              <w:t>PIKE MIRADE TM</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1</w:t>
            </w:r>
          </w:p>
        </w:tc>
        <w:tc>
          <w:tcPr>
            <w:tcW w:w="1134" w:type="dxa"/>
            <w:vAlign w:val="center"/>
          </w:tcPr>
          <w:p w:rsidR="002F4883" w:rsidRPr="008261B8" w:rsidRDefault="002F4883" w:rsidP="00A62D20">
            <w:pPr>
              <w:jc w:val="center"/>
              <w:rPr>
                <w:rFonts w:eastAsia="仿宋_GB2312"/>
                <w:sz w:val="24"/>
              </w:rPr>
            </w:pPr>
            <w:r w:rsidRPr="008261B8">
              <w:rPr>
                <w:rFonts w:eastAsia="仿宋_GB2312" w:hint="eastAsia"/>
                <w:sz w:val="24"/>
              </w:rPr>
              <w:t>42</w:t>
            </w:r>
            <w:r w:rsidR="002E43B4" w:rsidRPr="008261B8">
              <w:rPr>
                <w:rFonts w:eastAsia="仿宋_GB2312" w:hint="eastAsia"/>
                <w:sz w:val="24"/>
              </w:rPr>
              <w:t>,</w:t>
            </w:r>
            <w:r w:rsidRPr="008261B8">
              <w:rPr>
                <w:rFonts w:eastAsia="仿宋_GB2312" w:hint="eastAsia"/>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仪器分析</w:t>
            </w:r>
          </w:p>
        </w:tc>
        <w:tc>
          <w:tcPr>
            <w:tcW w:w="1271" w:type="dxa"/>
            <w:vAlign w:val="center"/>
          </w:tcPr>
          <w:p w:rsidR="002F4883" w:rsidRPr="008261B8" w:rsidRDefault="002F4883" w:rsidP="009A3282">
            <w:pPr>
              <w:widowControl/>
              <w:jc w:val="center"/>
              <w:rPr>
                <w:rFonts w:eastAsia="仿宋_GB2312"/>
                <w:sz w:val="24"/>
              </w:rPr>
            </w:pPr>
            <w:r w:rsidRPr="008261B8">
              <w:rPr>
                <w:rFonts w:eastAsia="仿宋_GB2312" w:hint="eastAsia"/>
                <w:sz w:val="24"/>
              </w:rPr>
              <w:t>2014/11/18</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26</w:t>
            </w:r>
          </w:p>
        </w:tc>
        <w:tc>
          <w:tcPr>
            <w:tcW w:w="2007" w:type="dxa"/>
            <w:vAlign w:val="center"/>
          </w:tcPr>
          <w:p w:rsidR="002F4883" w:rsidRPr="008261B8" w:rsidRDefault="002F4883" w:rsidP="009A3282">
            <w:pPr>
              <w:widowControl/>
              <w:jc w:val="center"/>
              <w:rPr>
                <w:rFonts w:eastAsia="仿宋_GB2312"/>
                <w:kern w:val="0"/>
                <w:sz w:val="24"/>
              </w:rPr>
            </w:pPr>
            <w:r w:rsidRPr="008261B8">
              <w:rPr>
                <w:rFonts w:eastAsia="仿宋_GB2312"/>
                <w:sz w:val="22"/>
              </w:rPr>
              <w:t>现有生物传感分析仪技术改造升级</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w:t>
            </w:r>
          </w:p>
        </w:tc>
        <w:tc>
          <w:tcPr>
            <w:tcW w:w="1134" w:type="dxa"/>
            <w:vAlign w:val="center"/>
          </w:tcPr>
          <w:p w:rsidR="002F4883" w:rsidRPr="008261B8" w:rsidRDefault="002F4883" w:rsidP="00A62D20">
            <w:pPr>
              <w:widowControl/>
              <w:jc w:val="center"/>
              <w:rPr>
                <w:rFonts w:eastAsia="仿宋_GB2312"/>
                <w:kern w:val="0"/>
                <w:sz w:val="24"/>
              </w:rPr>
            </w:pPr>
            <w:r w:rsidRPr="008261B8">
              <w:rPr>
                <w:rFonts w:eastAsia="仿宋_GB2312"/>
                <w:sz w:val="24"/>
              </w:rPr>
              <w:t>23</w:t>
            </w:r>
            <w:r w:rsidR="002E43B4" w:rsidRPr="008261B8">
              <w:rPr>
                <w:rFonts w:eastAsia="仿宋_GB2312" w:hint="eastAsia"/>
                <w:sz w:val="24"/>
              </w:rPr>
              <w:t>,</w:t>
            </w:r>
            <w:r w:rsidRPr="008261B8">
              <w:rPr>
                <w:rFonts w:eastAsia="仿宋_GB2312"/>
                <w:sz w:val="24"/>
              </w:rPr>
              <w:t>600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生物工艺学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2015/7/3</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27</w:t>
            </w:r>
          </w:p>
        </w:tc>
        <w:tc>
          <w:tcPr>
            <w:tcW w:w="2007" w:type="dxa"/>
            <w:vAlign w:val="center"/>
          </w:tcPr>
          <w:p w:rsidR="002F4883" w:rsidRPr="008261B8" w:rsidRDefault="002F4883" w:rsidP="009A3282">
            <w:pPr>
              <w:jc w:val="center"/>
              <w:rPr>
                <w:rFonts w:eastAsia="仿宋_GB2312"/>
                <w:sz w:val="24"/>
              </w:rPr>
            </w:pPr>
            <w:r w:rsidRPr="008261B8">
              <w:rPr>
                <w:rFonts w:eastAsia="仿宋_GB2312"/>
                <w:sz w:val="24"/>
              </w:rPr>
              <w:t>现有</w:t>
            </w:r>
            <w:r w:rsidRPr="008261B8">
              <w:rPr>
                <w:rFonts w:eastAsia="仿宋_GB2312"/>
                <w:sz w:val="24"/>
              </w:rPr>
              <w:t>80L</w:t>
            </w:r>
            <w:r w:rsidRPr="008261B8">
              <w:rPr>
                <w:rFonts w:eastAsia="仿宋_GB2312"/>
                <w:sz w:val="24"/>
              </w:rPr>
              <w:t>罐系统改造</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sz w:val="24"/>
              </w:rPr>
              <w:t>80L</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1</w:t>
            </w:r>
          </w:p>
        </w:tc>
        <w:tc>
          <w:tcPr>
            <w:tcW w:w="1134" w:type="dxa"/>
            <w:vAlign w:val="center"/>
          </w:tcPr>
          <w:p w:rsidR="002F4883" w:rsidRPr="008261B8" w:rsidRDefault="002F4883" w:rsidP="00A62D20">
            <w:pPr>
              <w:jc w:val="center"/>
              <w:rPr>
                <w:rFonts w:eastAsia="仿宋_GB2312"/>
                <w:sz w:val="24"/>
              </w:rPr>
            </w:pPr>
            <w:r w:rsidRPr="008261B8">
              <w:rPr>
                <w:rFonts w:eastAsia="仿宋_GB2312"/>
                <w:sz w:val="24"/>
              </w:rPr>
              <w:t>91</w:t>
            </w:r>
            <w:r w:rsidR="002E43B4" w:rsidRPr="008261B8">
              <w:rPr>
                <w:rFonts w:eastAsia="仿宋_GB2312" w:hint="eastAsia"/>
                <w:sz w:val="24"/>
              </w:rPr>
              <w:t>,</w:t>
            </w:r>
            <w:r w:rsidRPr="008261B8">
              <w:rPr>
                <w:rFonts w:eastAsia="仿宋_GB2312"/>
                <w:sz w:val="24"/>
              </w:rPr>
              <w:t>000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生物工艺学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2015/7/3</w:t>
            </w:r>
          </w:p>
        </w:tc>
      </w:tr>
      <w:tr w:rsidR="002F4883" w:rsidRPr="008261B8" w:rsidTr="00DB2DCE">
        <w:trPr>
          <w:trHeight w:val="169"/>
          <w:jc w:val="center"/>
        </w:trPr>
        <w:tc>
          <w:tcPr>
            <w:tcW w:w="622" w:type="dxa"/>
            <w:vAlign w:val="center"/>
          </w:tcPr>
          <w:p w:rsidR="002F4883" w:rsidRPr="008261B8" w:rsidRDefault="002F4883" w:rsidP="009A3282">
            <w:pPr>
              <w:widowControl/>
              <w:jc w:val="center"/>
              <w:rPr>
                <w:rFonts w:eastAsia="仿宋_GB2312"/>
                <w:kern w:val="0"/>
                <w:sz w:val="24"/>
              </w:rPr>
            </w:pPr>
            <w:r w:rsidRPr="008261B8">
              <w:rPr>
                <w:rFonts w:eastAsia="仿宋_GB2312" w:hint="eastAsia"/>
                <w:kern w:val="0"/>
                <w:sz w:val="24"/>
              </w:rPr>
              <w:t>28</w:t>
            </w:r>
          </w:p>
        </w:tc>
        <w:tc>
          <w:tcPr>
            <w:tcW w:w="2007" w:type="dxa"/>
            <w:vAlign w:val="center"/>
          </w:tcPr>
          <w:p w:rsidR="002F4883" w:rsidRPr="008261B8" w:rsidRDefault="002F4883" w:rsidP="009A3282">
            <w:pPr>
              <w:jc w:val="center"/>
              <w:rPr>
                <w:rFonts w:eastAsia="仿宋_GB2312"/>
                <w:sz w:val="24"/>
              </w:rPr>
            </w:pPr>
            <w:r w:rsidRPr="008261B8">
              <w:rPr>
                <w:rFonts w:eastAsia="仿宋_GB2312"/>
                <w:sz w:val="24"/>
              </w:rPr>
              <w:t>现有</w:t>
            </w:r>
            <w:r w:rsidRPr="008261B8">
              <w:rPr>
                <w:rFonts w:eastAsia="仿宋_GB2312"/>
                <w:sz w:val="24"/>
              </w:rPr>
              <w:t>6L</w:t>
            </w:r>
            <w:r w:rsidRPr="008261B8">
              <w:rPr>
                <w:rFonts w:eastAsia="仿宋_GB2312"/>
                <w:sz w:val="24"/>
              </w:rPr>
              <w:t>发酵罐系统改造</w:t>
            </w:r>
          </w:p>
        </w:tc>
        <w:tc>
          <w:tcPr>
            <w:tcW w:w="1587" w:type="dxa"/>
            <w:vAlign w:val="center"/>
          </w:tcPr>
          <w:p w:rsidR="002F4883" w:rsidRPr="008261B8" w:rsidRDefault="002F4883" w:rsidP="009A3282">
            <w:pPr>
              <w:widowControl/>
              <w:jc w:val="center"/>
              <w:rPr>
                <w:rFonts w:eastAsia="仿宋_GB2312"/>
                <w:kern w:val="0"/>
                <w:sz w:val="24"/>
              </w:rPr>
            </w:pPr>
            <w:r w:rsidRPr="008261B8">
              <w:rPr>
                <w:rFonts w:eastAsia="仿宋_GB2312"/>
                <w:sz w:val="24"/>
              </w:rPr>
              <w:t>6L</w:t>
            </w:r>
          </w:p>
        </w:tc>
        <w:tc>
          <w:tcPr>
            <w:tcW w:w="70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w:t>
            </w:r>
          </w:p>
        </w:tc>
        <w:tc>
          <w:tcPr>
            <w:tcW w:w="1134" w:type="dxa"/>
            <w:vAlign w:val="center"/>
          </w:tcPr>
          <w:p w:rsidR="002F4883" w:rsidRPr="008261B8" w:rsidRDefault="002F4883" w:rsidP="00A62D20">
            <w:pPr>
              <w:jc w:val="center"/>
              <w:rPr>
                <w:rFonts w:eastAsia="仿宋_GB2312"/>
                <w:sz w:val="24"/>
              </w:rPr>
            </w:pPr>
            <w:r w:rsidRPr="008261B8">
              <w:rPr>
                <w:rFonts w:eastAsia="仿宋_GB2312"/>
                <w:sz w:val="24"/>
              </w:rPr>
              <w:t>58</w:t>
            </w:r>
            <w:r w:rsidR="002E43B4" w:rsidRPr="008261B8">
              <w:rPr>
                <w:rFonts w:eastAsia="仿宋_GB2312" w:hint="eastAsia"/>
                <w:sz w:val="24"/>
              </w:rPr>
              <w:t>,</w:t>
            </w:r>
            <w:r w:rsidRPr="008261B8">
              <w:rPr>
                <w:rFonts w:eastAsia="仿宋_GB2312"/>
                <w:sz w:val="24"/>
              </w:rPr>
              <w:t>750</w:t>
            </w:r>
          </w:p>
        </w:tc>
        <w:tc>
          <w:tcPr>
            <w:tcW w:w="1418"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生物工艺学</w:t>
            </w:r>
          </w:p>
        </w:tc>
        <w:tc>
          <w:tcPr>
            <w:tcW w:w="1271" w:type="dxa"/>
            <w:vAlign w:val="center"/>
          </w:tcPr>
          <w:p w:rsidR="002F4883" w:rsidRPr="008261B8" w:rsidRDefault="002F4883" w:rsidP="009A3282">
            <w:pPr>
              <w:widowControl/>
              <w:jc w:val="center"/>
              <w:rPr>
                <w:rFonts w:eastAsia="仿宋_GB2312"/>
                <w:kern w:val="0"/>
                <w:sz w:val="24"/>
              </w:rPr>
            </w:pPr>
            <w:r w:rsidRPr="008261B8">
              <w:rPr>
                <w:rFonts w:eastAsia="仿宋_GB2312"/>
                <w:kern w:val="0"/>
                <w:sz w:val="24"/>
              </w:rPr>
              <w:t>2015/7/3</w:t>
            </w:r>
          </w:p>
        </w:tc>
      </w:tr>
    </w:tbl>
    <w:p w:rsidR="00924E9D" w:rsidRPr="008261B8" w:rsidRDefault="00924E9D" w:rsidP="00924E9D"/>
    <w:p w:rsidR="00924E9D" w:rsidRPr="008261B8" w:rsidRDefault="00924E9D" w:rsidP="00924E9D">
      <w:r w:rsidRPr="008261B8">
        <w:br w:type="page"/>
      </w:r>
    </w:p>
    <w:p w:rsidR="00545ED6" w:rsidRPr="008261B8" w:rsidRDefault="00545ED6" w:rsidP="007D654D">
      <w:pPr>
        <w:pStyle w:val="2"/>
        <w:jc w:val="center"/>
        <w:rPr>
          <w:rFonts w:ascii="Times New Roman" w:eastAsia="仿宋_GB2312" w:hAnsi="Times New Roman"/>
        </w:rPr>
      </w:pPr>
      <w:bookmarkStart w:id="60" w:name="_Toc429404896"/>
      <w:r w:rsidRPr="008261B8">
        <w:rPr>
          <w:rFonts w:ascii="Times New Roman" w:eastAsia="仿宋_GB2312" w:hAnsi="Times New Roman" w:hint="eastAsia"/>
        </w:rPr>
        <w:t>附表</w:t>
      </w:r>
      <w:r w:rsidR="004904FC" w:rsidRPr="008261B8">
        <w:rPr>
          <w:rFonts w:ascii="Times New Roman" w:eastAsia="仿宋_GB2312" w:hAnsi="Times New Roman" w:hint="eastAsia"/>
        </w:rPr>
        <w:t>2</w:t>
      </w:r>
      <w:r w:rsidR="00603B47" w:rsidRPr="008261B8">
        <w:rPr>
          <w:rFonts w:ascii="Times New Roman" w:eastAsia="仿宋_GB2312" w:hAnsi="Times New Roman" w:hint="eastAsia"/>
        </w:rPr>
        <w:t>1</w:t>
      </w:r>
      <w:r w:rsidRPr="008261B8">
        <w:rPr>
          <w:rFonts w:ascii="Times New Roman" w:eastAsia="仿宋_GB2312" w:hAnsi="Times New Roman" w:hint="eastAsia"/>
        </w:rPr>
        <w:t>.</w:t>
      </w:r>
      <w:r w:rsidR="00775A4E" w:rsidRPr="008261B8">
        <w:rPr>
          <w:rFonts w:ascii="Times New Roman" w:eastAsia="仿宋_GB2312" w:hAnsi="Times New Roman" w:hint="eastAsia"/>
        </w:rPr>
        <w:t xml:space="preserve"> </w:t>
      </w:r>
      <w:r w:rsidRPr="008261B8">
        <w:rPr>
          <w:rFonts w:ascii="Times New Roman" w:eastAsia="仿宋_GB2312" w:hAnsi="Times New Roman" w:hint="eastAsia"/>
        </w:rPr>
        <w:t>中心自制和改进设备</w:t>
      </w:r>
      <w:bookmarkEnd w:id="60"/>
    </w:p>
    <w:tbl>
      <w:tblPr>
        <w:tblW w:w="8789" w:type="dxa"/>
        <w:tblInd w:w="108" w:type="dxa"/>
        <w:tblLayout w:type="fixed"/>
        <w:tblLook w:val="0000"/>
      </w:tblPr>
      <w:tblGrid>
        <w:gridCol w:w="709"/>
        <w:gridCol w:w="1985"/>
        <w:gridCol w:w="1559"/>
        <w:gridCol w:w="1134"/>
        <w:gridCol w:w="2268"/>
        <w:gridCol w:w="1134"/>
      </w:tblGrid>
      <w:tr w:rsidR="00545ED6" w:rsidRPr="008261B8" w:rsidTr="00140B65">
        <w:trPr>
          <w:trHeight w:val="319"/>
        </w:trPr>
        <w:tc>
          <w:tcPr>
            <w:tcW w:w="709" w:type="dxa"/>
            <w:tcBorders>
              <w:top w:val="single" w:sz="4" w:space="0" w:color="auto"/>
              <w:left w:val="single" w:sz="4" w:space="0" w:color="auto"/>
              <w:bottom w:val="single" w:sz="4" w:space="0" w:color="auto"/>
              <w:right w:val="single" w:sz="4" w:space="0" w:color="auto"/>
            </w:tcBorders>
            <w:vAlign w:val="center"/>
          </w:tcPr>
          <w:p w:rsidR="00545ED6" w:rsidRPr="008261B8" w:rsidRDefault="00545ED6" w:rsidP="00AA2C65">
            <w:pPr>
              <w:widowControl/>
              <w:rPr>
                <w:rFonts w:eastAsia="仿宋_GB2312"/>
                <w:b/>
                <w:sz w:val="24"/>
              </w:rPr>
            </w:pPr>
            <w:r w:rsidRPr="008261B8">
              <w:rPr>
                <w:rFonts w:eastAsia="仿宋_GB2312" w:hint="eastAsia"/>
                <w:b/>
                <w:sz w:val="24"/>
              </w:rPr>
              <w:t>序号</w:t>
            </w:r>
          </w:p>
        </w:tc>
        <w:tc>
          <w:tcPr>
            <w:tcW w:w="1985" w:type="dxa"/>
            <w:tcBorders>
              <w:top w:val="single" w:sz="4" w:space="0" w:color="auto"/>
              <w:left w:val="single" w:sz="4" w:space="0" w:color="auto"/>
              <w:bottom w:val="single" w:sz="4" w:space="0" w:color="auto"/>
              <w:right w:val="single" w:sz="4" w:space="0" w:color="auto"/>
            </w:tcBorders>
            <w:noWrap/>
            <w:vAlign w:val="center"/>
          </w:tcPr>
          <w:p w:rsidR="00545ED6" w:rsidRPr="008261B8" w:rsidRDefault="00545ED6" w:rsidP="00AA2C65">
            <w:pPr>
              <w:widowControl/>
              <w:jc w:val="center"/>
              <w:rPr>
                <w:rFonts w:eastAsia="仿宋_GB2312"/>
                <w:b/>
                <w:sz w:val="24"/>
              </w:rPr>
            </w:pPr>
            <w:r w:rsidRPr="008261B8">
              <w:rPr>
                <w:rFonts w:eastAsia="仿宋_GB2312"/>
                <w:b/>
                <w:sz w:val="24"/>
              </w:rPr>
              <w:t>仪器名称</w:t>
            </w:r>
          </w:p>
        </w:tc>
        <w:tc>
          <w:tcPr>
            <w:tcW w:w="1559" w:type="dxa"/>
            <w:tcBorders>
              <w:top w:val="single" w:sz="4" w:space="0" w:color="auto"/>
              <w:left w:val="nil"/>
              <w:bottom w:val="single" w:sz="4" w:space="0" w:color="auto"/>
              <w:right w:val="single" w:sz="4" w:space="0" w:color="auto"/>
            </w:tcBorders>
            <w:noWrap/>
            <w:vAlign w:val="center"/>
          </w:tcPr>
          <w:p w:rsidR="00545ED6" w:rsidRPr="008261B8" w:rsidRDefault="00545ED6" w:rsidP="00AA2C65">
            <w:pPr>
              <w:widowControl/>
              <w:jc w:val="center"/>
              <w:rPr>
                <w:rFonts w:eastAsia="仿宋_GB2312"/>
                <w:b/>
                <w:sz w:val="24"/>
              </w:rPr>
            </w:pPr>
            <w:r w:rsidRPr="008261B8">
              <w:rPr>
                <w:rFonts w:eastAsia="仿宋_GB2312"/>
                <w:b/>
                <w:sz w:val="24"/>
              </w:rPr>
              <w:t>型号</w:t>
            </w:r>
          </w:p>
        </w:tc>
        <w:tc>
          <w:tcPr>
            <w:tcW w:w="1134" w:type="dxa"/>
            <w:tcBorders>
              <w:top w:val="single" w:sz="4" w:space="0" w:color="auto"/>
              <w:left w:val="nil"/>
              <w:bottom w:val="single" w:sz="4" w:space="0" w:color="auto"/>
              <w:right w:val="single" w:sz="4" w:space="0" w:color="auto"/>
            </w:tcBorders>
            <w:noWrap/>
            <w:vAlign w:val="center"/>
          </w:tcPr>
          <w:p w:rsidR="00545ED6" w:rsidRPr="008261B8" w:rsidRDefault="00545ED6" w:rsidP="00AA2C65">
            <w:pPr>
              <w:widowControl/>
              <w:jc w:val="center"/>
              <w:rPr>
                <w:rFonts w:eastAsia="仿宋_GB2312"/>
                <w:b/>
                <w:sz w:val="24"/>
              </w:rPr>
            </w:pPr>
            <w:r w:rsidRPr="008261B8">
              <w:rPr>
                <w:rFonts w:eastAsia="仿宋_GB2312"/>
                <w:b/>
                <w:sz w:val="24"/>
              </w:rPr>
              <w:t>单价</w:t>
            </w:r>
          </w:p>
          <w:p w:rsidR="00545ED6" w:rsidRPr="008261B8" w:rsidRDefault="00545ED6" w:rsidP="00AA2C65">
            <w:pPr>
              <w:widowControl/>
              <w:jc w:val="center"/>
              <w:rPr>
                <w:rFonts w:eastAsia="仿宋_GB2312"/>
                <w:b/>
                <w:sz w:val="24"/>
              </w:rPr>
            </w:pPr>
            <w:r w:rsidRPr="008261B8">
              <w:rPr>
                <w:rFonts w:eastAsia="仿宋_GB2312" w:hint="eastAsia"/>
                <w:b/>
                <w:sz w:val="24"/>
              </w:rPr>
              <w:t>（元）</w:t>
            </w:r>
          </w:p>
        </w:tc>
        <w:tc>
          <w:tcPr>
            <w:tcW w:w="2268" w:type="dxa"/>
            <w:tcBorders>
              <w:top w:val="single" w:sz="4" w:space="0" w:color="auto"/>
              <w:left w:val="nil"/>
              <w:bottom w:val="single" w:sz="4" w:space="0" w:color="auto"/>
              <w:right w:val="single" w:sz="4" w:space="0" w:color="auto"/>
            </w:tcBorders>
            <w:noWrap/>
            <w:vAlign w:val="center"/>
          </w:tcPr>
          <w:p w:rsidR="00545ED6" w:rsidRPr="008261B8" w:rsidRDefault="00545ED6" w:rsidP="00AA2C65">
            <w:pPr>
              <w:widowControl/>
              <w:jc w:val="center"/>
              <w:rPr>
                <w:rFonts w:eastAsia="仿宋_GB2312"/>
                <w:b/>
                <w:sz w:val="24"/>
              </w:rPr>
            </w:pPr>
            <w:r w:rsidRPr="008261B8">
              <w:rPr>
                <w:rFonts w:eastAsia="仿宋_GB2312" w:hint="eastAsia"/>
                <w:b/>
                <w:sz w:val="24"/>
              </w:rPr>
              <w:t>协作</w:t>
            </w:r>
            <w:r w:rsidRPr="008261B8">
              <w:rPr>
                <w:rFonts w:eastAsia="仿宋_GB2312"/>
                <w:b/>
                <w:sz w:val="24"/>
              </w:rPr>
              <w:t>厂家</w:t>
            </w:r>
            <w:r w:rsidR="00F517C9" w:rsidRPr="008261B8">
              <w:rPr>
                <w:rFonts w:eastAsia="仿宋_GB2312" w:hint="eastAsia"/>
                <w:b/>
                <w:sz w:val="24"/>
              </w:rPr>
              <w:t>（单位）</w:t>
            </w:r>
          </w:p>
        </w:tc>
        <w:tc>
          <w:tcPr>
            <w:tcW w:w="1134" w:type="dxa"/>
            <w:tcBorders>
              <w:top w:val="single" w:sz="4" w:space="0" w:color="auto"/>
              <w:left w:val="nil"/>
              <w:bottom w:val="single" w:sz="4" w:space="0" w:color="auto"/>
              <w:right w:val="single" w:sz="4" w:space="0" w:color="auto"/>
            </w:tcBorders>
            <w:noWrap/>
            <w:vAlign w:val="center"/>
          </w:tcPr>
          <w:p w:rsidR="00545ED6" w:rsidRPr="008261B8" w:rsidRDefault="00545ED6" w:rsidP="00AA2C65">
            <w:pPr>
              <w:widowControl/>
              <w:jc w:val="center"/>
              <w:rPr>
                <w:rFonts w:eastAsia="仿宋_GB2312"/>
                <w:b/>
                <w:sz w:val="24"/>
              </w:rPr>
            </w:pPr>
            <w:r w:rsidRPr="008261B8">
              <w:rPr>
                <w:rFonts w:eastAsia="仿宋_GB2312"/>
                <w:b/>
                <w:sz w:val="24"/>
              </w:rPr>
              <w:t>日期</w:t>
            </w:r>
          </w:p>
        </w:tc>
      </w:tr>
      <w:tr w:rsidR="00545ED6" w:rsidRPr="008261B8" w:rsidTr="00140B65">
        <w:trPr>
          <w:trHeight w:val="319"/>
        </w:trPr>
        <w:tc>
          <w:tcPr>
            <w:tcW w:w="709" w:type="dxa"/>
            <w:tcBorders>
              <w:top w:val="single" w:sz="4" w:space="0" w:color="auto"/>
              <w:left w:val="single" w:sz="4" w:space="0" w:color="auto"/>
              <w:bottom w:val="single" w:sz="4" w:space="0" w:color="auto"/>
              <w:right w:val="single" w:sz="4" w:space="0" w:color="auto"/>
            </w:tcBorders>
            <w:vAlign w:val="center"/>
          </w:tcPr>
          <w:p w:rsidR="00545ED6" w:rsidRPr="008261B8" w:rsidRDefault="00030FA1" w:rsidP="00030FA1">
            <w:pPr>
              <w:spacing w:before="240"/>
              <w:ind w:left="34"/>
              <w:jc w:val="center"/>
              <w:rPr>
                <w:rFonts w:eastAsia="仿宋_GB2312"/>
                <w:sz w:val="24"/>
              </w:rPr>
            </w:pPr>
            <w:r w:rsidRPr="008261B8">
              <w:rPr>
                <w:rFonts w:eastAsia="仿宋_GB2312" w:hint="eastAsia"/>
                <w:sz w:val="24"/>
              </w:rPr>
              <w:t>1</w:t>
            </w:r>
          </w:p>
        </w:tc>
        <w:tc>
          <w:tcPr>
            <w:tcW w:w="1985" w:type="dxa"/>
            <w:tcBorders>
              <w:top w:val="single" w:sz="4" w:space="0" w:color="auto"/>
              <w:left w:val="single" w:sz="4" w:space="0" w:color="auto"/>
              <w:bottom w:val="single" w:sz="4" w:space="0" w:color="auto"/>
              <w:right w:val="single" w:sz="4" w:space="0" w:color="auto"/>
            </w:tcBorders>
            <w:noWrap/>
            <w:vAlign w:val="center"/>
          </w:tcPr>
          <w:p w:rsidR="00545ED6" w:rsidRPr="008261B8" w:rsidRDefault="00545ED6" w:rsidP="00030FA1">
            <w:pPr>
              <w:tabs>
                <w:tab w:val="center" w:pos="4153"/>
                <w:tab w:val="right" w:pos="8306"/>
              </w:tabs>
              <w:snapToGrid w:val="0"/>
              <w:spacing w:before="240"/>
              <w:jc w:val="center"/>
              <w:rPr>
                <w:rFonts w:eastAsia="仿宋_GB2312"/>
                <w:sz w:val="24"/>
              </w:rPr>
            </w:pPr>
            <w:r w:rsidRPr="008261B8">
              <w:rPr>
                <w:rFonts w:eastAsia="仿宋_GB2312" w:hint="eastAsia"/>
                <w:sz w:val="24"/>
              </w:rPr>
              <w:t>光照控制器</w:t>
            </w:r>
          </w:p>
        </w:tc>
        <w:tc>
          <w:tcPr>
            <w:tcW w:w="1559" w:type="dxa"/>
            <w:tcBorders>
              <w:top w:val="single" w:sz="4" w:space="0" w:color="auto"/>
              <w:left w:val="nil"/>
              <w:bottom w:val="single" w:sz="4" w:space="0" w:color="auto"/>
              <w:right w:val="single" w:sz="4" w:space="0" w:color="auto"/>
            </w:tcBorders>
            <w:noWrap/>
            <w:vAlign w:val="center"/>
          </w:tcPr>
          <w:p w:rsidR="00545ED6" w:rsidRPr="008261B8" w:rsidRDefault="00FC4494" w:rsidP="00030FA1">
            <w:pPr>
              <w:tabs>
                <w:tab w:val="center" w:pos="4153"/>
                <w:tab w:val="right" w:pos="8306"/>
              </w:tabs>
              <w:snapToGrid w:val="0"/>
              <w:spacing w:before="240"/>
              <w:jc w:val="center"/>
              <w:rPr>
                <w:rFonts w:eastAsia="仿宋_GB2312"/>
                <w:sz w:val="24"/>
              </w:rPr>
            </w:pPr>
            <w:r w:rsidRPr="008261B8">
              <w:rPr>
                <w:rFonts w:eastAsia="仿宋_GB2312" w:hint="eastAsia"/>
                <w:sz w:val="24"/>
              </w:rPr>
              <w:t>非标设备</w:t>
            </w:r>
          </w:p>
        </w:tc>
        <w:tc>
          <w:tcPr>
            <w:tcW w:w="1134" w:type="dxa"/>
            <w:tcBorders>
              <w:top w:val="single" w:sz="4" w:space="0" w:color="auto"/>
              <w:left w:val="nil"/>
              <w:bottom w:val="single" w:sz="4" w:space="0" w:color="auto"/>
              <w:right w:val="single" w:sz="4" w:space="0" w:color="auto"/>
            </w:tcBorders>
            <w:noWrap/>
            <w:vAlign w:val="center"/>
          </w:tcPr>
          <w:p w:rsidR="00545ED6" w:rsidRPr="008261B8" w:rsidRDefault="00545ED6" w:rsidP="00030FA1">
            <w:pPr>
              <w:widowControl/>
              <w:spacing w:before="240"/>
              <w:jc w:val="center"/>
              <w:rPr>
                <w:rFonts w:eastAsia="仿宋_GB2312"/>
                <w:sz w:val="24"/>
              </w:rPr>
            </w:pPr>
            <w:r w:rsidRPr="008261B8">
              <w:rPr>
                <w:rFonts w:eastAsia="仿宋_GB2312" w:hint="eastAsia"/>
                <w:sz w:val="24"/>
              </w:rPr>
              <w:t>6,000</w:t>
            </w:r>
          </w:p>
        </w:tc>
        <w:tc>
          <w:tcPr>
            <w:tcW w:w="2268" w:type="dxa"/>
            <w:tcBorders>
              <w:top w:val="single" w:sz="4" w:space="0" w:color="auto"/>
              <w:left w:val="nil"/>
              <w:bottom w:val="single" w:sz="4" w:space="0" w:color="auto"/>
              <w:right w:val="single" w:sz="4" w:space="0" w:color="auto"/>
            </w:tcBorders>
            <w:noWrap/>
            <w:vAlign w:val="center"/>
          </w:tcPr>
          <w:p w:rsidR="00545ED6" w:rsidRPr="008261B8" w:rsidRDefault="00545ED6" w:rsidP="00030FA1">
            <w:pPr>
              <w:widowControl/>
              <w:spacing w:before="240"/>
              <w:jc w:val="center"/>
              <w:rPr>
                <w:rFonts w:eastAsia="仿宋_GB2312"/>
                <w:sz w:val="24"/>
              </w:rPr>
            </w:pPr>
            <w:r w:rsidRPr="008261B8">
              <w:rPr>
                <w:rFonts w:eastAsia="仿宋_GB2312" w:hint="eastAsia"/>
                <w:sz w:val="24"/>
              </w:rPr>
              <w:t>天津市天商冰源科技发展有限公司</w:t>
            </w:r>
          </w:p>
        </w:tc>
        <w:tc>
          <w:tcPr>
            <w:tcW w:w="1134" w:type="dxa"/>
            <w:tcBorders>
              <w:top w:val="single" w:sz="4" w:space="0" w:color="auto"/>
              <w:left w:val="nil"/>
              <w:bottom w:val="single" w:sz="4" w:space="0" w:color="auto"/>
              <w:right w:val="single" w:sz="4" w:space="0" w:color="auto"/>
            </w:tcBorders>
            <w:noWrap/>
            <w:vAlign w:val="center"/>
          </w:tcPr>
          <w:p w:rsidR="00545ED6" w:rsidRPr="008261B8" w:rsidRDefault="00545ED6" w:rsidP="00030FA1">
            <w:pPr>
              <w:widowControl/>
              <w:spacing w:before="240"/>
              <w:jc w:val="center"/>
              <w:rPr>
                <w:rFonts w:eastAsia="仿宋_GB2312"/>
                <w:sz w:val="24"/>
              </w:rPr>
            </w:pPr>
            <w:r w:rsidRPr="008261B8">
              <w:rPr>
                <w:rFonts w:eastAsia="仿宋_GB2312" w:hint="eastAsia"/>
                <w:sz w:val="24"/>
              </w:rPr>
              <w:t>2015.6</w:t>
            </w:r>
          </w:p>
        </w:tc>
      </w:tr>
      <w:tr w:rsidR="00545ED6" w:rsidRPr="008261B8" w:rsidTr="00140B65">
        <w:trPr>
          <w:trHeight w:val="319"/>
        </w:trPr>
        <w:tc>
          <w:tcPr>
            <w:tcW w:w="709" w:type="dxa"/>
            <w:tcBorders>
              <w:top w:val="single" w:sz="4" w:space="0" w:color="auto"/>
              <w:left w:val="single" w:sz="4" w:space="0" w:color="auto"/>
              <w:bottom w:val="single" w:sz="4" w:space="0" w:color="auto"/>
              <w:right w:val="single" w:sz="4" w:space="0" w:color="auto"/>
            </w:tcBorders>
            <w:vAlign w:val="center"/>
          </w:tcPr>
          <w:p w:rsidR="00545ED6" w:rsidRPr="008261B8" w:rsidRDefault="00030FA1" w:rsidP="00030FA1">
            <w:pPr>
              <w:spacing w:before="240"/>
              <w:ind w:left="34"/>
              <w:jc w:val="center"/>
              <w:rPr>
                <w:rFonts w:eastAsia="仿宋_GB2312"/>
                <w:sz w:val="24"/>
              </w:rPr>
            </w:pPr>
            <w:r w:rsidRPr="008261B8">
              <w:rPr>
                <w:rFonts w:eastAsia="仿宋_GB2312" w:hint="eastAsia"/>
                <w:sz w:val="24"/>
              </w:rPr>
              <w:t>2</w:t>
            </w:r>
          </w:p>
        </w:tc>
        <w:tc>
          <w:tcPr>
            <w:tcW w:w="1985" w:type="dxa"/>
            <w:tcBorders>
              <w:top w:val="single" w:sz="4" w:space="0" w:color="auto"/>
              <w:left w:val="single" w:sz="4" w:space="0" w:color="auto"/>
              <w:bottom w:val="single" w:sz="4" w:space="0" w:color="auto"/>
              <w:right w:val="single" w:sz="4" w:space="0" w:color="auto"/>
            </w:tcBorders>
            <w:noWrap/>
            <w:vAlign w:val="center"/>
          </w:tcPr>
          <w:p w:rsidR="00545ED6" w:rsidRPr="008261B8" w:rsidRDefault="00545ED6" w:rsidP="00030FA1">
            <w:pPr>
              <w:spacing w:before="240"/>
              <w:jc w:val="center"/>
              <w:rPr>
                <w:rFonts w:eastAsia="仿宋_GB2312" w:cs="宋体"/>
                <w:sz w:val="24"/>
              </w:rPr>
            </w:pPr>
            <w:r w:rsidRPr="008261B8">
              <w:rPr>
                <w:rFonts w:eastAsia="仿宋_GB2312" w:hint="eastAsia"/>
                <w:sz w:val="24"/>
              </w:rPr>
              <w:t>萃取精馏实训装置</w:t>
            </w:r>
          </w:p>
        </w:tc>
        <w:tc>
          <w:tcPr>
            <w:tcW w:w="1559" w:type="dxa"/>
            <w:tcBorders>
              <w:top w:val="single" w:sz="4" w:space="0" w:color="auto"/>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cs="宋体"/>
                <w:sz w:val="24"/>
              </w:rPr>
            </w:pPr>
            <w:r w:rsidRPr="008261B8">
              <w:rPr>
                <w:rFonts w:eastAsia="仿宋_GB2312" w:hint="eastAsia"/>
                <w:sz w:val="24"/>
              </w:rPr>
              <w:t>CQJLD-B</w:t>
            </w:r>
            <w:r w:rsidR="00140B65" w:rsidRPr="008261B8">
              <w:rPr>
                <w:rFonts w:eastAsia="仿宋_GB2312" w:cs="宋体"/>
                <w:sz w:val="24"/>
              </w:rPr>
              <w:t xml:space="preserve"> </w:t>
            </w:r>
          </w:p>
        </w:tc>
        <w:tc>
          <w:tcPr>
            <w:tcW w:w="1134" w:type="dxa"/>
            <w:tcBorders>
              <w:top w:val="single" w:sz="4" w:space="0" w:color="auto"/>
              <w:left w:val="nil"/>
              <w:bottom w:val="single" w:sz="4" w:space="0" w:color="auto"/>
              <w:right w:val="single" w:sz="4" w:space="0" w:color="auto"/>
            </w:tcBorders>
            <w:noWrap/>
            <w:vAlign w:val="center"/>
          </w:tcPr>
          <w:p w:rsidR="00545ED6" w:rsidRPr="008261B8" w:rsidRDefault="006C4DF8" w:rsidP="00030FA1">
            <w:pPr>
              <w:widowControl/>
              <w:spacing w:before="240"/>
              <w:jc w:val="center"/>
              <w:rPr>
                <w:rFonts w:eastAsia="仿宋_GB2312"/>
                <w:kern w:val="0"/>
                <w:sz w:val="24"/>
              </w:rPr>
            </w:pPr>
            <w:r w:rsidRPr="008261B8">
              <w:rPr>
                <w:rFonts w:eastAsia="仿宋_GB2312" w:hint="eastAsia"/>
                <w:sz w:val="24"/>
              </w:rPr>
              <w:t>255</w:t>
            </w:r>
            <w:r w:rsidR="00140B65" w:rsidRPr="008261B8">
              <w:rPr>
                <w:rFonts w:eastAsia="仿宋_GB2312" w:hint="eastAsia"/>
                <w:sz w:val="24"/>
              </w:rPr>
              <w:t>,</w:t>
            </w:r>
            <w:r w:rsidR="00545ED6" w:rsidRPr="008261B8">
              <w:rPr>
                <w:rFonts w:eastAsia="仿宋_GB2312" w:hint="eastAsia"/>
                <w:sz w:val="24"/>
              </w:rPr>
              <w:t>800</w:t>
            </w:r>
          </w:p>
        </w:tc>
        <w:tc>
          <w:tcPr>
            <w:tcW w:w="2268" w:type="dxa"/>
            <w:tcBorders>
              <w:top w:val="single" w:sz="4" w:space="0" w:color="auto"/>
              <w:left w:val="nil"/>
              <w:bottom w:val="single" w:sz="4" w:space="0" w:color="auto"/>
              <w:right w:val="single" w:sz="4" w:space="0" w:color="auto"/>
            </w:tcBorders>
            <w:noWrap/>
            <w:vAlign w:val="center"/>
          </w:tcPr>
          <w:p w:rsidR="00545ED6" w:rsidRPr="008261B8" w:rsidRDefault="00545ED6" w:rsidP="00030FA1">
            <w:pPr>
              <w:widowControl/>
              <w:spacing w:before="240"/>
              <w:jc w:val="center"/>
              <w:rPr>
                <w:rFonts w:eastAsia="仿宋_GB2312"/>
                <w:sz w:val="24"/>
              </w:rPr>
            </w:pPr>
            <w:r w:rsidRPr="008261B8">
              <w:rPr>
                <w:rFonts w:eastAsia="仿宋_GB2312" w:hint="eastAsia"/>
                <w:sz w:val="24"/>
              </w:rPr>
              <w:t>天津市睿智科技发展有限公司</w:t>
            </w:r>
          </w:p>
        </w:tc>
        <w:tc>
          <w:tcPr>
            <w:tcW w:w="1134" w:type="dxa"/>
            <w:tcBorders>
              <w:top w:val="single" w:sz="4" w:space="0" w:color="auto"/>
              <w:left w:val="nil"/>
              <w:bottom w:val="single" w:sz="4" w:space="0" w:color="auto"/>
              <w:right w:val="single" w:sz="4" w:space="0" w:color="auto"/>
            </w:tcBorders>
            <w:noWrap/>
            <w:vAlign w:val="center"/>
          </w:tcPr>
          <w:p w:rsidR="00545ED6" w:rsidRPr="008261B8" w:rsidRDefault="00545ED6" w:rsidP="00030FA1">
            <w:pPr>
              <w:widowControl/>
              <w:spacing w:before="240"/>
              <w:jc w:val="center"/>
              <w:rPr>
                <w:rFonts w:eastAsia="仿宋_GB2312"/>
                <w:kern w:val="0"/>
                <w:sz w:val="24"/>
              </w:rPr>
            </w:pPr>
            <w:r w:rsidRPr="008261B8">
              <w:rPr>
                <w:rFonts w:eastAsia="仿宋_GB2312" w:hint="eastAsia"/>
                <w:kern w:val="0"/>
                <w:sz w:val="24"/>
              </w:rPr>
              <w:t>2014.5</w:t>
            </w:r>
          </w:p>
        </w:tc>
      </w:tr>
      <w:tr w:rsidR="00030FA1" w:rsidRPr="008261B8" w:rsidTr="00140B65">
        <w:trPr>
          <w:trHeight w:val="319"/>
        </w:trPr>
        <w:tc>
          <w:tcPr>
            <w:tcW w:w="709" w:type="dxa"/>
            <w:tcBorders>
              <w:top w:val="single" w:sz="4" w:space="0" w:color="auto"/>
              <w:left w:val="single" w:sz="4" w:space="0" w:color="auto"/>
              <w:bottom w:val="single" w:sz="4" w:space="0" w:color="auto"/>
              <w:right w:val="single" w:sz="4" w:space="0" w:color="auto"/>
            </w:tcBorders>
            <w:vAlign w:val="center"/>
          </w:tcPr>
          <w:p w:rsidR="00030FA1" w:rsidRPr="008261B8" w:rsidRDefault="00030FA1" w:rsidP="00030FA1">
            <w:pPr>
              <w:widowControl/>
              <w:spacing w:before="240"/>
              <w:jc w:val="center"/>
              <w:rPr>
                <w:rFonts w:eastAsia="仿宋_GB2312"/>
                <w:sz w:val="24"/>
              </w:rPr>
            </w:pPr>
            <w:r w:rsidRPr="008261B8">
              <w:rPr>
                <w:rFonts w:eastAsia="仿宋_GB2312" w:hint="eastAsia"/>
                <w:sz w:val="24"/>
              </w:rPr>
              <w:t>3</w:t>
            </w:r>
          </w:p>
        </w:tc>
        <w:tc>
          <w:tcPr>
            <w:tcW w:w="1985" w:type="dxa"/>
            <w:tcBorders>
              <w:top w:val="single" w:sz="4" w:space="0" w:color="auto"/>
              <w:left w:val="single" w:sz="4" w:space="0" w:color="auto"/>
              <w:bottom w:val="single" w:sz="4" w:space="0" w:color="auto"/>
              <w:right w:val="single" w:sz="4" w:space="0" w:color="auto"/>
            </w:tcBorders>
            <w:noWrap/>
            <w:vAlign w:val="center"/>
          </w:tcPr>
          <w:p w:rsidR="00030FA1" w:rsidRPr="008261B8" w:rsidRDefault="00030FA1" w:rsidP="00030FA1">
            <w:pPr>
              <w:tabs>
                <w:tab w:val="center" w:pos="4153"/>
                <w:tab w:val="right" w:pos="8306"/>
              </w:tabs>
              <w:snapToGrid w:val="0"/>
              <w:spacing w:before="240"/>
              <w:jc w:val="center"/>
              <w:rPr>
                <w:rFonts w:eastAsia="仿宋_GB2312"/>
                <w:sz w:val="24"/>
              </w:rPr>
            </w:pPr>
            <w:r w:rsidRPr="008261B8">
              <w:rPr>
                <w:rFonts w:eastAsia="仿宋_GB2312" w:hint="eastAsia"/>
                <w:sz w:val="24"/>
              </w:rPr>
              <w:t>电子鼻</w:t>
            </w:r>
          </w:p>
        </w:tc>
        <w:tc>
          <w:tcPr>
            <w:tcW w:w="1559" w:type="dxa"/>
            <w:tcBorders>
              <w:top w:val="single" w:sz="4" w:space="0" w:color="auto"/>
              <w:left w:val="nil"/>
              <w:bottom w:val="single" w:sz="4" w:space="0" w:color="auto"/>
              <w:right w:val="single" w:sz="4" w:space="0" w:color="auto"/>
            </w:tcBorders>
            <w:noWrap/>
            <w:vAlign w:val="center"/>
          </w:tcPr>
          <w:p w:rsidR="00030FA1" w:rsidRPr="008261B8" w:rsidRDefault="00030FA1" w:rsidP="00030FA1">
            <w:pPr>
              <w:tabs>
                <w:tab w:val="center" w:pos="4153"/>
                <w:tab w:val="right" w:pos="8306"/>
              </w:tabs>
              <w:snapToGrid w:val="0"/>
              <w:spacing w:before="240"/>
              <w:jc w:val="center"/>
              <w:rPr>
                <w:rFonts w:eastAsia="仿宋_GB2312"/>
                <w:sz w:val="24"/>
              </w:rPr>
            </w:pPr>
            <w:r w:rsidRPr="008261B8">
              <w:rPr>
                <w:rFonts w:eastAsia="仿宋_GB2312" w:hint="eastAsia"/>
                <w:sz w:val="24"/>
              </w:rPr>
              <w:t>PEN3</w:t>
            </w:r>
          </w:p>
        </w:tc>
        <w:tc>
          <w:tcPr>
            <w:tcW w:w="1134" w:type="dxa"/>
            <w:tcBorders>
              <w:top w:val="single" w:sz="4" w:space="0" w:color="auto"/>
              <w:left w:val="nil"/>
              <w:bottom w:val="single" w:sz="4" w:space="0" w:color="auto"/>
              <w:right w:val="single" w:sz="4" w:space="0" w:color="auto"/>
            </w:tcBorders>
            <w:noWrap/>
            <w:vAlign w:val="center"/>
          </w:tcPr>
          <w:p w:rsidR="00030FA1" w:rsidRPr="008261B8" w:rsidRDefault="00030FA1" w:rsidP="00030FA1">
            <w:pPr>
              <w:widowControl/>
              <w:spacing w:before="240"/>
              <w:jc w:val="center"/>
              <w:rPr>
                <w:rFonts w:eastAsia="仿宋_GB2312"/>
                <w:sz w:val="24"/>
              </w:rPr>
            </w:pPr>
            <w:r w:rsidRPr="008261B8">
              <w:rPr>
                <w:rFonts w:eastAsia="仿宋_GB2312" w:hint="eastAsia"/>
                <w:sz w:val="24"/>
              </w:rPr>
              <w:t>314,600</w:t>
            </w:r>
          </w:p>
        </w:tc>
        <w:tc>
          <w:tcPr>
            <w:tcW w:w="2268" w:type="dxa"/>
            <w:tcBorders>
              <w:top w:val="single" w:sz="4" w:space="0" w:color="auto"/>
              <w:left w:val="nil"/>
              <w:bottom w:val="single" w:sz="4" w:space="0" w:color="auto"/>
              <w:right w:val="single" w:sz="4" w:space="0" w:color="auto"/>
            </w:tcBorders>
            <w:noWrap/>
            <w:vAlign w:val="center"/>
          </w:tcPr>
          <w:p w:rsidR="00030FA1" w:rsidRPr="008261B8" w:rsidRDefault="00030FA1" w:rsidP="00030FA1">
            <w:pPr>
              <w:widowControl/>
              <w:spacing w:before="240"/>
              <w:jc w:val="center"/>
              <w:rPr>
                <w:rFonts w:eastAsia="仿宋_GB2312"/>
                <w:sz w:val="24"/>
              </w:rPr>
            </w:pPr>
            <w:r w:rsidRPr="008261B8">
              <w:rPr>
                <w:rFonts w:eastAsia="仿宋_GB2312" w:hint="eastAsia"/>
                <w:sz w:val="24"/>
              </w:rPr>
              <w:t>天津商业大学</w:t>
            </w:r>
          </w:p>
        </w:tc>
        <w:tc>
          <w:tcPr>
            <w:tcW w:w="1134" w:type="dxa"/>
            <w:tcBorders>
              <w:top w:val="single" w:sz="4" w:space="0" w:color="auto"/>
              <w:left w:val="nil"/>
              <w:bottom w:val="single" w:sz="4" w:space="0" w:color="auto"/>
              <w:right w:val="single" w:sz="4" w:space="0" w:color="auto"/>
            </w:tcBorders>
            <w:noWrap/>
            <w:vAlign w:val="center"/>
          </w:tcPr>
          <w:p w:rsidR="00030FA1" w:rsidRPr="008261B8" w:rsidRDefault="00030FA1" w:rsidP="00030FA1">
            <w:pPr>
              <w:widowControl/>
              <w:spacing w:before="240"/>
              <w:jc w:val="center"/>
              <w:rPr>
                <w:rFonts w:eastAsia="仿宋_GB2312"/>
                <w:sz w:val="24"/>
              </w:rPr>
            </w:pPr>
            <w:r w:rsidRPr="008261B8">
              <w:rPr>
                <w:rFonts w:eastAsia="仿宋_GB2312" w:hint="eastAsia"/>
                <w:sz w:val="24"/>
              </w:rPr>
              <w:t>2009.11</w:t>
            </w:r>
          </w:p>
        </w:tc>
      </w:tr>
      <w:tr w:rsidR="00545ED6"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545ED6" w:rsidRPr="008261B8" w:rsidRDefault="00545ED6" w:rsidP="00030FA1">
            <w:pPr>
              <w:spacing w:before="240"/>
              <w:ind w:left="175"/>
              <w:rPr>
                <w:rFonts w:eastAsia="仿宋_GB2312"/>
                <w:sz w:val="24"/>
              </w:rPr>
            </w:pPr>
            <w:r w:rsidRPr="008261B8">
              <w:rPr>
                <w:rFonts w:eastAsia="仿宋_GB2312" w:hint="eastAsia"/>
                <w:sz w:val="24"/>
              </w:rPr>
              <w:t>4</w:t>
            </w:r>
          </w:p>
        </w:tc>
        <w:tc>
          <w:tcPr>
            <w:tcW w:w="1985" w:type="dxa"/>
            <w:tcBorders>
              <w:top w:val="nil"/>
              <w:left w:val="single" w:sz="4" w:space="0" w:color="auto"/>
              <w:bottom w:val="single" w:sz="4" w:space="0" w:color="auto"/>
              <w:right w:val="single" w:sz="4" w:space="0" w:color="auto"/>
            </w:tcBorders>
            <w:noWrap/>
          </w:tcPr>
          <w:p w:rsidR="00545ED6" w:rsidRPr="008261B8" w:rsidRDefault="00545ED6" w:rsidP="00030FA1">
            <w:pPr>
              <w:pStyle w:val="a5"/>
              <w:spacing w:before="240"/>
              <w:jc w:val="center"/>
              <w:rPr>
                <w:rFonts w:eastAsia="仿宋_GB2312"/>
                <w:kern w:val="2"/>
                <w:sz w:val="24"/>
                <w:szCs w:val="24"/>
              </w:rPr>
            </w:pPr>
            <w:r w:rsidRPr="008261B8">
              <w:rPr>
                <w:rFonts w:eastAsia="仿宋_GB2312" w:hint="eastAsia"/>
                <w:kern w:val="2"/>
                <w:sz w:val="24"/>
                <w:szCs w:val="24"/>
              </w:rPr>
              <w:t>气调参数试验系统</w:t>
            </w:r>
          </w:p>
        </w:tc>
        <w:tc>
          <w:tcPr>
            <w:tcW w:w="1559"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545ED6" w:rsidRPr="008261B8" w:rsidRDefault="006C4DF8" w:rsidP="00030FA1">
            <w:pPr>
              <w:spacing w:before="240"/>
              <w:jc w:val="center"/>
              <w:rPr>
                <w:rFonts w:eastAsia="仿宋_GB2312"/>
                <w:sz w:val="24"/>
              </w:rPr>
            </w:pPr>
            <w:r w:rsidRPr="008261B8">
              <w:rPr>
                <w:rFonts w:eastAsia="仿宋_GB2312" w:hint="eastAsia"/>
                <w:sz w:val="24"/>
              </w:rPr>
              <w:t>219</w:t>
            </w:r>
            <w:r w:rsidR="00140B65" w:rsidRPr="008261B8">
              <w:rPr>
                <w:rFonts w:eastAsia="仿宋_GB2312" w:hint="eastAsia"/>
                <w:sz w:val="24"/>
              </w:rPr>
              <w:t>,</w:t>
            </w:r>
            <w:r w:rsidR="00545ED6" w:rsidRPr="008261B8">
              <w:rPr>
                <w:rFonts w:eastAsia="仿宋_GB2312" w:hint="eastAsia"/>
                <w:sz w:val="24"/>
              </w:rPr>
              <w:t>000</w:t>
            </w:r>
          </w:p>
        </w:tc>
        <w:tc>
          <w:tcPr>
            <w:tcW w:w="2268" w:type="dxa"/>
            <w:tcBorders>
              <w:top w:val="nil"/>
              <w:left w:val="nil"/>
              <w:bottom w:val="single" w:sz="4" w:space="0" w:color="auto"/>
              <w:right w:val="single" w:sz="4" w:space="0" w:color="auto"/>
            </w:tcBorders>
            <w:noWrap/>
          </w:tcPr>
          <w:p w:rsidR="00545ED6" w:rsidRPr="008261B8" w:rsidRDefault="00545ED6" w:rsidP="00030FA1">
            <w:pPr>
              <w:spacing w:before="240"/>
              <w:jc w:val="center"/>
              <w:rPr>
                <w:rFonts w:eastAsia="仿宋_GB2312"/>
                <w:sz w:val="24"/>
              </w:rPr>
            </w:pPr>
            <w:r w:rsidRPr="008261B8">
              <w:rPr>
                <w:rFonts w:eastAsia="仿宋_GB2312" w:hint="eastAsia"/>
                <w:sz w:val="24"/>
              </w:rPr>
              <w:t>天津市森罗科技发展有限公司</w:t>
            </w:r>
          </w:p>
        </w:tc>
        <w:tc>
          <w:tcPr>
            <w:tcW w:w="1134"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2009.11</w:t>
            </w:r>
          </w:p>
        </w:tc>
      </w:tr>
      <w:tr w:rsidR="00030FA1"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030FA1" w:rsidRPr="008261B8" w:rsidRDefault="00030FA1" w:rsidP="0074197A">
            <w:pPr>
              <w:spacing w:before="240"/>
              <w:ind w:left="175"/>
              <w:rPr>
                <w:rFonts w:eastAsia="仿宋_GB2312"/>
                <w:sz w:val="24"/>
              </w:rPr>
            </w:pPr>
            <w:r w:rsidRPr="008261B8">
              <w:rPr>
                <w:rFonts w:eastAsia="仿宋_GB2312" w:hint="eastAsia"/>
                <w:sz w:val="24"/>
              </w:rPr>
              <w:t>5</w:t>
            </w:r>
          </w:p>
        </w:tc>
        <w:tc>
          <w:tcPr>
            <w:tcW w:w="1985" w:type="dxa"/>
            <w:tcBorders>
              <w:top w:val="nil"/>
              <w:left w:val="single" w:sz="4" w:space="0" w:color="auto"/>
              <w:bottom w:val="single" w:sz="4" w:space="0" w:color="auto"/>
              <w:right w:val="single" w:sz="4" w:space="0" w:color="auto"/>
            </w:tcBorders>
            <w:noWrap/>
          </w:tcPr>
          <w:p w:rsidR="00030FA1" w:rsidRPr="008261B8" w:rsidRDefault="00030FA1" w:rsidP="00B93927">
            <w:pPr>
              <w:pStyle w:val="a5"/>
              <w:spacing w:before="240"/>
              <w:jc w:val="center"/>
              <w:rPr>
                <w:rFonts w:eastAsia="仿宋_GB2312"/>
                <w:kern w:val="2"/>
                <w:sz w:val="24"/>
                <w:szCs w:val="24"/>
              </w:rPr>
            </w:pPr>
            <w:r w:rsidRPr="008261B8">
              <w:rPr>
                <w:rFonts w:eastAsia="仿宋_GB2312" w:hint="eastAsia"/>
                <w:kern w:val="2"/>
                <w:sz w:val="24"/>
                <w:szCs w:val="24"/>
              </w:rPr>
              <w:t>发酵冷库</w:t>
            </w:r>
          </w:p>
        </w:tc>
        <w:tc>
          <w:tcPr>
            <w:tcW w:w="1559"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49,000</w:t>
            </w:r>
          </w:p>
        </w:tc>
        <w:tc>
          <w:tcPr>
            <w:tcW w:w="2268" w:type="dxa"/>
            <w:tcBorders>
              <w:top w:val="nil"/>
              <w:left w:val="nil"/>
              <w:bottom w:val="single" w:sz="4" w:space="0" w:color="auto"/>
              <w:right w:val="single" w:sz="4" w:space="0" w:color="auto"/>
            </w:tcBorders>
            <w:noWrap/>
          </w:tcPr>
          <w:p w:rsidR="00030FA1" w:rsidRPr="008261B8" w:rsidRDefault="0074197A" w:rsidP="00B93927">
            <w:pPr>
              <w:spacing w:before="240"/>
              <w:jc w:val="center"/>
              <w:rPr>
                <w:rFonts w:eastAsia="仿宋_GB2312"/>
                <w:sz w:val="24"/>
              </w:rPr>
            </w:pPr>
            <w:r w:rsidRPr="008261B8">
              <w:rPr>
                <w:rFonts w:eastAsia="仿宋_GB2312" w:hint="eastAsia"/>
                <w:sz w:val="24"/>
              </w:rPr>
              <w:t>天津市天商冰源科技发展有限公司</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2007.6</w:t>
            </w:r>
          </w:p>
        </w:tc>
      </w:tr>
      <w:tr w:rsidR="00030FA1"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030FA1" w:rsidRPr="008261B8" w:rsidRDefault="00030FA1" w:rsidP="0074197A">
            <w:pPr>
              <w:spacing w:before="240"/>
              <w:ind w:left="175"/>
              <w:rPr>
                <w:rFonts w:eastAsia="仿宋_GB2312"/>
                <w:sz w:val="24"/>
              </w:rPr>
            </w:pPr>
            <w:r w:rsidRPr="008261B8">
              <w:rPr>
                <w:rFonts w:eastAsia="仿宋_GB2312" w:hint="eastAsia"/>
                <w:sz w:val="24"/>
              </w:rPr>
              <w:t>6</w:t>
            </w:r>
          </w:p>
        </w:tc>
        <w:tc>
          <w:tcPr>
            <w:tcW w:w="1985" w:type="dxa"/>
            <w:tcBorders>
              <w:top w:val="nil"/>
              <w:left w:val="single" w:sz="4" w:space="0" w:color="auto"/>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清洗缸</w:t>
            </w:r>
          </w:p>
        </w:tc>
        <w:tc>
          <w:tcPr>
            <w:tcW w:w="1559"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26,000</w:t>
            </w:r>
          </w:p>
        </w:tc>
        <w:tc>
          <w:tcPr>
            <w:tcW w:w="2268" w:type="dxa"/>
            <w:tcBorders>
              <w:top w:val="nil"/>
              <w:left w:val="nil"/>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天津</w:t>
            </w:r>
            <w:r w:rsidR="0074197A" w:rsidRPr="008261B8">
              <w:rPr>
                <w:rFonts w:eastAsia="仿宋_GB2312" w:hint="eastAsia"/>
                <w:sz w:val="24"/>
              </w:rPr>
              <w:t>市</w:t>
            </w:r>
            <w:r w:rsidRPr="008261B8">
              <w:rPr>
                <w:rFonts w:eastAsia="仿宋_GB2312" w:hint="eastAsia"/>
                <w:sz w:val="24"/>
              </w:rPr>
              <w:t>特斯达食品机械科技有限公司</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2006.6</w:t>
            </w:r>
          </w:p>
        </w:tc>
      </w:tr>
      <w:tr w:rsidR="00030FA1"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030FA1" w:rsidRPr="008261B8" w:rsidRDefault="00030FA1" w:rsidP="0074197A">
            <w:pPr>
              <w:spacing w:before="240"/>
              <w:ind w:left="175"/>
              <w:rPr>
                <w:rFonts w:eastAsia="仿宋_GB2312"/>
                <w:sz w:val="24"/>
              </w:rPr>
            </w:pPr>
            <w:r w:rsidRPr="008261B8">
              <w:rPr>
                <w:rFonts w:eastAsia="仿宋_GB2312" w:hint="eastAsia"/>
                <w:sz w:val="24"/>
              </w:rPr>
              <w:t>7</w:t>
            </w:r>
          </w:p>
        </w:tc>
        <w:tc>
          <w:tcPr>
            <w:tcW w:w="1985" w:type="dxa"/>
            <w:tcBorders>
              <w:top w:val="nil"/>
              <w:left w:val="single" w:sz="4" w:space="0" w:color="auto"/>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硬质冰淇淋挤出机</w:t>
            </w:r>
          </w:p>
        </w:tc>
        <w:tc>
          <w:tcPr>
            <w:tcW w:w="1559"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6,000</w:t>
            </w:r>
          </w:p>
        </w:tc>
        <w:tc>
          <w:tcPr>
            <w:tcW w:w="2268" w:type="dxa"/>
            <w:tcBorders>
              <w:top w:val="nil"/>
              <w:left w:val="nil"/>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天津</w:t>
            </w:r>
            <w:r w:rsidR="0074197A" w:rsidRPr="008261B8">
              <w:rPr>
                <w:rFonts w:eastAsia="仿宋_GB2312" w:hint="eastAsia"/>
                <w:sz w:val="24"/>
              </w:rPr>
              <w:t>市</w:t>
            </w:r>
            <w:r w:rsidRPr="008261B8">
              <w:rPr>
                <w:rFonts w:eastAsia="仿宋_GB2312" w:hint="eastAsia"/>
                <w:sz w:val="24"/>
              </w:rPr>
              <w:t>特斯达食品机械科技有限公司</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2006.6</w:t>
            </w:r>
          </w:p>
        </w:tc>
      </w:tr>
      <w:tr w:rsidR="00545ED6"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545ED6" w:rsidRPr="008261B8" w:rsidRDefault="00030FA1" w:rsidP="00030FA1">
            <w:pPr>
              <w:spacing w:before="240"/>
              <w:ind w:left="175"/>
              <w:rPr>
                <w:rFonts w:eastAsia="仿宋_GB2312"/>
                <w:sz w:val="24"/>
              </w:rPr>
            </w:pPr>
            <w:r w:rsidRPr="008261B8">
              <w:rPr>
                <w:rFonts w:eastAsia="仿宋_GB2312" w:hint="eastAsia"/>
                <w:sz w:val="24"/>
              </w:rPr>
              <w:t>8</w:t>
            </w:r>
          </w:p>
        </w:tc>
        <w:tc>
          <w:tcPr>
            <w:tcW w:w="1985" w:type="dxa"/>
            <w:tcBorders>
              <w:top w:val="nil"/>
              <w:left w:val="single" w:sz="4" w:space="0" w:color="auto"/>
              <w:bottom w:val="single" w:sz="4" w:space="0" w:color="auto"/>
              <w:right w:val="single" w:sz="4" w:space="0" w:color="auto"/>
            </w:tcBorders>
            <w:noWrap/>
          </w:tcPr>
          <w:p w:rsidR="00545ED6" w:rsidRPr="008261B8" w:rsidRDefault="00545ED6" w:rsidP="00030FA1">
            <w:pPr>
              <w:pStyle w:val="a5"/>
              <w:spacing w:before="240"/>
              <w:jc w:val="center"/>
              <w:rPr>
                <w:rFonts w:eastAsia="仿宋_GB2312"/>
                <w:kern w:val="2"/>
                <w:sz w:val="24"/>
                <w:szCs w:val="24"/>
              </w:rPr>
            </w:pPr>
            <w:r w:rsidRPr="008261B8">
              <w:rPr>
                <w:rFonts w:eastAsia="仿宋_GB2312" w:hint="eastAsia"/>
                <w:kern w:val="2"/>
                <w:sz w:val="24"/>
                <w:szCs w:val="24"/>
              </w:rPr>
              <w:t>冷库</w:t>
            </w:r>
          </w:p>
        </w:tc>
        <w:tc>
          <w:tcPr>
            <w:tcW w:w="1559"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80</w:t>
            </w:r>
            <w:r w:rsidR="00140B65" w:rsidRPr="008261B8">
              <w:rPr>
                <w:rFonts w:eastAsia="仿宋_GB2312" w:hint="eastAsia"/>
                <w:sz w:val="24"/>
              </w:rPr>
              <w:t>,</w:t>
            </w:r>
            <w:r w:rsidRPr="008261B8">
              <w:rPr>
                <w:rFonts w:eastAsia="仿宋_GB2312" w:hint="eastAsia"/>
                <w:sz w:val="24"/>
              </w:rPr>
              <w:t>000</w:t>
            </w:r>
          </w:p>
        </w:tc>
        <w:tc>
          <w:tcPr>
            <w:tcW w:w="2268" w:type="dxa"/>
            <w:tcBorders>
              <w:top w:val="nil"/>
              <w:left w:val="nil"/>
              <w:bottom w:val="single" w:sz="4" w:space="0" w:color="auto"/>
              <w:right w:val="single" w:sz="4" w:space="0" w:color="auto"/>
            </w:tcBorders>
            <w:noWrap/>
          </w:tcPr>
          <w:p w:rsidR="00545ED6" w:rsidRPr="008261B8" w:rsidRDefault="0074197A" w:rsidP="00030FA1">
            <w:pPr>
              <w:spacing w:before="240"/>
              <w:jc w:val="center"/>
              <w:rPr>
                <w:rFonts w:eastAsia="仿宋_GB2312"/>
                <w:sz w:val="24"/>
              </w:rPr>
            </w:pPr>
            <w:r w:rsidRPr="008261B8">
              <w:rPr>
                <w:rFonts w:eastAsia="仿宋_GB2312" w:hint="eastAsia"/>
                <w:sz w:val="24"/>
              </w:rPr>
              <w:t>北京</w:t>
            </w:r>
            <w:r w:rsidR="00545ED6" w:rsidRPr="008261B8">
              <w:rPr>
                <w:rFonts w:eastAsia="仿宋_GB2312" w:hint="eastAsia"/>
                <w:sz w:val="24"/>
              </w:rPr>
              <w:t>旭龙制冷设备有限公司</w:t>
            </w:r>
          </w:p>
        </w:tc>
        <w:tc>
          <w:tcPr>
            <w:tcW w:w="1134"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2004.4</w:t>
            </w:r>
          </w:p>
        </w:tc>
      </w:tr>
      <w:tr w:rsidR="00030FA1"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030FA1" w:rsidRPr="008261B8" w:rsidRDefault="0074197A" w:rsidP="0074197A">
            <w:pPr>
              <w:spacing w:before="240"/>
              <w:ind w:left="175"/>
              <w:rPr>
                <w:rFonts w:eastAsia="仿宋_GB2312"/>
                <w:sz w:val="24"/>
              </w:rPr>
            </w:pPr>
            <w:r w:rsidRPr="008261B8">
              <w:rPr>
                <w:rFonts w:eastAsia="仿宋_GB2312" w:hint="eastAsia"/>
                <w:sz w:val="24"/>
              </w:rPr>
              <w:t>9</w:t>
            </w:r>
          </w:p>
        </w:tc>
        <w:tc>
          <w:tcPr>
            <w:tcW w:w="1985" w:type="dxa"/>
            <w:tcBorders>
              <w:top w:val="nil"/>
              <w:left w:val="single" w:sz="4" w:space="0" w:color="auto"/>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多功能移动式制浆机</w:t>
            </w:r>
          </w:p>
        </w:tc>
        <w:tc>
          <w:tcPr>
            <w:tcW w:w="1559"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7,800</w:t>
            </w:r>
          </w:p>
        </w:tc>
        <w:tc>
          <w:tcPr>
            <w:tcW w:w="2268" w:type="dxa"/>
            <w:tcBorders>
              <w:top w:val="nil"/>
              <w:left w:val="nil"/>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天津</w:t>
            </w:r>
            <w:r w:rsidR="0074197A" w:rsidRPr="008261B8">
              <w:rPr>
                <w:rFonts w:eastAsia="仿宋_GB2312" w:hint="eastAsia"/>
                <w:sz w:val="24"/>
              </w:rPr>
              <w:t>市</w:t>
            </w:r>
            <w:r w:rsidRPr="008261B8">
              <w:rPr>
                <w:rFonts w:eastAsia="仿宋_GB2312" w:hint="eastAsia"/>
                <w:sz w:val="24"/>
              </w:rPr>
              <w:t>特斯达食品机械科技有限公司</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2004.3</w:t>
            </w:r>
          </w:p>
        </w:tc>
      </w:tr>
      <w:tr w:rsidR="00030FA1"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030FA1" w:rsidRPr="008261B8" w:rsidRDefault="00030FA1" w:rsidP="0074197A">
            <w:pPr>
              <w:spacing w:before="240"/>
              <w:ind w:firstLineChars="50" w:firstLine="120"/>
              <w:rPr>
                <w:rFonts w:eastAsia="仿宋_GB2312"/>
                <w:sz w:val="24"/>
              </w:rPr>
            </w:pPr>
            <w:r w:rsidRPr="008261B8">
              <w:rPr>
                <w:rFonts w:eastAsia="仿宋_GB2312" w:hint="eastAsia"/>
                <w:sz w:val="24"/>
              </w:rPr>
              <w:t>1</w:t>
            </w:r>
            <w:r w:rsidR="0074197A" w:rsidRPr="008261B8">
              <w:rPr>
                <w:rFonts w:eastAsia="仿宋_GB2312" w:hint="eastAsia"/>
                <w:sz w:val="24"/>
              </w:rPr>
              <w:t>0</w:t>
            </w:r>
          </w:p>
        </w:tc>
        <w:tc>
          <w:tcPr>
            <w:tcW w:w="1985" w:type="dxa"/>
            <w:tcBorders>
              <w:top w:val="nil"/>
              <w:left w:val="single" w:sz="4" w:space="0" w:color="auto"/>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小型多功能提取浓缩回收机组</w:t>
            </w:r>
          </w:p>
        </w:tc>
        <w:tc>
          <w:tcPr>
            <w:tcW w:w="1559"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sz w:val="24"/>
              </w:rPr>
              <w:t>47</w:t>
            </w:r>
            <w:r w:rsidRPr="008261B8">
              <w:rPr>
                <w:rFonts w:eastAsia="仿宋_GB2312" w:hint="eastAsia"/>
                <w:sz w:val="24"/>
              </w:rPr>
              <w:t>,</w:t>
            </w:r>
            <w:r w:rsidRPr="008261B8">
              <w:rPr>
                <w:rFonts w:eastAsia="仿宋_GB2312"/>
                <w:sz w:val="24"/>
              </w:rPr>
              <w:t>000</w:t>
            </w:r>
          </w:p>
        </w:tc>
        <w:tc>
          <w:tcPr>
            <w:tcW w:w="2268" w:type="dxa"/>
            <w:tcBorders>
              <w:top w:val="nil"/>
              <w:left w:val="nil"/>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常熟市制药化工机械总厂</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2003.6</w:t>
            </w:r>
          </w:p>
        </w:tc>
      </w:tr>
      <w:tr w:rsidR="00030FA1"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030FA1" w:rsidRPr="008261B8" w:rsidRDefault="00030FA1" w:rsidP="0074197A">
            <w:pPr>
              <w:spacing w:before="240"/>
              <w:ind w:left="175"/>
              <w:rPr>
                <w:rFonts w:eastAsia="仿宋_GB2312"/>
                <w:sz w:val="24"/>
              </w:rPr>
            </w:pPr>
            <w:r w:rsidRPr="008261B8">
              <w:rPr>
                <w:rFonts w:eastAsia="仿宋_GB2312" w:hint="eastAsia"/>
                <w:sz w:val="24"/>
              </w:rPr>
              <w:t>1</w:t>
            </w:r>
            <w:r w:rsidR="0074197A" w:rsidRPr="008261B8">
              <w:rPr>
                <w:rFonts w:eastAsia="仿宋_GB2312" w:hint="eastAsia"/>
                <w:sz w:val="24"/>
              </w:rPr>
              <w:t>1</w:t>
            </w:r>
          </w:p>
        </w:tc>
        <w:tc>
          <w:tcPr>
            <w:tcW w:w="1985" w:type="dxa"/>
            <w:tcBorders>
              <w:top w:val="nil"/>
              <w:left w:val="single" w:sz="4" w:space="0" w:color="auto"/>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制药净化间及配套管件</w:t>
            </w:r>
          </w:p>
        </w:tc>
        <w:tc>
          <w:tcPr>
            <w:tcW w:w="1559"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68,050</w:t>
            </w:r>
          </w:p>
        </w:tc>
        <w:tc>
          <w:tcPr>
            <w:tcW w:w="2268" w:type="dxa"/>
            <w:tcBorders>
              <w:top w:val="nil"/>
              <w:left w:val="nil"/>
              <w:bottom w:val="single" w:sz="4" w:space="0" w:color="auto"/>
              <w:right w:val="single" w:sz="4" w:space="0" w:color="auto"/>
            </w:tcBorders>
            <w:noWrap/>
          </w:tcPr>
          <w:p w:rsidR="00030FA1" w:rsidRPr="008261B8" w:rsidRDefault="00030FA1" w:rsidP="00B93927">
            <w:pPr>
              <w:spacing w:before="240"/>
              <w:jc w:val="center"/>
              <w:rPr>
                <w:rFonts w:eastAsia="仿宋_GB2312"/>
                <w:sz w:val="24"/>
              </w:rPr>
            </w:pPr>
            <w:r w:rsidRPr="008261B8">
              <w:rPr>
                <w:rFonts w:eastAsia="仿宋_GB2312" w:hint="eastAsia"/>
                <w:sz w:val="24"/>
              </w:rPr>
              <w:t>安裕</w:t>
            </w:r>
            <w:r w:rsidR="0074197A" w:rsidRPr="008261B8">
              <w:rPr>
                <w:rFonts w:eastAsia="仿宋_GB2312" w:hint="eastAsia"/>
                <w:sz w:val="24"/>
              </w:rPr>
              <w:t>（天津）</w:t>
            </w:r>
            <w:r w:rsidRPr="008261B8">
              <w:rPr>
                <w:rFonts w:eastAsia="仿宋_GB2312" w:hint="eastAsia"/>
                <w:sz w:val="24"/>
              </w:rPr>
              <w:t>国际贸易公司</w:t>
            </w:r>
          </w:p>
        </w:tc>
        <w:tc>
          <w:tcPr>
            <w:tcW w:w="1134" w:type="dxa"/>
            <w:tcBorders>
              <w:top w:val="nil"/>
              <w:left w:val="nil"/>
              <w:bottom w:val="single" w:sz="4" w:space="0" w:color="auto"/>
              <w:right w:val="single" w:sz="4" w:space="0" w:color="auto"/>
            </w:tcBorders>
            <w:noWrap/>
            <w:vAlign w:val="center"/>
          </w:tcPr>
          <w:p w:rsidR="00030FA1" w:rsidRPr="008261B8" w:rsidRDefault="00030FA1" w:rsidP="00B93927">
            <w:pPr>
              <w:spacing w:before="240"/>
              <w:jc w:val="center"/>
              <w:rPr>
                <w:rFonts w:eastAsia="仿宋_GB2312"/>
                <w:sz w:val="24"/>
              </w:rPr>
            </w:pPr>
            <w:r w:rsidRPr="008261B8">
              <w:rPr>
                <w:rFonts w:eastAsia="仿宋_GB2312" w:hint="eastAsia"/>
                <w:sz w:val="24"/>
              </w:rPr>
              <w:t>2003.6</w:t>
            </w:r>
          </w:p>
        </w:tc>
      </w:tr>
      <w:tr w:rsidR="00545ED6"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545ED6" w:rsidRPr="008261B8" w:rsidRDefault="0074197A" w:rsidP="0074197A">
            <w:pPr>
              <w:spacing w:before="240"/>
              <w:ind w:left="175"/>
              <w:rPr>
                <w:rFonts w:eastAsia="仿宋_GB2312"/>
                <w:sz w:val="24"/>
              </w:rPr>
            </w:pPr>
            <w:r w:rsidRPr="008261B8">
              <w:rPr>
                <w:rFonts w:eastAsia="仿宋_GB2312" w:hint="eastAsia"/>
                <w:sz w:val="24"/>
              </w:rPr>
              <w:t>12</w:t>
            </w:r>
          </w:p>
        </w:tc>
        <w:tc>
          <w:tcPr>
            <w:tcW w:w="1985" w:type="dxa"/>
            <w:tcBorders>
              <w:top w:val="nil"/>
              <w:left w:val="single" w:sz="4" w:space="0" w:color="auto"/>
              <w:bottom w:val="single" w:sz="4" w:space="0" w:color="auto"/>
              <w:right w:val="single" w:sz="4" w:space="0" w:color="auto"/>
            </w:tcBorders>
            <w:noWrap/>
          </w:tcPr>
          <w:p w:rsidR="00545ED6" w:rsidRPr="008261B8" w:rsidRDefault="00545ED6" w:rsidP="00030FA1">
            <w:pPr>
              <w:spacing w:before="240"/>
              <w:jc w:val="center"/>
              <w:rPr>
                <w:rFonts w:eastAsia="仿宋_GB2312"/>
                <w:sz w:val="24"/>
              </w:rPr>
            </w:pPr>
            <w:r w:rsidRPr="008261B8">
              <w:rPr>
                <w:rFonts w:eastAsia="仿宋_GB2312" w:hint="eastAsia"/>
                <w:sz w:val="24"/>
              </w:rPr>
              <w:t>切片机</w:t>
            </w:r>
          </w:p>
        </w:tc>
        <w:tc>
          <w:tcPr>
            <w:tcW w:w="1559"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545ED6" w:rsidRPr="008261B8" w:rsidRDefault="006C4DF8" w:rsidP="00030FA1">
            <w:pPr>
              <w:spacing w:before="240"/>
              <w:jc w:val="center"/>
              <w:rPr>
                <w:rFonts w:eastAsia="仿宋_GB2312"/>
                <w:sz w:val="24"/>
              </w:rPr>
            </w:pPr>
            <w:r w:rsidRPr="008261B8">
              <w:rPr>
                <w:rFonts w:eastAsia="仿宋_GB2312" w:hint="eastAsia"/>
                <w:sz w:val="24"/>
              </w:rPr>
              <w:t>5</w:t>
            </w:r>
            <w:r w:rsidR="00140B65" w:rsidRPr="008261B8">
              <w:rPr>
                <w:rFonts w:eastAsia="仿宋_GB2312" w:hint="eastAsia"/>
                <w:sz w:val="24"/>
              </w:rPr>
              <w:t>,</w:t>
            </w:r>
            <w:r w:rsidR="00545ED6" w:rsidRPr="008261B8">
              <w:rPr>
                <w:rFonts w:eastAsia="仿宋_GB2312" w:hint="eastAsia"/>
                <w:sz w:val="24"/>
              </w:rPr>
              <w:t>000</w:t>
            </w:r>
          </w:p>
        </w:tc>
        <w:tc>
          <w:tcPr>
            <w:tcW w:w="2268" w:type="dxa"/>
            <w:tcBorders>
              <w:top w:val="nil"/>
              <w:left w:val="nil"/>
              <w:bottom w:val="single" w:sz="4" w:space="0" w:color="auto"/>
              <w:right w:val="single" w:sz="4" w:space="0" w:color="auto"/>
            </w:tcBorders>
            <w:noWrap/>
          </w:tcPr>
          <w:p w:rsidR="00545ED6" w:rsidRPr="008261B8" w:rsidRDefault="00545ED6" w:rsidP="00030FA1">
            <w:pPr>
              <w:spacing w:before="240"/>
              <w:jc w:val="center"/>
              <w:rPr>
                <w:rFonts w:eastAsia="仿宋_GB2312"/>
                <w:sz w:val="24"/>
              </w:rPr>
            </w:pPr>
            <w:r w:rsidRPr="008261B8">
              <w:rPr>
                <w:rFonts w:eastAsia="仿宋_GB2312" w:hint="eastAsia"/>
                <w:sz w:val="24"/>
              </w:rPr>
              <w:t>天津</w:t>
            </w:r>
            <w:r w:rsidR="0074197A" w:rsidRPr="008261B8">
              <w:rPr>
                <w:rFonts w:eastAsia="仿宋_GB2312" w:hint="eastAsia"/>
                <w:sz w:val="24"/>
              </w:rPr>
              <w:t>市</w:t>
            </w:r>
            <w:r w:rsidRPr="008261B8">
              <w:rPr>
                <w:rFonts w:eastAsia="仿宋_GB2312" w:hint="eastAsia"/>
                <w:sz w:val="24"/>
              </w:rPr>
              <w:t>特斯达食品机械科技有限公司</w:t>
            </w:r>
          </w:p>
        </w:tc>
        <w:tc>
          <w:tcPr>
            <w:tcW w:w="1134"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2002.9</w:t>
            </w:r>
          </w:p>
        </w:tc>
      </w:tr>
      <w:tr w:rsidR="00545ED6" w:rsidRPr="008261B8" w:rsidTr="00140B65">
        <w:trPr>
          <w:trHeight w:val="319"/>
        </w:trPr>
        <w:tc>
          <w:tcPr>
            <w:tcW w:w="709" w:type="dxa"/>
            <w:tcBorders>
              <w:top w:val="nil"/>
              <w:left w:val="single" w:sz="4" w:space="0" w:color="auto"/>
              <w:bottom w:val="single" w:sz="4" w:space="0" w:color="auto"/>
              <w:right w:val="single" w:sz="4" w:space="0" w:color="auto"/>
            </w:tcBorders>
            <w:vAlign w:val="center"/>
          </w:tcPr>
          <w:p w:rsidR="00545ED6" w:rsidRPr="008261B8" w:rsidRDefault="0074197A" w:rsidP="0074197A">
            <w:pPr>
              <w:spacing w:before="240"/>
              <w:ind w:left="175"/>
              <w:rPr>
                <w:rFonts w:eastAsia="仿宋_GB2312"/>
                <w:sz w:val="24"/>
              </w:rPr>
            </w:pPr>
            <w:r w:rsidRPr="008261B8">
              <w:rPr>
                <w:rFonts w:eastAsia="仿宋_GB2312" w:hint="eastAsia"/>
                <w:sz w:val="24"/>
              </w:rPr>
              <w:t>13</w:t>
            </w:r>
          </w:p>
        </w:tc>
        <w:tc>
          <w:tcPr>
            <w:tcW w:w="1985" w:type="dxa"/>
            <w:tcBorders>
              <w:top w:val="nil"/>
              <w:left w:val="single" w:sz="4" w:space="0" w:color="auto"/>
              <w:bottom w:val="single" w:sz="4" w:space="0" w:color="auto"/>
              <w:right w:val="single" w:sz="4" w:space="0" w:color="auto"/>
            </w:tcBorders>
            <w:noWrap/>
          </w:tcPr>
          <w:p w:rsidR="00545ED6" w:rsidRPr="008261B8" w:rsidRDefault="00545ED6" w:rsidP="00030FA1">
            <w:pPr>
              <w:spacing w:before="240"/>
              <w:jc w:val="center"/>
              <w:rPr>
                <w:rFonts w:eastAsia="仿宋_GB2312"/>
                <w:sz w:val="24"/>
              </w:rPr>
            </w:pPr>
            <w:r w:rsidRPr="008261B8">
              <w:rPr>
                <w:rFonts w:eastAsia="仿宋_GB2312" w:hint="eastAsia"/>
                <w:sz w:val="24"/>
              </w:rPr>
              <w:t>多功能冰淇淋试验台</w:t>
            </w:r>
          </w:p>
        </w:tc>
        <w:tc>
          <w:tcPr>
            <w:tcW w:w="1559"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非标设备</w:t>
            </w:r>
          </w:p>
        </w:tc>
        <w:tc>
          <w:tcPr>
            <w:tcW w:w="1134" w:type="dxa"/>
            <w:tcBorders>
              <w:top w:val="nil"/>
              <w:left w:val="nil"/>
              <w:bottom w:val="single" w:sz="4" w:space="0" w:color="auto"/>
              <w:right w:val="single" w:sz="4" w:space="0" w:color="auto"/>
            </w:tcBorders>
            <w:noWrap/>
            <w:vAlign w:val="center"/>
          </w:tcPr>
          <w:p w:rsidR="00545ED6" w:rsidRPr="008261B8" w:rsidRDefault="006C4DF8" w:rsidP="00030FA1">
            <w:pPr>
              <w:spacing w:before="240"/>
              <w:jc w:val="center"/>
              <w:rPr>
                <w:rFonts w:eastAsia="仿宋_GB2312"/>
                <w:sz w:val="24"/>
              </w:rPr>
            </w:pPr>
            <w:r w:rsidRPr="008261B8">
              <w:rPr>
                <w:rFonts w:eastAsia="仿宋_GB2312" w:hint="eastAsia"/>
                <w:sz w:val="24"/>
              </w:rPr>
              <w:t>64</w:t>
            </w:r>
            <w:r w:rsidR="00140B65" w:rsidRPr="008261B8">
              <w:rPr>
                <w:rFonts w:eastAsia="仿宋_GB2312" w:hint="eastAsia"/>
                <w:sz w:val="24"/>
              </w:rPr>
              <w:t>,</w:t>
            </w:r>
            <w:r w:rsidR="00545ED6" w:rsidRPr="008261B8">
              <w:rPr>
                <w:rFonts w:eastAsia="仿宋_GB2312" w:hint="eastAsia"/>
                <w:sz w:val="24"/>
              </w:rPr>
              <w:t>364</w:t>
            </w:r>
          </w:p>
        </w:tc>
        <w:tc>
          <w:tcPr>
            <w:tcW w:w="2268" w:type="dxa"/>
            <w:tcBorders>
              <w:top w:val="nil"/>
              <w:left w:val="nil"/>
              <w:bottom w:val="single" w:sz="4" w:space="0" w:color="auto"/>
              <w:right w:val="single" w:sz="4" w:space="0" w:color="auto"/>
            </w:tcBorders>
            <w:noWrap/>
          </w:tcPr>
          <w:p w:rsidR="00545ED6" w:rsidRPr="008261B8" w:rsidRDefault="00545ED6" w:rsidP="00030FA1">
            <w:pPr>
              <w:spacing w:before="240"/>
              <w:jc w:val="center"/>
              <w:rPr>
                <w:rFonts w:eastAsia="仿宋_GB2312"/>
                <w:sz w:val="24"/>
              </w:rPr>
            </w:pPr>
            <w:r w:rsidRPr="008261B8">
              <w:rPr>
                <w:rFonts w:eastAsia="仿宋_GB2312" w:hint="eastAsia"/>
                <w:sz w:val="24"/>
              </w:rPr>
              <w:t>天津</w:t>
            </w:r>
            <w:r w:rsidR="0074197A" w:rsidRPr="008261B8">
              <w:rPr>
                <w:rFonts w:eastAsia="仿宋_GB2312" w:hint="eastAsia"/>
                <w:sz w:val="24"/>
              </w:rPr>
              <w:t>市</w:t>
            </w:r>
            <w:r w:rsidRPr="008261B8">
              <w:rPr>
                <w:rFonts w:eastAsia="仿宋_GB2312" w:hint="eastAsia"/>
                <w:sz w:val="24"/>
              </w:rPr>
              <w:t>特斯达食品机械科技有限公司</w:t>
            </w:r>
          </w:p>
        </w:tc>
        <w:tc>
          <w:tcPr>
            <w:tcW w:w="1134" w:type="dxa"/>
            <w:tcBorders>
              <w:top w:val="nil"/>
              <w:left w:val="nil"/>
              <w:bottom w:val="single" w:sz="4" w:space="0" w:color="auto"/>
              <w:right w:val="single" w:sz="4" w:space="0" w:color="auto"/>
            </w:tcBorders>
            <w:noWrap/>
            <w:vAlign w:val="center"/>
          </w:tcPr>
          <w:p w:rsidR="00545ED6" w:rsidRPr="008261B8" w:rsidRDefault="00545ED6" w:rsidP="00030FA1">
            <w:pPr>
              <w:spacing w:before="240"/>
              <w:jc w:val="center"/>
              <w:rPr>
                <w:rFonts w:eastAsia="仿宋_GB2312"/>
                <w:sz w:val="24"/>
              </w:rPr>
            </w:pPr>
            <w:r w:rsidRPr="008261B8">
              <w:rPr>
                <w:rFonts w:eastAsia="仿宋_GB2312" w:hint="eastAsia"/>
                <w:sz w:val="24"/>
              </w:rPr>
              <w:t>2002.9</w:t>
            </w:r>
          </w:p>
        </w:tc>
      </w:tr>
    </w:tbl>
    <w:p w:rsidR="00545ED6" w:rsidRPr="008261B8" w:rsidRDefault="00545ED6" w:rsidP="00030FA1">
      <w:pPr>
        <w:adjustRightInd w:val="0"/>
        <w:snapToGrid w:val="0"/>
        <w:spacing w:before="240"/>
        <w:jc w:val="left"/>
        <w:rPr>
          <w:rFonts w:ascii="黑体" w:eastAsia="黑体"/>
          <w:b/>
          <w:szCs w:val="21"/>
        </w:rPr>
      </w:pPr>
    </w:p>
    <w:sectPr w:rsidR="00545ED6" w:rsidRPr="008261B8" w:rsidSect="00E958A7">
      <w:headerReference w:type="even" r:id="rId29"/>
      <w:headerReference w:type="default" r:id="rId30"/>
      <w:footerReference w:type="even" r:id="rId31"/>
      <w:footerReference w:type="default" r:id="rId32"/>
      <w:pgSz w:w="11906" w:h="16838" w:code="9"/>
      <w:pgMar w:top="1440" w:right="1797" w:bottom="1440" w:left="1797" w:header="851" w:footer="992" w:gutter="0"/>
      <w:pgNumType w:start="1" w:chapStyle="1" w:chapSep="period"/>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4D8" w:rsidRDefault="003374D8" w:rsidP="008F7E64">
      <w:r>
        <w:separator/>
      </w:r>
    </w:p>
  </w:endnote>
  <w:endnote w:type="continuationSeparator" w:id="0">
    <w:p w:rsidR="003374D8" w:rsidRDefault="003374D8" w:rsidP="008F7E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Arial Unicode MS"/>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fixed"/>
    <w:sig w:usb0="00000000" w:usb1="880F3C78" w:usb2="000A005E"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EF" w:rsidRPr="001B5150" w:rsidRDefault="00C4786B" w:rsidP="001B5150">
    <w:pPr>
      <w:pStyle w:val="a5"/>
      <w:framePr w:wrap="around" w:vAnchor="text" w:hAnchor="margin" w:xAlign="outside" w:y="1"/>
      <w:ind w:firstLineChars="100" w:firstLine="280"/>
      <w:rPr>
        <w:rStyle w:val="aa"/>
        <w:rFonts w:ascii="宋体" w:hAnsi="宋体"/>
        <w:sz w:val="28"/>
        <w:szCs w:val="28"/>
      </w:rPr>
    </w:pPr>
    <w:r w:rsidRPr="001B5150">
      <w:rPr>
        <w:rStyle w:val="aa"/>
        <w:rFonts w:ascii="宋体" w:hAnsi="宋体"/>
        <w:sz w:val="28"/>
        <w:szCs w:val="28"/>
      </w:rPr>
      <w:fldChar w:fldCharType="begin"/>
    </w:r>
    <w:r w:rsidR="00573EEF" w:rsidRPr="001B5150">
      <w:rPr>
        <w:rStyle w:val="aa"/>
        <w:rFonts w:ascii="宋体" w:hAnsi="宋体"/>
        <w:sz w:val="28"/>
        <w:szCs w:val="28"/>
      </w:rPr>
      <w:instrText xml:space="preserve">PAGE  </w:instrText>
    </w:r>
    <w:r w:rsidRPr="001B5150">
      <w:rPr>
        <w:rStyle w:val="aa"/>
        <w:rFonts w:ascii="宋体" w:hAnsi="宋体"/>
        <w:sz w:val="28"/>
        <w:szCs w:val="28"/>
      </w:rPr>
      <w:fldChar w:fldCharType="separate"/>
    </w:r>
    <w:r w:rsidR="00573EEF">
      <w:rPr>
        <w:rStyle w:val="aa"/>
        <w:rFonts w:ascii="宋体" w:hAnsi="宋体"/>
        <w:noProof/>
        <w:sz w:val="28"/>
        <w:szCs w:val="28"/>
      </w:rPr>
      <w:t>- 4 -</w:t>
    </w:r>
    <w:r w:rsidRPr="001B5150">
      <w:rPr>
        <w:rStyle w:val="aa"/>
        <w:rFonts w:ascii="宋体" w:hAnsi="宋体"/>
        <w:sz w:val="28"/>
        <w:szCs w:val="28"/>
      </w:rPr>
      <w:fldChar w:fldCharType="end"/>
    </w:r>
  </w:p>
  <w:p w:rsidR="00573EEF" w:rsidRDefault="00573EEF" w:rsidP="001B5150">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EF" w:rsidRDefault="00C4786B">
    <w:pPr>
      <w:pStyle w:val="a5"/>
      <w:jc w:val="center"/>
    </w:pPr>
    <w:fldSimple w:instr=" PAGE   \* MERGEFORMAT ">
      <w:r w:rsidR="00CF03F4" w:rsidRPr="00CF03F4">
        <w:rPr>
          <w:noProof/>
          <w:lang w:val="zh-CN"/>
        </w:rPr>
        <w:t>152</w:t>
      </w:r>
    </w:fldSimple>
  </w:p>
  <w:p w:rsidR="00573EEF" w:rsidRDefault="00573EEF" w:rsidP="001B5150">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4D8" w:rsidRDefault="003374D8" w:rsidP="008F7E64">
      <w:r>
        <w:separator/>
      </w:r>
    </w:p>
  </w:footnote>
  <w:footnote w:type="continuationSeparator" w:id="0">
    <w:p w:rsidR="003374D8" w:rsidRDefault="003374D8" w:rsidP="008F7E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EF" w:rsidRDefault="00573EEF" w:rsidP="001B5150">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EF" w:rsidRDefault="00573EEF" w:rsidP="001B5150">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F33F1"/>
    <w:multiLevelType w:val="hybridMultilevel"/>
    <w:tmpl w:val="CCCA083A"/>
    <w:lvl w:ilvl="0" w:tplc="E29E46A4">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346"/>
        </w:tabs>
        <w:ind w:left="346" w:hanging="420"/>
      </w:pPr>
    </w:lvl>
    <w:lvl w:ilvl="2" w:tplc="0409001B" w:tentative="1">
      <w:start w:val="1"/>
      <w:numFmt w:val="lowerRoman"/>
      <w:lvlText w:val="%3."/>
      <w:lvlJc w:val="right"/>
      <w:pPr>
        <w:tabs>
          <w:tab w:val="num" w:pos="766"/>
        </w:tabs>
        <w:ind w:left="766" w:hanging="420"/>
      </w:pPr>
    </w:lvl>
    <w:lvl w:ilvl="3" w:tplc="0409000F" w:tentative="1">
      <w:start w:val="1"/>
      <w:numFmt w:val="decimal"/>
      <w:lvlText w:val="%4."/>
      <w:lvlJc w:val="left"/>
      <w:pPr>
        <w:tabs>
          <w:tab w:val="num" w:pos="1186"/>
        </w:tabs>
        <w:ind w:left="1186" w:hanging="420"/>
      </w:pPr>
    </w:lvl>
    <w:lvl w:ilvl="4" w:tplc="04090019" w:tentative="1">
      <w:start w:val="1"/>
      <w:numFmt w:val="lowerLetter"/>
      <w:lvlText w:val="%5)"/>
      <w:lvlJc w:val="left"/>
      <w:pPr>
        <w:tabs>
          <w:tab w:val="num" w:pos="1606"/>
        </w:tabs>
        <w:ind w:left="1606" w:hanging="420"/>
      </w:pPr>
    </w:lvl>
    <w:lvl w:ilvl="5" w:tplc="0409001B" w:tentative="1">
      <w:start w:val="1"/>
      <w:numFmt w:val="lowerRoman"/>
      <w:lvlText w:val="%6."/>
      <w:lvlJc w:val="right"/>
      <w:pPr>
        <w:tabs>
          <w:tab w:val="num" w:pos="2026"/>
        </w:tabs>
        <w:ind w:left="2026" w:hanging="420"/>
      </w:pPr>
    </w:lvl>
    <w:lvl w:ilvl="6" w:tplc="0409000F" w:tentative="1">
      <w:start w:val="1"/>
      <w:numFmt w:val="decimal"/>
      <w:lvlText w:val="%7."/>
      <w:lvlJc w:val="left"/>
      <w:pPr>
        <w:tabs>
          <w:tab w:val="num" w:pos="2446"/>
        </w:tabs>
        <w:ind w:left="2446" w:hanging="420"/>
      </w:pPr>
    </w:lvl>
    <w:lvl w:ilvl="7" w:tplc="04090019" w:tentative="1">
      <w:start w:val="1"/>
      <w:numFmt w:val="lowerLetter"/>
      <w:lvlText w:val="%8)"/>
      <w:lvlJc w:val="left"/>
      <w:pPr>
        <w:tabs>
          <w:tab w:val="num" w:pos="2866"/>
        </w:tabs>
        <w:ind w:left="2866" w:hanging="420"/>
      </w:pPr>
    </w:lvl>
    <w:lvl w:ilvl="8" w:tplc="0409001B" w:tentative="1">
      <w:start w:val="1"/>
      <w:numFmt w:val="lowerRoman"/>
      <w:lvlText w:val="%9."/>
      <w:lvlJc w:val="right"/>
      <w:pPr>
        <w:tabs>
          <w:tab w:val="num" w:pos="3286"/>
        </w:tabs>
        <w:ind w:left="3286" w:hanging="420"/>
      </w:pPr>
    </w:lvl>
  </w:abstractNum>
  <w:abstractNum w:abstractNumId="1">
    <w:nsid w:val="52D6273A"/>
    <w:multiLevelType w:val="multilevel"/>
    <w:tmpl w:val="52D6273A"/>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
    <w:nsid w:val="75A32EDA"/>
    <w:multiLevelType w:val="hybridMultilevel"/>
    <w:tmpl w:val="9E70A6D8"/>
    <w:lvl w:ilvl="0" w:tplc="8654A348">
      <w:start w:val="1"/>
      <w:numFmt w:val="decimalEnclosedParen"/>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42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A1837"/>
    <w:rsid w:val="00000006"/>
    <w:rsid w:val="00000A20"/>
    <w:rsid w:val="00000C6E"/>
    <w:rsid w:val="00005423"/>
    <w:rsid w:val="00007709"/>
    <w:rsid w:val="00010914"/>
    <w:rsid w:val="00011235"/>
    <w:rsid w:val="000118A5"/>
    <w:rsid w:val="000134A7"/>
    <w:rsid w:val="00013DF0"/>
    <w:rsid w:val="00016C89"/>
    <w:rsid w:val="00021DE9"/>
    <w:rsid w:val="00023C78"/>
    <w:rsid w:val="00024073"/>
    <w:rsid w:val="0002452D"/>
    <w:rsid w:val="00030FA1"/>
    <w:rsid w:val="00032A1D"/>
    <w:rsid w:val="00034BD3"/>
    <w:rsid w:val="0003781C"/>
    <w:rsid w:val="00041479"/>
    <w:rsid w:val="000425EA"/>
    <w:rsid w:val="00047C2C"/>
    <w:rsid w:val="00047E01"/>
    <w:rsid w:val="000504F2"/>
    <w:rsid w:val="000507CB"/>
    <w:rsid w:val="00052BE4"/>
    <w:rsid w:val="0005721A"/>
    <w:rsid w:val="000604A6"/>
    <w:rsid w:val="000622E9"/>
    <w:rsid w:val="00063FCA"/>
    <w:rsid w:val="00064056"/>
    <w:rsid w:val="00064DFC"/>
    <w:rsid w:val="00067123"/>
    <w:rsid w:val="0007209A"/>
    <w:rsid w:val="00072C08"/>
    <w:rsid w:val="0007406D"/>
    <w:rsid w:val="00075272"/>
    <w:rsid w:val="00075ACC"/>
    <w:rsid w:val="00075CD6"/>
    <w:rsid w:val="00080924"/>
    <w:rsid w:val="0008213C"/>
    <w:rsid w:val="000821E6"/>
    <w:rsid w:val="000822FB"/>
    <w:rsid w:val="00082502"/>
    <w:rsid w:val="00083F68"/>
    <w:rsid w:val="00084ABA"/>
    <w:rsid w:val="00084F82"/>
    <w:rsid w:val="00090F6E"/>
    <w:rsid w:val="00092A14"/>
    <w:rsid w:val="000A1066"/>
    <w:rsid w:val="000A1837"/>
    <w:rsid w:val="000A4E43"/>
    <w:rsid w:val="000A62C2"/>
    <w:rsid w:val="000A7946"/>
    <w:rsid w:val="000B0C4E"/>
    <w:rsid w:val="000B327A"/>
    <w:rsid w:val="000B4ADF"/>
    <w:rsid w:val="000B52F8"/>
    <w:rsid w:val="000B79CF"/>
    <w:rsid w:val="000C03FB"/>
    <w:rsid w:val="000C2B4F"/>
    <w:rsid w:val="000C38E2"/>
    <w:rsid w:val="000C3AC1"/>
    <w:rsid w:val="000C5B40"/>
    <w:rsid w:val="000D1368"/>
    <w:rsid w:val="000D25E5"/>
    <w:rsid w:val="000D35EE"/>
    <w:rsid w:val="000D60D0"/>
    <w:rsid w:val="000D706C"/>
    <w:rsid w:val="000E428A"/>
    <w:rsid w:val="000E73CE"/>
    <w:rsid w:val="000F37D4"/>
    <w:rsid w:val="000F39A3"/>
    <w:rsid w:val="000F3DAC"/>
    <w:rsid w:val="000F47F5"/>
    <w:rsid w:val="000F6064"/>
    <w:rsid w:val="000F7106"/>
    <w:rsid w:val="001006C1"/>
    <w:rsid w:val="001025EC"/>
    <w:rsid w:val="00104466"/>
    <w:rsid w:val="00105C15"/>
    <w:rsid w:val="0010719B"/>
    <w:rsid w:val="00115726"/>
    <w:rsid w:val="001170CE"/>
    <w:rsid w:val="001218D4"/>
    <w:rsid w:val="00122172"/>
    <w:rsid w:val="001230F8"/>
    <w:rsid w:val="0012312D"/>
    <w:rsid w:val="00136806"/>
    <w:rsid w:val="00140B65"/>
    <w:rsid w:val="00141F84"/>
    <w:rsid w:val="00142050"/>
    <w:rsid w:val="00144ABD"/>
    <w:rsid w:val="001453C2"/>
    <w:rsid w:val="00150B8D"/>
    <w:rsid w:val="00151C28"/>
    <w:rsid w:val="00153B77"/>
    <w:rsid w:val="0015695F"/>
    <w:rsid w:val="001630C9"/>
    <w:rsid w:val="001642C8"/>
    <w:rsid w:val="00173D0B"/>
    <w:rsid w:val="00175158"/>
    <w:rsid w:val="00177343"/>
    <w:rsid w:val="00181002"/>
    <w:rsid w:val="0018713D"/>
    <w:rsid w:val="00187F3A"/>
    <w:rsid w:val="00191517"/>
    <w:rsid w:val="00192046"/>
    <w:rsid w:val="00192F46"/>
    <w:rsid w:val="001949AA"/>
    <w:rsid w:val="00194A80"/>
    <w:rsid w:val="001953F6"/>
    <w:rsid w:val="00196002"/>
    <w:rsid w:val="001A01CB"/>
    <w:rsid w:val="001A07D2"/>
    <w:rsid w:val="001A082E"/>
    <w:rsid w:val="001A0ED3"/>
    <w:rsid w:val="001A19B3"/>
    <w:rsid w:val="001A21FE"/>
    <w:rsid w:val="001A230A"/>
    <w:rsid w:val="001A26B7"/>
    <w:rsid w:val="001A5CD4"/>
    <w:rsid w:val="001A62EA"/>
    <w:rsid w:val="001B5150"/>
    <w:rsid w:val="001B6E80"/>
    <w:rsid w:val="001C1D4E"/>
    <w:rsid w:val="001C2A88"/>
    <w:rsid w:val="001C3807"/>
    <w:rsid w:val="001C4A30"/>
    <w:rsid w:val="001C5E3E"/>
    <w:rsid w:val="001C62CC"/>
    <w:rsid w:val="001C734E"/>
    <w:rsid w:val="001C739B"/>
    <w:rsid w:val="001D17A1"/>
    <w:rsid w:val="001D1843"/>
    <w:rsid w:val="001D1B65"/>
    <w:rsid w:val="001D3C9B"/>
    <w:rsid w:val="001D465B"/>
    <w:rsid w:val="001D5A0E"/>
    <w:rsid w:val="001D705C"/>
    <w:rsid w:val="001E0697"/>
    <w:rsid w:val="001E10DC"/>
    <w:rsid w:val="001E600E"/>
    <w:rsid w:val="001E6255"/>
    <w:rsid w:val="001E6FB3"/>
    <w:rsid w:val="001F1174"/>
    <w:rsid w:val="001F529D"/>
    <w:rsid w:val="001F6529"/>
    <w:rsid w:val="002000D5"/>
    <w:rsid w:val="0020253F"/>
    <w:rsid w:val="002025AE"/>
    <w:rsid w:val="00204685"/>
    <w:rsid w:val="00206417"/>
    <w:rsid w:val="0020722B"/>
    <w:rsid w:val="002078F5"/>
    <w:rsid w:val="00211BB8"/>
    <w:rsid w:val="002128EE"/>
    <w:rsid w:val="00213C90"/>
    <w:rsid w:val="002141E7"/>
    <w:rsid w:val="002149E8"/>
    <w:rsid w:val="00217364"/>
    <w:rsid w:val="0021784A"/>
    <w:rsid w:val="00221148"/>
    <w:rsid w:val="00221991"/>
    <w:rsid w:val="0022292D"/>
    <w:rsid w:val="0022596E"/>
    <w:rsid w:val="0022733C"/>
    <w:rsid w:val="00227D31"/>
    <w:rsid w:val="0023015C"/>
    <w:rsid w:val="002335A6"/>
    <w:rsid w:val="00234C6D"/>
    <w:rsid w:val="00234E6C"/>
    <w:rsid w:val="002378B9"/>
    <w:rsid w:val="00237B4C"/>
    <w:rsid w:val="00241A67"/>
    <w:rsid w:val="00246B3C"/>
    <w:rsid w:val="00246F18"/>
    <w:rsid w:val="002479AC"/>
    <w:rsid w:val="00250BE6"/>
    <w:rsid w:val="002512FE"/>
    <w:rsid w:val="00252D4A"/>
    <w:rsid w:val="00253EE0"/>
    <w:rsid w:val="002574FE"/>
    <w:rsid w:val="00257AD3"/>
    <w:rsid w:val="00257E16"/>
    <w:rsid w:val="00261CEF"/>
    <w:rsid w:val="00264906"/>
    <w:rsid w:val="00264ADB"/>
    <w:rsid w:val="002659DA"/>
    <w:rsid w:val="002662B7"/>
    <w:rsid w:val="0026768E"/>
    <w:rsid w:val="00267CA2"/>
    <w:rsid w:val="00267FD0"/>
    <w:rsid w:val="00270248"/>
    <w:rsid w:val="00274721"/>
    <w:rsid w:val="00276E03"/>
    <w:rsid w:val="00281AD2"/>
    <w:rsid w:val="00283B65"/>
    <w:rsid w:val="0028458B"/>
    <w:rsid w:val="00287C15"/>
    <w:rsid w:val="00287D32"/>
    <w:rsid w:val="0029078B"/>
    <w:rsid w:val="002909A7"/>
    <w:rsid w:val="00295DEE"/>
    <w:rsid w:val="002964C0"/>
    <w:rsid w:val="002A0FAA"/>
    <w:rsid w:val="002B18B2"/>
    <w:rsid w:val="002B582E"/>
    <w:rsid w:val="002B5E02"/>
    <w:rsid w:val="002B7A02"/>
    <w:rsid w:val="002C1C1B"/>
    <w:rsid w:val="002C1EE6"/>
    <w:rsid w:val="002C2525"/>
    <w:rsid w:val="002C284A"/>
    <w:rsid w:val="002C2C90"/>
    <w:rsid w:val="002C46B5"/>
    <w:rsid w:val="002C53B0"/>
    <w:rsid w:val="002D0203"/>
    <w:rsid w:val="002D0E03"/>
    <w:rsid w:val="002D1A82"/>
    <w:rsid w:val="002D35A3"/>
    <w:rsid w:val="002D4242"/>
    <w:rsid w:val="002D4C10"/>
    <w:rsid w:val="002D5A10"/>
    <w:rsid w:val="002D68D4"/>
    <w:rsid w:val="002E358A"/>
    <w:rsid w:val="002E3667"/>
    <w:rsid w:val="002E37AD"/>
    <w:rsid w:val="002E3BF5"/>
    <w:rsid w:val="002E43B4"/>
    <w:rsid w:val="002E5F1A"/>
    <w:rsid w:val="002E650C"/>
    <w:rsid w:val="002F2A6D"/>
    <w:rsid w:val="002F4883"/>
    <w:rsid w:val="002F71C5"/>
    <w:rsid w:val="002F753F"/>
    <w:rsid w:val="002F76E3"/>
    <w:rsid w:val="00300100"/>
    <w:rsid w:val="00302443"/>
    <w:rsid w:val="003038BF"/>
    <w:rsid w:val="003047B5"/>
    <w:rsid w:val="00304B2E"/>
    <w:rsid w:val="00304D04"/>
    <w:rsid w:val="003069C6"/>
    <w:rsid w:val="0030774E"/>
    <w:rsid w:val="00312AF8"/>
    <w:rsid w:val="00313258"/>
    <w:rsid w:val="00313DA7"/>
    <w:rsid w:val="00314033"/>
    <w:rsid w:val="00315ADF"/>
    <w:rsid w:val="0031698B"/>
    <w:rsid w:val="00317292"/>
    <w:rsid w:val="00321A70"/>
    <w:rsid w:val="00322933"/>
    <w:rsid w:val="00322DEF"/>
    <w:rsid w:val="003241D9"/>
    <w:rsid w:val="0032476A"/>
    <w:rsid w:val="0032509F"/>
    <w:rsid w:val="003270EB"/>
    <w:rsid w:val="003279E3"/>
    <w:rsid w:val="00331885"/>
    <w:rsid w:val="003353AC"/>
    <w:rsid w:val="003353ED"/>
    <w:rsid w:val="0033540C"/>
    <w:rsid w:val="00337194"/>
    <w:rsid w:val="003374D8"/>
    <w:rsid w:val="00341FF4"/>
    <w:rsid w:val="00343EF9"/>
    <w:rsid w:val="00344974"/>
    <w:rsid w:val="00345C31"/>
    <w:rsid w:val="00360A91"/>
    <w:rsid w:val="0036151F"/>
    <w:rsid w:val="0036279D"/>
    <w:rsid w:val="00363AF3"/>
    <w:rsid w:val="003651F4"/>
    <w:rsid w:val="00365241"/>
    <w:rsid w:val="00366491"/>
    <w:rsid w:val="003704DC"/>
    <w:rsid w:val="00370CEC"/>
    <w:rsid w:val="00371173"/>
    <w:rsid w:val="003727BF"/>
    <w:rsid w:val="0037509C"/>
    <w:rsid w:val="00377B32"/>
    <w:rsid w:val="00381FC3"/>
    <w:rsid w:val="00384128"/>
    <w:rsid w:val="003841AC"/>
    <w:rsid w:val="003860B0"/>
    <w:rsid w:val="00390072"/>
    <w:rsid w:val="00390DCB"/>
    <w:rsid w:val="00391512"/>
    <w:rsid w:val="00392151"/>
    <w:rsid w:val="00393074"/>
    <w:rsid w:val="0039348B"/>
    <w:rsid w:val="00393C8E"/>
    <w:rsid w:val="00396EE7"/>
    <w:rsid w:val="003A28AC"/>
    <w:rsid w:val="003A3B35"/>
    <w:rsid w:val="003A42C3"/>
    <w:rsid w:val="003A74DD"/>
    <w:rsid w:val="003A7D4A"/>
    <w:rsid w:val="003B17E7"/>
    <w:rsid w:val="003B19C5"/>
    <w:rsid w:val="003B24AB"/>
    <w:rsid w:val="003B35AC"/>
    <w:rsid w:val="003B7EB3"/>
    <w:rsid w:val="003C18A5"/>
    <w:rsid w:val="003C1F49"/>
    <w:rsid w:val="003C222E"/>
    <w:rsid w:val="003C28F0"/>
    <w:rsid w:val="003D3423"/>
    <w:rsid w:val="003D40F4"/>
    <w:rsid w:val="003D6480"/>
    <w:rsid w:val="003E1395"/>
    <w:rsid w:val="003E2021"/>
    <w:rsid w:val="003E2F8E"/>
    <w:rsid w:val="003F04AF"/>
    <w:rsid w:val="003F43F6"/>
    <w:rsid w:val="003F4628"/>
    <w:rsid w:val="004000D0"/>
    <w:rsid w:val="00401EFE"/>
    <w:rsid w:val="004034B3"/>
    <w:rsid w:val="004038A5"/>
    <w:rsid w:val="00405FA5"/>
    <w:rsid w:val="00411E94"/>
    <w:rsid w:val="00412E66"/>
    <w:rsid w:val="004135A0"/>
    <w:rsid w:val="0041755A"/>
    <w:rsid w:val="004216E3"/>
    <w:rsid w:val="00421801"/>
    <w:rsid w:val="004219A1"/>
    <w:rsid w:val="0042567E"/>
    <w:rsid w:val="004263F6"/>
    <w:rsid w:val="00426FBF"/>
    <w:rsid w:val="004302F2"/>
    <w:rsid w:val="0043610B"/>
    <w:rsid w:val="00436C67"/>
    <w:rsid w:val="00437604"/>
    <w:rsid w:val="004437FD"/>
    <w:rsid w:val="00450088"/>
    <w:rsid w:val="00456313"/>
    <w:rsid w:val="0045667D"/>
    <w:rsid w:val="00457467"/>
    <w:rsid w:val="00460B7F"/>
    <w:rsid w:val="00460CAB"/>
    <w:rsid w:val="00460E5E"/>
    <w:rsid w:val="0046550B"/>
    <w:rsid w:val="00467699"/>
    <w:rsid w:val="00472EFC"/>
    <w:rsid w:val="00473BC0"/>
    <w:rsid w:val="00476864"/>
    <w:rsid w:val="00476A64"/>
    <w:rsid w:val="00476D6B"/>
    <w:rsid w:val="00476F2B"/>
    <w:rsid w:val="004776CF"/>
    <w:rsid w:val="00481753"/>
    <w:rsid w:val="004904FC"/>
    <w:rsid w:val="00491B38"/>
    <w:rsid w:val="004939A2"/>
    <w:rsid w:val="00494E5F"/>
    <w:rsid w:val="00496EE4"/>
    <w:rsid w:val="004970A5"/>
    <w:rsid w:val="004A0348"/>
    <w:rsid w:val="004A1DF4"/>
    <w:rsid w:val="004A1FFB"/>
    <w:rsid w:val="004A2468"/>
    <w:rsid w:val="004A336A"/>
    <w:rsid w:val="004A5035"/>
    <w:rsid w:val="004A5C31"/>
    <w:rsid w:val="004A648A"/>
    <w:rsid w:val="004A6840"/>
    <w:rsid w:val="004B0D00"/>
    <w:rsid w:val="004B6CF9"/>
    <w:rsid w:val="004C09F5"/>
    <w:rsid w:val="004C0F5D"/>
    <w:rsid w:val="004C183B"/>
    <w:rsid w:val="004C1F65"/>
    <w:rsid w:val="004C3515"/>
    <w:rsid w:val="004C3B27"/>
    <w:rsid w:val="004D174A"/>
    <w:rsid w:val="004D1E5C"/>
    <w:rsid w:val="004D3114"/>
    <w:rsid w:val="004D55D8"/>
    <w:rsid w:val="004D7759"/>
    <w:rsid w:val="004E0730"/>
    <w:rsid w:val="004E2660"/>
    <w:rsid w:val="004E3024"/>
    <w:rsid w:val="004E4D59"/>
    <w:rsid w:val="004E7C0D"/>
    <w:rsid w:val="004F177E"/>
    <w:rsid w:val="004F1EB4"/>
    <w:rsid w:val="004F2631"/>
    <w:rsid w:val="004F39DA"/>
    <w:rsid w:val="004F3B46"/>
    <w:rsid w:val="004F69FE"/>
    <w:rsid w:val="005009B9"/>
    <w:rsid w:val="00502CC5"/>
    <w:rsid w:val="00506390"/>
    <w:rsid w:val="005063E8"/>
    <w:rsid w:val="00507ECD"/>
    <w:rsid w:val="00511935"/>
    <w:rsid w:val="005136CB"/>
    <w:rsid w:val="005158FE"/>
    <w:rsid w:val="00516C32"/>
    <w:rsid w:val="00521D78"/>
    <w:rsid w:val="00521E4F"/>
    <w:rsid w:val="0052243E"/>
    <w:rsid w:val="00524571"/>
    <w:rsid w:val="005249B8"/>
    <w:rsid w:val="00524BAB"/>
    <w:rsid w:val="00525760"/>
    <w:rsid w:val="0052744E"/>
    <w:rsid w:val="005277FF"/>
    <w:rsid w:val="00530D9F"/>
    <w:rsid w:val="005312CB"/>
    <w:rsid w:val="00531A7F"/>
    <w:rsid w:val="005347A3"/>
    <w:rsid w:val="00534CC4"/>
    <w:rsid w:val="00535FA2"/>
    <w:rsid w:val="00537849"/>
    <w:rsid w:val="0054094F"/>
    <w:rsid w:val="005411AE"/>
    <w:rsid w:val="0054391F"/>
    <w:rsid w:val="00543F58"/>
    <w:rsid w:val="00545ED6"/>
    <w:rsid w:val="00546C15"/>
    <w:rsid w:val="0055006F"/>
    <w:rsid w:val="00551D80"/>
    <w:rsid w:val="00553227"/>
    <w:rsid w:val="00553C16"/>
    <w:rsid w:val="00554D61"/>
    <w:rsid w:val="00554F23"/>
    <w:rsid w:val="005572F9"/>
    <w:rsid w:val="0056151D"/>
    <w:rsid w:val="00561678"/>
    <w:rsid w:val="00561B24"/>
    <w:rsid w:val="00564A4E"/>
    <w:rsid w:val="00570A7D"/>
    <w:rsid w:val="0057242D"/>
    <w:rsid w:val="0057332F"/>
    <w:rsid w:val="00573A90"/>
    <w:rsid w:val="00573EEF"/>
    <w:rsid w:val="005767AB"/>
    <w:rsid w:val="005777E8"/>
    <w:rsid w:val="005811F0"/>
    <w:rsid w:val="005819B9"/>
    <w:rsid w:val="00582990"/>
    <w:rsid w:val="00583B08"/>
    <w:rsid w:val="00583F00"/>
    <w:rsid w:val="00584A84"/>
    <w:rsid w:val="005855BF"/>
    <w:rsid w:val="00585FF5"/>
    <w:rsid w:val="00591903"/>
    <w:rsid w:val="00591D08"/>
    <w:rsid w:val="00591D32"/>
    <w:rsid w:val="005932D9"/>
    <w:rsid w:val="00595ADB"/>
    <w:rsid w:val="00597CE0"/>
    <w:rsid w:val="005A06A3"/>
    <w:rsid w:val="005A082E"/>
    <w:rsid w:val="005A1677"/>
    <w:rsid w:val="005A1774"/>
    <w:rsid w:val="005A1DAD"/>
    <w:rsid w:val="005A3CAE"/>
    <w:rsid w:val="005A4646"/>
    <w:rsid w:val="005A5139"/>
    <w:rsid w:val="005A73D5"/>
    <w:rsid w:val="005B0826"/>
    <w:rsid w:val="005B0EEE"/>
    <w:rsid w:val="005B1D0B"/>
    <w:rsid w:val="005B3243"/>
    <w:rsid w:val="005B4B6D"/>
    <w:rsid w:val="005B4D10"/>
    <w:rsid w:val="005B54A4"/>
    <w:rsid w:val="005B5A6C"/>
    <w:rsid w:val="005B5BC4"/>
    <w:rsid w:val="005B5C46"/>
    <w:rsid w:val="005B6A34"/>
    <w:rsid w:val="005C1641"/>
    <w:rsid w:val="005C26DC"/>
    <w:rsid w:val="005C2C23"/>
    <w:rsid w:val="005C31C8"/>
    <w:rsid w:val="005D289C"/>
    <w:rsid w:val="005D3257"/>
    <w:rsid w:val="005D3376"/>
    <w:rsid w:val="005D387E"/>
    <w:rsid w:val="005D41AE"/>
    <w:rsid w:val="005D44EC"/>
    <w:rsid w:val="005D452D"/>
    <w:rsid w:val="005D534D"/>
    <w:rsid w:val="005E1422"/>
    <w:rsid w:val="005E39D0"/>
    <w:rsid w:val="005E62E5"/>
    <w:rsid w:val="005F025D"/>
    <w:rsid w:val="005F11D8"/>
    <w:rsid w:val="005F12A6"/>
    <w:rsid w:val="005F1920"/>
    <w:rsid w:val="005F1C6B"/>
    <w:rsid w:val="005F229F"/>
    <w:rsid w:val="005F2320"/>
    <w:rsid w:val="005F23FC"/>
    <w:rsid w:val="005F2B7F"/>
    <w:rsid w:val="005F41AC"/>
    <w:rsid w:val="005F51DF"/>
    <w:rsid w:val="005F6064"/>
    <w:rsid w:val="00600271"/>
    <w:rsid w:val="006003A6"/>
    <w:rsid w:val="006004F4"/>
    <w:rsid w:val="0060325B"/>
    <w:rsid w:val="00603B47"/>
    <w:rsid w:val="00604083"/>
    <w:rsid w:val="006041DD"/>
    <w:rsid w:val="00606238"/>
    <w:rsid w:val="0060646B"/>
    <w:rsid w:val="00606DFD"/>
    <w:rsid w:val="0060774E"/>
    <w:rsid w:val="00615C81"/>
    <w:rsid w:val="006173BB"/>
    <w:rsid w:val="006208D7"/>
    <w:rsid w:val="00621947"/>
    <w:rsid w:val="00621F7B"/>
    <w:rsid w:val="006229F2"/>
    <w:rsid w:val="00622A85"/>
    <w:rsid w:val="00625B29"/>
    <w:rsid w:val="006304AC"/>
    <w:rsid w:val="006308B7"/>
    <w:rsid w:val="006361B0"/>
    <w:rsid w:val="00636B88"/>
    <w:rsid w:val="006373E0"/>
    <w:rsid w:val="00640BF1"/>
    <w:rsid w:val="00641FCA"/>
    <w:rsid w:val="00643D6B"/>
    <w:rsid w:val="00646072"/>
    <w:rsid w:val="00651F5D"/>
    <w:rsid w:val="006603D8"/>
    <w:rsid w:val="00661930"/>
    <w:rsid w:val="00661CE6"/>
    <w:rsid w:val="00662676"/>
    <w:rsid w:val="0066613E"/>
    <w:rsid w:val="006673D0"/>
    <w:rsid w:val="006713A4"/>
    <w:rsid w:val="00671FD2"/>
    <w:rsid w:val="006752A5"/>
    <w:rsid w:val="00676A3C"/>
    <w:rsid w:val="006804EB"/>
    <w:rsid w:val="00685C8B"/>
    <w:rsid w:val="006868F3"/>
    <w:rsid w:val="00686B3D"/>
    <w:rsid w:val="006871D9"/>
    <w:rsid w:val="00690F64"/>
    <w:rsid w:val="00693B3E"/>
    <w:rsid w:val="00694233"/>
    <w:rsid w:val="00697D25"/>
    <w:rsid w:val="006A025B"/>
    <w:rsid w:val="006A26EC"/>
    <w:rsid w:val="006A2837"/>
    <w:rsid w:val="006A4C54"/>
    <w:rsid w:val="006A59A4"/>
    <w:rsid w:val="006A72C1"/>
    <w:rsid w:val="006A7300"/>
    <w:rsid w:val="006A7373"/>
    <w:rsid w:val="006A7826"/>
    <w:rsid w:val="006A7978"/>
    <w:rsid w:val="006A7A4F"/>
    <w:rsid w:val="006B1329"/>
    <w:rsid w:val="006B2020"/>
    <w:rsid w:val="006B2A85"/>
    <w:rsid w:val="006B2C57"/>
    <w:rsid w:val="006B3D7F"/>
    <w:rsid w:val="006B48C2"/>
    <w:rsid w:val="006B72C2"/>
    <w:rsid w:val="006B763C"/>
    <w:rsid w:val="006C23F8"/>
    <w:rsid w:val="006C4DF8"/>
    <w:rsid w:val="006C4F57"/>
    <w:rsid w:val="006C5277"/>
    <w:rsid w:val="006C63BF"/>
    <w:rsid w:val="006C66F3"/>
    <w:rsid w:val="006C6860"/>
    <w:rsid w:val="006C77AE"/>
    <w:rsid w:val="006D18E0"/>
    <w:rsid w:val="006D27AD"/>
    <w:rsid w:val="006D2971"/>
    <w:rsid w:val="006D3973"/>
    <w:rsid w:val="006E331B"/>
    <w:rsid w:val="006E55B8"/>
    <w:rsid w:val="006E5A43"/>
    <w:rsid w:val="006F3567"/>
    <w:rsid w:val="006F3E90"/>
    <w:rsid w:val="006F6035"/>
    <w:rsid w:val="00700521"/>
    <w:rsid w:val="00700740"/>
    <w:rsid w:val="007024B0"/>
    <w:rsid w:val="00703467"/>
    <w:rsid w:val="007040AC"/>
    <w:rsid w:val="00704B98"/>
    <w:rsid w:val="00706703"/>
    <w:rsid w:val="00706BF4"/>
    <w:rsid w:val="007101D0"/>
    <w:rsid w:val="00710DA3"/>
    <w:rsid w:val="00710F05"/>
    <w:rsid w:val="00711DAE"/>
    <w:rsid w:val="007127BE"/>
    <w:rsid w:val="00713492"/>
    <w:rsid w:val="00714412"/>
    <w:rsid w:val="007207E6"/>
    <w:rsid w:val="007209AC"/>
    <w:rsid w:val="00723453"/>
    <w:rsid w:val="00724315"/>
    <w:rsid w:val="00730399"/>
    <w:rsid w:val="00730984"/>
    <w:rsid w:val="0073130E"/>
    <w:rsid w:val="007315AD"/>
    <w:rsid w:val="007330D3"/>
    <w:rsid w:val="0073479C"/>
    <w:rsid w:val="00734857"/>
    <w:rsid w:val="00734E5D"/>
    <w:rsid w:val="007356E3"/>
    <w:rsid w:val="00735E50"/>
    <w:rsid w:val="007379EB"/>
    <w:rsid w:val="00740F62"/>
    <w:rsid w:val="0074197A"/>
    <w:rsid w:val="007503AF"/>
    <w:rsid w:val="007529B8"/>
    <w:rsid w:val="00753988"/>
    <w:rsid w:val="00754A25"/>
    <w:rsid w:val="00756388"/>
    <w:rsid w:val="007622D8"/>
    <w:rsid w:val="00763A03"/>
    <w:rsid w:val="00763AEE"/>
    <w:rsid w:val="00765131"/>
    <w:rsid w:val="0077133E"/>
    <w:rsid w:val="007718DE"/>
    <w:rsid w:val="00771DFE"/>
    <w:rsid w:val="007720CD"/>
    <w:rsid w:val="00775A4E"/>
    <w:rsid w:val="00776A39"/>
    <w:rsid w:val="0078249B"/>
    <w:rsid w:val="00783751"/>
    <w:rsid w:val="00783787"/>
    <w:rsid w:val="0078602B"/>
    <w:rsid w:val="00786B0B"/>
    <w:rsid w:val="0078741B"/>
    <w:rsid w:val="00787DD3"/>
    <w:rsid w:val="0079024A"/>
    <w:rsid w:val="007939B3"/>
    <w:rsid w:val="0079430E"/>
    <w:rsid w:val="0079706F"/>
    <w:rsid w:val="007A039F"/>
    <w:rsid w:val="007A0828"/>
    <w:rsid w:val="007A1D0B"/>
    <w:rsid w:val="007A281C"/>
    <w:rsid w:val="007A53B4"/>
    <w:rsid w:val="007A5551"/>
    <w:rsid w:val="007A559D"/>
    <w:rsid w:val="007A65A7"/>
    <w:rsid w:val="007A69C9"/>
    <w:rsid w:val="007C0320"/>
    <w:rsid w:val="007C0657"/>
    <w:rsid w:val="007C4AF7"/>
    <w:rsid w:val="007C56F6"/>
    <w:rsid w:val="007C72EE"/>
    <w:rsid w:val="007D02F7"/>
    <w:rsid w:val="007D0B15"/>
    <w:rsid w:val="007D30E8"/>
    <w:rsid w:val="007D30FF"/>
    <w:rsid w:val="007D48D4"/>
    <w:rsid w:val="007D4C5B"/>
    <w:rsid w:val="007D654D"/>
    <w:rsid w:val="007E16F2"/>
    <w:rsid w:val="007E3094"/>
    <w:rsid w:val="007E5BBE"/>
    <w:rsid w:val="007E607D"/>
    <w:rsid w:val="007E637D"/>
    <w:rsid w:val="007F0603"/>
    <w:rsid w:val="007F06EF"/>
    <w:rsid w:val="007F0A58"/>
    <w:rsid w:val="007F4C98"/>
    <w:rsid w:val="007F5909"/>
    <w:rsid w:val="007F7BBA"/>
    <w:rsid w:val="0080409D"/>
    <w:rsid w:val="00804421"/>
    <w:rsid w:val="0080495B"/>
    <w:rsid w:val="00804B49"/>
    <w:rsid w:val="00806F42"/>
    <w:rsid w:val="008074AF"/>
    <w:rsid w:val="00807A82"/>
    <w:rsid w:val="00814BFC"/>
    <w:rsid w:val="0081752D"/>
    <w:rsid w:val="00822B44"/>
    <w:rsid w:val="008256CB"/>
    <w:rsid w:val="008261B8"/>
    <w:rsid w:val="00831287"/>
    <w:rsid w:val="0083764E"/>
    <w:rsid w:val="008420CB"/>
    <w:rsid w:val="00843BEF"/>
    <w:rsid w:val="00844235"/>
    <w:rsid w:val="00844B8E"/>
    <w:rsid w:val="0084705F"/>
    <w:rsid w:val="00850DF3"/>
    <w:rsid w:val="00851CB0"/>
    <w:rsid w:val="008520E4"/>
    <w:rsid w:val="008530E2"/>
    <w:rsid w:val="0085557E"/>
    <w:rsid w:val="00856EE4"/>
    <w:rsid w:val="0086351F"/>
    <w:rsid w:val="008636BA"/>
    <w:rsid w:val="00866669"/>
    <w:rsid w:val="00867471"/>
    <w:rsid w:val="008717B0"/>
    <w:rsid w:val="008723B9"/>
    <w:rsid w:val="00872C72"/>
    <w:rsid w:val="00874119"/>
    <w:rsid w:val="0087510E"/>
    <w:rsid w:val="00876E4B"/>
    <w:rsid w:val="00877BFF"/>
    <w:rsid w:val="00877CC3"/>
    <w:rsid w:val="008802E0"/>
    <w:rsid w:val="008827C8"/>
    <w:rsid w:val="00886B30"/>
    <w:rsid w:val="00891DB2"/>
    <w:rsid w:val="0089364C"/>
    <w:rsid w:val="0089395C"/>
    <w:rsid w:val="008947EA"/>
    <w:rsid w:val="0089519C"/>
    <w:rsid w:val="00896C5A"/>
    <w:rsid w:val="008A1C95"/>
    <w:rsid w:val="008A1F43"/>
    <w:rsid w:val="008A34E9"/>
    <w:rsid w:val="008A5797"/>
    <w:rsid w:val="008B07C2"/>
    <w:rsid w:val="008B1493"/>
    <w:rsid w:val="008B2A4F"/>
    <w:rsid w:val="008B2AA3"/>
    <w:rsid w:val="008B4307"/>
    <w:rsid w:val="008B5F37"/>
    <w:rsid w:val="008B62C3"/>
    <w:rsid w:val="008B6DA9"/>
    <w:rsid w:val="008C0A12"/>
    <w:rsid w:val="008C152E"/>
    <w:rsid w:val="008C2F5C"/>
    <w:rsid w:val="008C33C8"/>
    <w:rsid w:val="008C5A83"/>
    <w:rsid w:val="008C6FB4"/>
    <w:rsid w:val="008C71F8"/>
    <w:rsid w:val="008C79E3"/>
    <w:rsid w:val="008C7EBA"/>
    <w:rsid w:val="008D086F"/>
    <w:rsid w:val="008D184D"/>
    <w:rsid w:val="008D23E8"/>
    <w:rsid w:val="008D4AA3"/>
    <w:rsid w:val="008D5F7F"/>
    <w:rsid w:val="008E0A2D"/>
    <w:rsid w:val="008E7F6F"/>
    <w:rsid w:val="008F0420"/>
    <w:rsid w:val="008F057F"/>
    <w:rsid w:val="008F0C10"/>
    <w:rsid w:val="008F13D3"/>
    <w:rsid w:val="008F7E64"/>
    <w:rsid w:val="00903535"/>
    <w:rsid w:val="00903988"/>
    <w:rsid w:val="00903E94"/>
    <w:rsid w:val="00904900"/>
    <w:rsid w:val="00904C8A"/>
    <w:rsid w:val="00907D7E"/>
    <w:rsid w:val="00907EEA"/>
    <w:rsid w:val="00910225"/>
    <w:rsid w:val="009104BC"/>
    <w:rsid w:val="00910F07"/>
    <w:rsid w:val="0091178F"/>
    <w:rsid w:val="00913189"/>
    <w:rsid w:val="009137E4"/>
    <w:rsid w:val="00917A14"/>
    <w:rsid w:val="00917E36"/>
    <w:rsid w:val="00921B9F"/>
    <w:rsid w:val="009242BF"/>
    <w:rsid w:val="00924617"/>
    <w:rsid w:val="00924E9D"/>
    <w:rsid w:val="00925864"/>
    <w:rsid w:val="00925C12"/>
    <w:rsid w:val="009264F2"/>
    <w:rsid w:val="00926D9C"/>
    <w:rsid w:val="00926F8D"/>
    <w:rsid w:val="009305BB"/>
    <w:rsid w:val="0093122A"/>
    <w:rsid w:val="00932120"/>
    <w:rsid w:val="0093272D"/>
    <w:rsid w:val="00936120"/>
    <w:rsid w:val="009379C2"/>
    <w:rsid w:val="0094084E"/>
    <w:rsid w:val="00941DEE"/>
    <w:rsid w:val="009428C8"/>
    <w:rsid w:val="00943466"/>
    <w:rsid w:val="00945242"/>
    <w:rsid w:val="00946151"/>
    <w:rsid w:val="009464EA"/>
    <w:rsid w:val="00951E2B"/>
    <w:rsid w:val="00954680"/>
    <w:rsid w:val="0095609B"/>
    <w:rsid w:val="00956A30"/>
    <w:rsid w:val="00956EE0"/>
    <w:rsid w:val="00961B1B"/>
    <w:rsid w:val="009630C6"/>
    <w:rsid w:val="0096328B"/>
    <w:rsid w:val="00964D96"/>
    <w:rsid w:val="00966708"/>
    <w:rsid w:val="00967723"/>
    <w:rsid w:val="00973798"/>
    <w:rsid w:val="00974C34"/>
    <w:rsid w:val="00975AE9"/>
    <w:rsid w:val="00976142"/>
    <w:rsid w:val="00977486"/>
    <w:rsid w:val="00982D5C"/>
    <w:rsid w:val="00982F3B"/>
    <w:rsid w:val="00983456"/>
    <w:rsid w:val="009837EA"/>
    <w:rsid w:val="00984569"/>
    <w:rsid w:val="00984C59"/>
    <w:rsid w:val="00986130"/>
    <w:rsid w:val="00986531"/>
    <w:rsid w:val="00991EEC"/>
    <w:rsid w:val="009930B8"/>
    <w:rsid w:val="009954E8"/>
    <w:rsid w:val="00996961"/>
    <w:rsid w:val="00996D96"/>
    <w:rsid w:val="009A1E08"/>
    <w:rsid w:val="009A3282"/>
    <w:rsid w:val="009A3584"/>
    <w:rsid w:val="009A38C2"/>
    <w:rsid w:val="009A4640"/>
    <w:rsid w:val="009B0DB1"/>
    <w:rsid w:val="009C010A"/>
    <w:rsid w:val="009C0B88"/>
    <w:rsid w:val="009C2F04"/>
    <w:rsid w:val="009C6607"/>
    <w:rsid w:val="009C7942"/>
    <w:rsid w:val="009D0407"/>
    <w:rsid w:val="009D11A4"/>
    <w:rsid w:val="009D28A7"/>
    <w:rsid w:val="009D2B7B"/>
    <w:rsid w:val="009D4563"/>
    <w:rsid w:val="009D589E"/>
    <w:rsid w:val="009D58CC"/>
    <w:rsid w:val="009D5D0A"/>
    <w:rsid w:val="009E091F"/>
    <w:rsid w:val="009E1A00"/>
    <w:rsid w:val="009E4230"/>
    <w:rsid w:val="009E75E9"/>
    <w:rsid w:val="009F02A8"/>
    <w:rsid w:val="009F141A"/>
    <w:rsid w:val="009F4EA0"/>
    <w:rsid w:val="009F4F76"/>
    <w:rsid w:val="009F6688"/>
    <w:rsid w:val="00A03578"/>
    <w:rsid w:val="00A04AA2"/>
    <w:rsid w:val="00A07B95"/>
    <w:rsid w:val="00A124F9"/>
    <w:rsid w:val="00A15E31"/>
    <w:rsid w:val="00A1661E"/>
    <w:rsid w:val="00A1735E"/>
    <w:rsid w:val="00A17CEF"/>
    <w:rsid w:val="00A20374"/>
    <w:rsid w:val="00A21DF2"/>
    <w:rsid w:val="00A22341"/>
    <w:rsid w:val="00A23315"/>
    <w:rsid w:val="00A25A0B"/>
    <w:rsid w:val="00A320C8"/>
    <w:rsid w:val="00A37DD8"/>
    <w:rsid w:val="00A4165C"/>
    <w:rsid w:val="00A44D2F"/>
    <w:rsid w:val="00A538BA"/>
    <w:rsid w:val="00A60949"/>
    <w:rsid w:val="00A60E66"/>
    <w:rsid w:val="00A61174"/>
    <w:rsid w:val="00A618E1"/>
    <w:rsid w:val="00A62953"/>
    <w:rsid w:val="00A62D20"/>
    <w:rsid w:val="00A63C38"/>
    <w:rsid w:val="00A641C3"/>
    <w:rsid w:val="00A674B5"/>
    <w:rsid w:val="00A67AAE"/>
    <w:rsid w:val="00A67AD9"/>
    <w:rsid w:val="00A712E8"/>
    <w:rsid w:val="00A71A06"/>
    <w:rsid w:val="00A71C64"/>
    <w:rsid w:val="00A739C4"/>
    <w:rsid w:val="00A7792D"/>
    <w:rsid w:val="00A84D53"/>
    <w:rsid w:val="00A851F2"/>
    <w:rsid w:val="00A86ECC"/>
    <w:rsid w:val="00A90E29"/>
    <w:rsid w:val="00A91B38"/>
    <w:rsid w:val="00A93E22"/>
    <w:rsid w:val="00A944F0"/>
    <w:rsid w:val="00A95C55"/>
    <w:rsid w:val="00A96573"/>
    <w:rsid w:val="00A96C1E"/>
    <w:rsid w:val="00AA193D"/>
    <w:rsid w:val="00AA1AFA"/>
    <w:rsid w:val="00AA2C65"/>
    <w:rsid w:val="00AA3367"/>
    <w:rsid w:val="00AA5913"/>
    <w:rsid w:val="00AB0392"/>
    <w:rsid w:val="00AB0C7E"/>
    <w:rsid w:val="00AB17E3"/>
    <w:rsid w:val="00AB1A42"/>
    <w:rsid w:val="00AB3EA2"/>
    <w:rsid w:val="00AB40BF"/>
    <w:rsid w:val="00AB5DD7"/>
    <w:rsid w:val="00AB624D"/>
    <w:rsid w:val="00AB6410"/>
    <w:rsid w:val="00AB6B0F"/>
    <w:rsid w:val="00AC0F1B"/>
    <w:rsid w:val="00AC3310"/>
    <w:rsid w:val="00AC3BFE"/>
    <w:rsid w:val="00AC3D97"/>
    <w:rsid w:val="00AC3F2D"/>
    <w:rsid w:val="00AC7544"/>
    <w:rsid w:val="00AC7FAB"/>
    <w:rsid w:val="00AD3084"/>
    <w:rsid w:val="00AD6372"/>
    <w:rsid w:val="00AD6786"/>
    <w:rsid w:val="00AD6792"/>
    <w:rsid w:val="00AE13C8"/>
    <w:rsid w:val="00AE2B48"/>
    <w:rsid w:val="00AE2E19"/>
    <w:rsid w:val="00AE39C5"/>
    <w:rsid w:val="00AE6858"/>
    <w:rsid w:val="00AF2451"/>
    <w:rsid w:val="00AF3C85"/>
    <w:rsid w:val="00B00169"/>
    <w:rsid w:val="00B00C45"/>
    <w:rsid w:val="00B01295"/>
    <w:rsid w:val="00B0178C"/>
    <w:rsid w:val="00B03D41"/>
    <w:rsid w:val="00B06A97"/>
    <w:rsid w:val="00B1010F"/>
    <w:rsid w:val="00B14C61"/>
    <w:rsid w:val="00B16164"/>
    <w:rsid w:val="00B17424"/>
    <w:rsid w:val="00B2051A"/>
    <w:rsid w:val="00B209CB"/>
    <w:rsid w:val="00B21016"/>
    <w:rsid w:val="00B21976"/>
    <w:rsid w:val="00B23A62"/>
    <w:rsid w:val="00B2452C"/>
    <w:rsid w:val="00B31448"/>
    <w:rsid w:val="00B32E78"/>
    <w:rsid w:val="00B33A32"/>
    <w:rsid w:val="00B3497C"/>
    <w:rsid w:val="00B34DF8"/>
    <w:rsid w:val="00B4001E"/>
    <w:rsid w:val="00B40146"/>
    <w:rsid w:val="00B40DD0"/>
    <w:rsid w:val="00B420E9"/>
    <w:rsid w:val="00B435E6"/>
    <w:rsid w:val="00B43CD3"/>
    <w:rsid w:val="00B44889"/>
    <w:rsid w:val="00B45F5F"/>
    <w:rsid w:val="00B5176B"/>
    <w:rsid w:val="00B529BB"/>
    <w:rsid w:val="00B52A73"/>
    <w:rsid w:val="00B54052"/>
    <w:rsid w:val="00B546C5"/>
    <w:rsid w:val="00B55A76"/>
    <w:rsid w:val="00B57265"/>
    <w:rsid w:val="00B57D28"/>
    <w:rsid w:val="00B600A4"/>
    <w:rsid w:val="00B606A8"/>
    <w:rsid w:val="00B63207"/>
    <w:rsid w:val="00B64140"/>
    <w:rsid w:val="00B65E42"/>
    <w:rsid w:val="00B66350"/>
    <w:rsid w:val="00B67A6C"/>
    <w:rsid w:val="00B7108F"/>
    <w:rsid w:val="00B75E04"/>
    <w:rsid w:val="00B768A1"/>
    <w:rsid w:val="00B76F7B"/>
    <w:rsid w:val="00B801B2"/>
    <w:rsid w:val="00B80A13"/>
    <w:rsid w:val="00B81CBE"/>
    <w:rsid w:val="00B82120"/>
    <w:rsid w:val="00B84BD6"/>
    <w:rsid w:val="00B86295"/>
    <w:rsid w:val="00B863F9"/>
    <w:rsid w:val="00B878C9"/>
    <w:rsid w:val="00B90FA8"/>
    <w:rsid w:val="00B913F9"/>
    <w:rsid w:val="00B91C1C"/>
    <w:rsid w:val="00B91EEB"/>
    <w:rsid w:val="00B92438"/>
    <w:rsid w:val="00B92484"/>
    <w:rsid w:val="00B93007"/>
    <w:rsid w:val="00B93927"/>
    <w:rsid w:val="00B94614"/>
    <w:rsid w:val="00B96902"/>
    <w:rsid w:val="00B96BEE"/>
    <w:rsid w:val="00B9719E"/>
    <w:rsid w:val="00BA2988"/>
    <w:rsid w:val="00BA29B6"/>
    <w:rsid w:val="00BA3486"/>
    <w:rsid w:val="00BA44BC"/>
    <w:rsid w:val="00BA7195"/>
    <w:rsid w:val="00BA7566"/>
    <w:rsid w:val="00BA7A61"/>
    <w:rsid w:val="00BB0BB7"/>
    <w:rsid w:val="00BB1B28"/>
    <w:rsid w:val="00BB41AE"/>
    <w:rsid w:val="00BB5401"/>
    <w:rsid w:val="00BB7A1E"/>
    <w:rsid w:val="00BC09E6"/>
    <w:rsid w:val="00BC25D9"/>
    <w:rsid w:val="00BC3CF4"/>
    <w:rsid w:val="00BC45EF"/>
    <w:rsid w:val="00BC6505"/>
    <w:rsid w:val="00BC69C6"/>
    <w:rsid w:val="00BD15CB"/>
    <w:rsid w:val="00BD2EF3"/>
    <w:rsid w:val="00BD3B6E"/>
    <w:rsid w:val="00BD3CFB"/>
    <w:rsid w:val="00BD6EED"/>
    <w:rsid w:val="00BE03E7"/>
    <w:rsid w:val="00BE2483"/>
    <w:rsid w:val="00BE4ADE"/>
    <w:rsid w:val="00BE5814"/>
    <w:rsid w:val="00BE5F70"/>
    <w:rsid w:val="00BE654E"/>
    <w:rsid w:val="00BE7EBE"/>
    <w:rsid w:val="00BF0183"/>
    <w:rsid w:val="00BF23A7"/>
    <w:rsid w:val="00BF5480"/>
    <w:rsid w:val="00BF5D96"/>
    <w:rsid w:val="00C00B3D"/>
    <w:rsid w:val="00C00D4F"/>
    <w:rsid w:val="00C00F75"/>
    <w:rsid w:val="00C02934"/>
    <w:rsid w:val="00C0391B"/>
    <w:rsid w:val="00C04853"/>
    <w:rsid w:val="00C0489B"/>
    <w:rsid w:val="00C06744"/>
    <w:rsid w:val="00C072C6"/>
    <w:rsid w:val="00C10BF6"/>
    <w:rsid w:val="00C10DDD"/>
    <w:rsid w:val="00C1163A"/>
    <w:rsid w:val="00C1271A"/>
    <w:rsid w:val="00C12A29"/>
    <w:rsid w:val="00C12C86"/>
    <w:rsid w:val="00C12CEC"/>
    <w:rsid w:val="00C13984"/>
    <w:rsid w:val="00C13B74"/>
    <w:rsid w:val="00C20A91"/>
    <w:rsid w:val="00C234F1"/>
    <w:rsid w:val="00C23965"/>
    <w:rsid w:val="00C23F57"/>
    <w:rsid w:val="00C24260"/>
    <w:rsid w:val="00C247B9"/>
    <w:rsid w:val="00C24924"/>
    <w:rsid w:val="00C262F0"/>
    <w:rsid w:val="00C300B2"/>
    <w:rsid w:val="00C330E8"/>
    <w:rsid w:val="00C335E5"/>
    <w:rsid w:val="00C37C1D"/>
    <w:rsid w:val="00C4422C"/>
    <w:rsid w:val="00C4786B"/>
    <w:rsid w:val="00C55BD2"/>
    <w:rsid w:val="00C57FC7"/>
    <w:rsid w:val="00C62D54"/>
    <w:rsid w:val="00C6303F"/>
    <w:rsid w:val="00C63468"/>
    <w:rsid w:val="00C6625B"/>
    <w:rsid w:val="00C70B63"/>
    <w:rsid w:val="00C74AA4"/>
    <w:rsid w:val="00C7529F"/>
    <w:rsid w:val="00C80558"/>
    <w:rsid w:val="00C80F7A"/>
    <w:rsid w:val="00C818DF"/>
    <w:rsid w:val="00C8272B"/>
    <w:rsid w:val="00C82BFF"/>
    <w:rsid w:val="00C834B7"/>
    <w:rsid w:val="00C87F83"/>
    <w:rsid w:val="00C9049C"/>
    <w:rsid w:val="00C90BA2"/>
    <w:rsid w:val="00C94B07"/>
    <w:rsid w:val="00C9589A"/>
    <w:rsid w:val="00CA00F0"/>
    <w:rsid w:val="00CA0C79"/>
    <w:rsid w:val="00CA1693"/>
    <w:rsid w:val="00CA1BAE"/>
    <w:rsid w:val="00CA2F82"/>
    <w:rsid w:val="00CA3152"/>
    <w:rsid w:val="00CA3487"/>
    <w:rsid w:val="00CA362C"/>
    <w:rsid w:val="00CA37D9"/>
    <w:rsid w:val="00CB0CBE"/>
    <w:rsid w:val="00CB28BF"/>
    <w:rsid w:val="00CB2E55"/>
    <w:rsid w:val="00CB403A"/>
    <w:rsid w:val="00CB40CC"/>
    <w:rsid w:val="00CB7813"/>
    <w:rsid w:val="00CC150A"/>
    <w:rsid w:val="00CC3E9B"/>
    <w:rsid w:val="00CC48AD"/>
    <w:rsid w:val="00CC6BFE"/>
    <w:rsid w:val="00CC79C1"/>
    <w:rsid w:val="00CD06FC"/>
    <w:rsid w:val="00CD0C7B"/>
    <w:rsid w:val="00CD29A3"/>
    <w:rsid w:val="00CD2AEA"/>
    <w:rsid w:val="00CE27E5"/>
    <w:rsid w:val="00CE29F6"/>
    <w:rsid w:val="00CE3E2A"/>
    <w:rsid w:val="00CF03F4"/>
    <w:rsid w:val="00CF086A"/>
    <w:rsid w:val="00CF2667"/>
    <w:rsid w:val="00CF2BE5"/>
    <w:rsid w:val="00CF33F9"/>
    <w:rsid w:val="00CF5F4E"/>
    <w:rsid w:val="00CF7F9A"/>
    <w:rsid w:val="00D009ED"/>
    <w:rsid w:val="00D012B3"/>
    <w:rsid w:val="00D02F19"/>
    <w:rsid w:val="00D059DD"/>
    <w:rsid w:val="00D07106"/>
    <w:rsid w:val="00D0752F"/>
    <w:rsid w:val="00D10975"/>
    <w:rsid w:val="00D12AB0"/>
    <w:rsid w:val="00D14DAD"/>
    <w:rsid w:val="00D15E02"/>
    <w:rsid w:val="00D1674E"/>
    <w:rsid w:val="00D169B5"/>
    <w:rsid w:val="00D17B46"/>
    <w:rsid w:val="00D17D31"/>
    <w:rsid w:val="00D2184B"/>
    <w:rsid w:val="00D264DC"/>
    <w:rsid w:val="00D275C1"/>
    <w:rsid w:val="00D32220"/>
    <w:rsid w:val="00D322AD"/>
    <w:rsid w:val="00D33E67"/>
    <w:rsid w:val="00D34778"/>
    <w:rsid w:val="00D35E19"/>
    <w:rsid w:val="00D36636"/>
    <w:rsid w:val="00D43D3C"/>
    <w:rsid w:val="00D45136"/>
    <w:rsid w:val="00D50DE5"/>
    <w:rsid w:val="00D5108E"/>
    <w:rsid w:val="00D51E9C"/>
    <w:rsid w:val="00D52C99"/>
    <w:rsid w:val="00D55828"/>
    <w:rsid w:val="00D55FE8"/>
    <w:rsid w:val="00D60659"/>
    <w:rsid w:val="00D60A6C"/>
    <w:rsid w:val="00D63AA2"/>
    <w:rsid w:val="00D7161F"/>
    <w:rsid w:val="00D72011"/>
    <w:rsid w:val="00D73886"/>
    <w:rsid w:val="00D7569D"/>
    <w:rsid w:val="00D758B1"/>
    <w:rsid w:val="00D7699F"/>
    <w:rsid w:val="00D76A65"/>
    <w:rsid w:val="00D77036"/>
    <w:rsid w:val="00D77136"/>
    <w:rsid w:val="00D80F69"/>
    <w:rsid w:val="00D81D2C"/>
    <w:rsid w:val="00D834B9"/>
    <w:rsid w:val="00D869FB"/>
    <w:rsid w:val="00D91195"/>
    <w:rsid w:val="00D93F2F"/>
    <w:rsid w:val="00D94517"/>
    <w:rsid w:val="00D951A0"/>
    <w:rsid w:val="00D96624"/>
    <w:rsid w:val="00D97178"/>
    <w:rsid w:val="00DA1383"/>
    <w:rsid w:val="00DA40E2"/>
    <w:rsid w:val="00DA4DB5"/>
    <w:rsid w:val="00DA561D"/>
    <w:rsid w:val="00DA5D59"/>
    <w:rsid w:val="00DB045D"/>
    <w:rsid w:val="00DB0673"/>
    <w:rsid w:val="00DB2B9D"/>
    <w:rsid w:val="00DB2C2C"/>
    <w:rsid w:val="00DB2DCE"/>
    <w:rsid w:val="00DB3108"/>
    <w:rsid w:val="00DB3949"/>
    <w:rsid w:val="00DB3FED"/>
    <w:rsid w:val="00DB6ACA"/>
    <w:rsid w:val="00DC03BD"/>
    <w:rsid w:val="00DC3191"/>
    <w:rsid w:val="00DD014A"/>
    <w:rsid w:val="00DD3EAC"/>
    <w:rsid w:val="00DD56D6"/>
    <w:rsid w:val="00DD603D"/>
    <w:rsid w:val="00DD7DE7"/>
    <w:rsid w:val="00DE32CC"/>
    <w:rsid w:val="00DE3DC0"/>
    <w:rsid w:val="00DF4AF8"/>
    <w:rsid w:val="00DF6507"/>
    <w:rsid w:val="00E005C4"/>
    <w:rsid w:val="00E0218E"/>
    <w:rsid w:val="00E02226"/>
    <w:rsid w:val="00E063F8"/>
    <w:rsid w:val="00E121AC"/>
    <w:rsid w:val="00E1260C"/>
    <w:rsid w:val="00E14DB6"/>
    <w:rsid w:val="00E152A7"/>
    <w:rsid w:val="00E171B2"/>
    <w:rsid w:val="00E17467"/>
    <w:rsid w:val="00E20E6C"/>
    <w:rsid w:val="00E21754"/>
    <w:rsid w:val="00E22922"/>
    <w:rsid w:val="00E22E18"/>
    <w:rsid w:val="00E23BC1"/>
    <w:rsid w:val="00E23E24"/>
    <w:rsid w:val="00E23EEB"/>
    <w:rsid w:val="00E24796"/>
    <w:rsid w:val="00E24AE0"/>
    <w:rsid w:val="00E25F58"/>
    <w:rsid w:val="00E263DC"/>
    <w:rsid w:val="00E27527"/>
    <w:rsid w:val="00E27FE4"/>
    <w:rsid w:val="00E34CA7"/>
    <w:rsid w:val="00E34E91"/>
    <w:rsid w:val="00E354BF"/>
    <w:rsid w:val="00E355B8"/>
    <w:rsid w:val="00E357D0"/>
    <w:rsid w:val="00E41E50"/>
    <w:rsid w:val="00E43222"/>
    <w:rsid w:val="00E434E8"/>
    <w:rsid w:val="00E46F77"/>
    <w:rsid w:val="00E47512"/>
    <w:rsid w:val="00E47F9D"/>
    <w:rsid w:val="00E50F52"/>
    <w:rsid w:val="00E50F5E"/>
    <w:rsid w:val="00E51D94"/>
    <w:rsid w:val="00E542EC"/>
    <w:rsid w:val="00E55152"/>
    <w:rsid w:val="00E55475"/>
    <w:rsid w:val="00E55A48"/>
    <w:rsid w:val="00E56C01"/>
    <w:rsid w:val="00E56CCD"/>
    <w:rsid w:val="00E576B0"/>
    <w:rsid w:val="00E60894"/>
    <w:rsid w:val="00E6163C"/>
    <w:rsid w:val="00E6174F"/>
    <w:rsid w:val="00E6278D"/>
    <w:rsid w:val="00E631A4"/>
    <w:rsid w:val="00E63584"/>
    <w:rsid w:val="00E64242"/>
    <w:rsid w:val="00E66439"/>
    <w:rsid w:val="00E71196"/>
    <w:rsid w:val="00E72504"/>
    <w:rsid w:val="00E74F46"/>
    <w:rsid w:val="00E82611"/>
    <w:rsid w:val="00E8547D"/>
    <w:rsid w:val="00E86B48"/>
    <w:rsid w:val="00E870AB"/>
    <w:rsid w:val="00E922CE"/>
    <w:rsid w:val="00E95536"/>
    <w:rsid w:val="00E958A7"/>
    <w:rsid w:val="00E9736C"/>
    <w:rsid w:val="00E97B5E"/>
    <w:rsid w:val="00E97F34"/>
    <w:rsid w:val="00EA099B"/>
    <w:rsid w:val="00EA185C"/>
    <w:rsid w:val="00EA3FCF"/>
    <w:rsid w:val="00EB1F94"/>
    <w:rsid w:val="00EB3A6E"/>
    <w:rsid w:val="00EB4275"/>
    <w:rsid w:val="00EB4EB6"/>
    <w:rsid w:val="00EB5C4E"/>
    <w:rsid w:val="00EB610C"/>
    <w:rsid w:val="00EB6235"/>
    <w:rsid w:val="00EB6B47"/>
    <w:rsid w:val="00EB6DA3"/>
    <w:rsid w:val="00EB7BC3"/>
    <w:rsid w:val="00EC02AD"/>
    <w:rsid w:val="00EC1290"/>
    <w:rsid w:val="00EC3C14"/>
    <w:rsid w:val="00EC51E3"/>
    <w:rsid w:val="00EC616E"/>
    <w:rsid w:val="00EC6B13"/>
    <w:rsid w:val="00EC7C5F"/>
    <w:rsid w:val="00ED00D0"/>
    <w:rsid w:val="00ED30D9"/>
    <w:rsid w:val="00ED411A"/>
    <w:rsid w:val="00ED702E"/>
    <w:rsid w:val="00ED773E"/>
    <w:rsid w:val="00EE1568"/>
    <w:rsid w:val="00EE1F8B"/>
    <w:rsid w:val="00EE31EF"/>
    <w:rsid w:val="00EE39E1"/>
    <w:rsid w:val="00EE3A43"/>
    <w:rsid w:val="00EE4A61"/>
    <w:rsid w:val="00EE4E42"/>
    <w:rsid w:val="00EE50FD"/>
    <w:rsid w:val="00EE60A6"/>
    <w:rsid w:val="00EE7D3D"/>
    <w:rsid w:val="00EF1FB7"/>
    <w:rsid w:val="00EF21E5"/>
    <w:rsid w:val="00EF2CF6"/>
    <w:rsid w:val="00EF55CE"/>
    <w:rsid w:val="00EF7902"/>
    <w:rsid w:val="00F01104"/>
    <w:rsid w:val="00F01251"/>
    <w:rsid w:val="00F01361"/>
    <w:rsid w:val="00F01421"/>
    <w:rsid w:val="00F03468"/>
    <w:rsid w:val="00F05E55"/>
    <w:rsid w:val="00F07628"/>
    <w:rsid w:val="00F07BBF"/>
    <w:rsid w:val="00F07D50"/>
    <w:rsid w:val="00F11732"/>
    <w:rsid w:val="00F129CE"/>
    <w:rsid w:val="00F140BE"/>
    <w:rsid w:val="00F163F8"/>
    <w:rsid w:val="00F21EA3"/>
    <w:rsid w:val="00F22200"/>
    <w:rsid w:val="00F2381A"/>
    <w:rsid w:val="00F23C18"/>
    <w:rsid w:val="00F23FC9"/>
    <w:rsid w:val="00F251B5"/>
    <w:rsid w:val="00F26F21"/>
    <w:rsid w:val="00F30399"/>
    <w:rsid w:val="00F328CC"/>
    <w:rsid w:val="00F32D20"/>
    <w:rsid w:val="00F330FF"/>
    <w:rsid w:val="00F34B5F"/>
    <w:rsid w:val="00F36757"/>
    <w:rsid w:val="00F36C5F"/>
    <w:rsid w:val="00F37307"/>
    <w:rsid w:val="00F379A7"/>
    <w:rsid w:val="00F449EB"/>
    <w:rsid w:val="00F44AED"/>
    <w:rsid w:val="00F463BE"/>
    <w:rsid w:val="00F50A74"/>
    <w:rsid w:val="00F51320"/>
    <w:rsid w:val="00F517C9"/>
    <w:rsid w:val="00F536AF"/>
    <w:rsid w:val="00F5493E"/>
    <w:rsid w:val="00F56525"/>
    <w:rsid w:val="00F6114E"/>
    <w:rsid w:val="00F61871"/>
    <w:rsid w:val="00F662D4"/>
    <w:rsid w:val="00F6684A"/>
    <w:rsid w:val="00F66C2B"/>
    <w:rsid w:val="00F705A2"/>
    <w:rsid w:val="00F72AF4"/>
    <w:rsid w:val="00F72B4A"/>
    <w:rsid w:val="00F73731"/>
    <w:rsid w:val="00F7435A"/>
    <w:rsid w:val="00F75072"/>
    <w:rsid w:val="00F77EFE"/>
    <w:rsid w:val="00F8016D"/>
    <w:rsid w:val="00F8068F"/>
    <w:rsid w:val="00F82F4B"/>
    <w:rsid w:val="00F84E60"/>
    <w:rsid w:val="00F852B4"/>
    <w:rsid w:val="00F856DC"/>
    <w:rsid w:val="00F878CE"/>
    <w:rsid w:val="00F90FF6"/>
    <w:rsid w:val="00F9120C"/>
    <w:rsid w:val="00F92286"/>
    <w:rsid w:val="00F923B4"/>
    <w:rsid w:val="00F93373"/>
    <w:rsid w:val="00F972E5"/>
    <w:rsid w:val="00F974B5"/>
    <w:rsid w:val="00FA094A"/>
    <w:rsid w:val="00FA0C5A"/>
    <w:rsid w:val="00FA14F4"/>
    <w:rsid w:val="00FA1579"/>
    <w:rsid w:val="00FA3011"/>
    <w:rsid w:val="00FA3913"/>
    <w:rsid w:val="00FA49E4"/>
    <w:rsid w:val="00FB060C"/>
    <w:rsid w:val="00FB2A8B"/>
    <w:rsid w:val="00FB34B2"/>
    <w:rsid w:val="00FB4240"/>
    <w:rsid w:val="00FB5CE9"/>
    <w:rsid w:val="00FB6E1F"/>
    <w:rsid w:val="00FB7162"/>
    <w:rsid w:val="00FB7A6B"/>
    <w:rsid w:val="00FB7DEE"/>
    <w:rsid w:val="00FC09C3"/>
    <w:rsid w:val="00FC4494"/>
    <w:rsid w:val="00FC7B29"/>
    <w:rsid w:val="00FC7DD8"/>
    <w:rsid w:val="00FD07B5"/>
    <w:rsid w:val="00FD1551"/>
    <w:rsid w:val="00FD16C3"/>
    <w:rsid w:val="00FD2CE5"/>
    <w:rsid w:val="00FD2E12"/>
    <w:rsid w:val="00FD6A0F"/>
    <w:rsid w:val="00FE09FE"/>
    <w:rsid w:val="00FE23F3"/>
    <w:rsid w:val="00FE25AB"/>
    <w:rsid w:val="00FE2ACA"/>
    <w:rsid w:val="00FE6652"/>
    <w:rsid w:val="00FE69F8"/>
    <w:rsid w:val="00FE77E4"/>
    <w:rsid w:val="00FF1381"/>
    <w:rsid w:val="00FF23CE"/>
    <w:rsid w:val="00FF2640"/>
    <w:rsid w:val="00FF3211"/>
    <w:rsid w:val="00FF75E5"/>
    <w:rsid w:val="0170606B"/>
    <w:rsid w:val="06C43629"/>
    <w:rsid w:val="0BF17A23"/>
    <w:rsid w:val="0E1B4EB5"/>
    <w:rsid w:val="170C29DB"/>
    <w:rsid w:val="1CDF2B5F"/>
    <w:rsid w:val="1F382BD8"/>
    <w:rsid w:val="2427694A"/>
    <w:rsid w:val="245B1F45"/>
    <w:rsid w:val="24AE0D3C"/>
    <w:rsid w:val="2ADA2ADB"/>
    <w:rsid w:val="2EE93605"/>
    <w:rsid w:val="32036D1A"/>
    <w:rsid w:val="35627756"/>
    <w:rsid w:val="36B03859"/>
    <w:rsid w:val="3E2E6510"/>
    <w:rsid w:val="40B0207E"/>
    <w:rsid w:val="441C404D"/>
    <w:rsid w:val="446866CB"/>
    <w:rsid w:val="49BB0786"/>
    <w:rsid w:val="4ED513E2"/>
    <w:rsid w:val="4F213A60"/>
    <w:rsid w:val="59456704"/>
    <w:rsid w:val="5E5C63DC"/>
    <w:rsid w:val="613F521A"/>
    <w:rsid w:val="614F1C31"/>
    <w:rsid w:val="64A53969"/>
    <w:rsid w:val="651313E3"/>
    <w:rsid w:val="6B3959F5"/>
    <w:rsid w:val="710A3C02"/>
    <w:rsid w:val="74F72EF3"/>
    <w:rsid w:val="79FD4EAF"/>
    <w:rsid w:val="7D391DFD"/>
    <w:rsid w:val="7DF9223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42337"/>
    <o:shapelayout v:ext="edit">
      <o:idmap v:ext="edit" data="1"/>
      <o:rules v:ext="edit">
        <o:r id="V:Rule13" type="connector" idref="#_x0000_s1113"/>
        <o:r id="V:Rule14" type="connector" idref="#_x0000_s1114"/>
        <o:r id="V:Rule15" type="connector" idref="#_x0000_s1087"/>
        <o:r id="V:Rule16" type="connector" idref="#_x0000_s1092"/>
        <o:r id="V:Rule17" type="connector" idref="#_x0000_s1085"/>
        <o:r id="V:Rule18" type="connector" idref="#_x0000_s1094"/>
        <o:r id="V:Rule19" type="connector" idref="#_x0000_s1098"/>
        <o:r id="V:Rule20" type="connector" idref="#_x0000_s1108"/>
        <o:r id="V:Rule21" type="connector" idref="#_x0000_s1096"/>
        <o:r id="V:Rule22" type="connector" idref="#_x0000_s1090"/>
        <o:r id="V:Rule23" type="connector" idref="#_x0000_s1083"/>
        <o:r id="V:Rule24"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locked="1" w:uiPriority="0"/>
    <w:lsdException w:name="HTML Bottom of Form" w:locked="1" w:uiPriority="0"/>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559D"/>
    <w:pPr>
      <w:widowControl w:val="0"/>
      <w:jc w:val="both"/>
    </w:pPr>
    <w:rPr>
      <w:kern w:val="2"/>
      <w:sz w:val="21"/>
      <w:szCs w:val="24"/>
    </w:rPr>
  </w:style>
  <w:style w:type="paragraph" w:styleId="1">
    <w:name w:val="heading 1"/>
    <w:basedOn w:val="a"/>
    <w:next w:val="a"/>
    <w:link w:val="1Char"/>
    <w:qFormat/>
    <w:locked/>
    <w:rsid w:val="00706BF4"/>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locked/>
    <w:rsid w:val="00706BF4"/>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locked/>
    <w:rsid w:val="000622E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706BF4"/>
    <w:rPr>
      <w:b/>
      <w:bCs/>
      <w:kern w:val="44"/>
      <w:sz w:val="44"/>
      <w:szCs w:val="44"/>
    </w:rPr>
  </w:style>
  <w:style w:type="character" w:customStyle="1" w:styleId="2Char">
    <w:name w:val="标题 2 Char"/>
    <w:link w:val="2"/>
    <w:rsid w:val="00706BF4"/>
    <w:rPr>
      <w:rFonts w:ascii="Cambria" w:eastAsia="宋体" w:hAnsi="Cambria" w:cs="Times New Roman"/>
      <w:b/>
      <w:bCs/>
      <w:kern w:val="2"/>
      <w:sz w:val="32"/>
      <w:szCs w:val="32"/>
    </w:rPr>
  </w:style>
  <w:style w:type="character" w:customStyle="1" w:styleId="3Char">
    <w:name w:val="标题 3 Char"/>
    <w:link w:val="3"/>
    <w:rsid w:val="000622E9"/>
    <w:rPr>
      <w:b/>
      <w:bCs/>
      <w:kern w:val="2"/>
      <w:sz w:val="32"/>
      <w:szCs w:val="32"/>
    </w:rPr>
  </w:style>
  <w:style w:type="paragraph" w:styleId="a3">
    <w:name w:val="Date"/>
    <w:basedOn w:val="a"/>
    <w:next w:val="a"/>
    <w:link w:val="Char"/>
    <w:uiPriority w:val="99"/>
    <w:rsid w:val="007A559D"/>
    <w:pPr>
      <w:ind w:leftChars="2500" w:left="100"/>
    </w:pPr>
    <w:rPr>
      <w:kern w:val="0"/>
      <w:sz w:val="24"/>
    </w:rPr>
  </w:style>
  <w:style w:type="character" w:customStyle="1" w:styleId="Char">
    <w:name w:val="日期 Char"/>
    <w:link w:val="a3"/>
    <w:uiPriority w:val="99"/>
    <w:semiHidden/>
    <w:locked/>
    <w:rsid w:val="007A559D"/>
    <w:rPr>
      <w:rFonts w:ascii="Times New Roman" w:eastAsia="宋体" w:hAnsi="Times New Roman" w:cs="Times New Roman"/>
      <w:sz w:val="24"/>
      <w:szCs w:val="24"/>
    </w:rPr>
  </w:style>
  <w:style w:type="paragraph" w:styleId="a4">
    <w:name w:val="Balloon Text"/>
    <w:basedOn w:val="a"/>
    <w:link w:val="Char0"/>
    <w:uiPriority w:val="99"/>
    <w:rsid w:val="007A559D"/>
    <w:rPr>
      <w:kern w:val="0"/>
      <w:sz w:val="18"/>
      <w:szCs w:val="18"/>
    </w:rPr>
  </w:style>
  <w:style w:type="character" w:customStyle="1" w:styleId="Char0">
    <w:name w:val="批注框文本 Char"/>
    <w:link w:val="a4"/>
    <w:uiPriority w:val="99"/>
    <w:semiHidden/>
    <w:locked/>
    <w:rsid w:val="007A559D"/>
    <w:rPr>
      <w:rFonts w:ascii="Times New Roman" w:eastAsia="宋体" w:hAnsi="Times New Roman" w:cs="Times New Roman"/>
      <w:sz w:val="18"/>
      <w:szCs w:val="18"/>
    </w:rPr>
  </w:style>
  <w:style w:type="paragraph" w:styleId="a5">
    <w:name w:val="footer"/>
    <w:basedOn w:val="a"/>
    <w:link w:val="Char1"/>
    <w:uiPriority w:val="99"/>
    <w:rsid w:val="007A559D"/>
    <w:pPr>
      <w:tabs>
        <w:tab w:val="center" w:pos="4153"/>
        <w:tab w:val="right" w:pos="8306"/>
      </w:tabs>
      <w:snapToGrid w:val="0"/>
      <w:jc w:val="left"/>
    </w:pPr>
    <w:rPr>
      <w:kern w:val="0"/>
      <w:sz w:val="18"/>
      <w:szCs w:val="18"/>
    </w:rPr>
  </w:style>
  <w:style w:type="character" w:customStyle="1" w:styleId="Char1">
    <w:name w:val="页脚 Char"/>
    <w:link w:val="a5"/>
    <w:uiPriority w:val="99"/>
    <w:locked/>
    <w:rsid w:val="007A559D"/>
    <w:rPr>
      <w:rFonts w:ascii="Times New Roman" w:eastAsia="宋体" w:hAnsi="Times New Roman" w:cs="Times New Roman"/>
      <w:sz w:val="18"/>
      <w:szCs w:val="18"/>
    </w:rPr>
  </w:style>
  <w:style w:type="paragraph" w:styleId="a6">
    <w:name w:val="header"/>
    <w:basedOn w:val="a"/>
    <w:link w:val="Char2"/>
    <w:uiPriority w:val="99"/>
    <w:rsid w:val="007A559D"/>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link w:val="a6"/>
    <w:uiPriority w:val="99"/>
    <w:locked/>
    <w:rsid w:val="007A559D"/>
    <w:rPr>
      <w:rFonts w:ascii="Times New Roman" w:eastAsia="宋体" w:hAnsi="Times New Roman" w:cs="Times New Roman"/>
      <w:sz w:val="18"/>
      <w:szCs w:val="18"/>
    </w:rPr>
  </w:style>
  <w:style w:type="paragraph" w:styleId="a7">
    <w:name w:val="Normal (Web)"/>
    <w:basedOn w:val="a"/>
    <w:uiPriority w:val="99"/>
    <w:rsid w:val="007A559D"/>
    <w:pPr>
      <w:widowControl/>
      <w:spacing w:before="100" w:beforeAutospacing="1" w:after="100" w:afterAutospacing="1"/>
      <w:jc w:val="left"/>
    </w:pPr>
    <w:rPr>
      <w:rFonts w:ascii="宋体" w:hAnsi="宋体" w:cs="宋体"/>
      <w:kern w:val="0"/>
      <w:sz w:val="24"/>
    </w:rPr>
  </w:style>
  <w:style w:type="character" w:styleId="a8">
    <w:name w:val="Strong"/>
    <w:uiPriority w:val="99"/>
    <w:qFormat/>
    <w:rsid w:val="007A559D"/>
    <w:rPr>
      <w:rFonts w:cs="Times New Roman"/>
      <w:b/>
      <w:bCs/>
    </w:rPr>
  </w:style>
  <w:style w:type="character" w:styleId="a9">
    <w:name w:val="Hyperlink"/>
    <w:uiPriority w:val="99"/>
    <w:rsid w:val="007A559D"/>
    <w:rPr>
      <w:rFonts w:cs="Times New Roman"/>
      <w:color w:val="0000FF"/>
      <w:u w:val="single"/>
    </w:rPr>
  </w:style>
  <w:style w:type="paragraph" w:customStyle="1" w:styleId="Revision1">
    <w:name w:val="Revision1"/>
    <w:hidden/>
    <w:uiPriority w:val="99"/>
    <w:semiHidden/>
    <w:rsid w:val="007A559D"/>
    <w:rPr>
      <w:kern w:val="2"/>
      <w:sz w:val="21"/>
      <w:szCs w:val="24"/>
    </w:rPr>
  </w:style>
  <w:style w:type="character" w:styleId="aa">
    <w:name w:val="page number"/>
    <w:basedOn w:val="a0"/>
    <w:rsid w:val="001B5150"/>
  </w:style>
  <w:style w:type="paragraph" w:customStyle="1" w:styleId="ParaCharCharCharChar">
    <w:name w:val="默认段落字体 Para Char Char Char Char"/>
    <w:basedOn w:val="3"/>
    <w:rsid w:val="000622E9"/>
    <w:pPr>
      <w:spacing w:line="240" w:lineRule="atLeast"/>
      <w:jc w:val="left"/>
    </w:pPr>
    <w:rPr>
      <w:kern w:val="0"/>
      <w:sz w:val="24"/>
      <w:szCs w:val="21"/>
    </w:rPr>
  </w:style>
  <w:style w:type="paragraph" w:styleId="10">
    <w:name w:val="toc 1"/>
    <w:basedOn w:val="a"/>
    <w:next w:val="a"/>
    <w:autoRedefine/>
    <w:locked/>
    <w:rsid w:val="00A15E31"/>
    <w:pPr>
      <w:tabs>
        <w:tab w:val="right" w:leader="dot" w:pos="10024"/>
      </w:tabs>
      <w:spacing w:before="120" w:after="120"/>
      <w:jc w:val="left"/>
    </w:pPr>
    <w:rPr>
      <w:rFonts w:ascii="仿宋_GB2312" w:eastAsia="仿宋_GB2312" w:hAnsi="宋体"/>
      <w:b/>
      <w:bCs/>
      <w:caps/>
      <w:noProof/>
      <w:color w:val="000000"/>
      <w:sz w:val="32"/>
      <w:shd w:val="pct15" w:color="auto" w:fill="FFFFFF"/>
    </w:rPr>
  </w:style>
  <w:style w:type="paragraph" w:customStyle="1" w:styleId="Char3">
    <w:name w:val="Char"/>
    <w:basedOn w:val="a"/>
    <w:autoRedefine/>
    <w:rsid w:val="001C62CC"/>
    <w:pPr>
      <w:spacing w:line="360" w:lineRule="auto"/>
      <w:ind w:firstLineChars="200" w:firstLine="480"/>
    </w:pPr>
    <w:rPr>
      <w:rFonts w:ascii="宋体" w:eastAsia="楷体_GB2312" w:hAnsi="宋体"/>
      <w:sz w:val="24"/>
      <w:szCs w:val="21"/>
    </w:rPr>
  </w:style>
  <w:style w:type="paragraph" w:styleId="TOC">
    <w:name w:val="TOC Heading"/>
    <w:basedOn w:val="1"/>
    <w:next w:val="a"/>
    <w:uiPriority w:val="39"/>
    <w:semiHidden/>
    <w:unhideWhenUsed/>
    <w:qFormat/>
    <w:rsid w:val="00706BF4"/>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locked/>
    <w:rsid w:val="000C3AC1"/>
    <w:pPr>
      <w:tabs>
        <w:tab w:val="right" w:leader="dot" w:pos="8302"/>
      </w:tabs>
    </w:pPr>
  </w:style>
  <w:style w:type="paragraph" w:styleId="ab">
    <w:name w:val="Plain Text"/>
    <w:basedOn w:val="a"/>
    <w:link w:val="Char4"/>
    <w:rsid w:val="00910F07"/>
    <w:rPr>
      <w:rFonts w:ascii="宋体" w:hAnsi="Courier New"/>
      <w:szCs w:val="21"/>
    </w:rPr>
  </w:style>
  <w:style w:type="character" w:customStyle="1" w:styleId="Char4">
    <w:name w:val="纯文本 Char"/>
    <w:link w:val="ab"/>
    <w:rsid w:val="00910F07"/>
    <w:rPr>
      <w:rFonts w:ascii="宋体" w:hAnsi="Courier New" w:cs="Courier New"/>
      <w:kern w:val="2"/>
      <w:sz w:val="21"/>
      <w:szCs w:val="21"/>
    </w:rPr>
  </w:style>
  <w:style w:type="paragraph" w:customStyle="1" w:styleId="Default">
    <w:name w:val="Default"/>
    <w:link w:val="DefaultChar"/>
    <w:rsid w:val="006041DD"/>
    <w:pPr>
      <w:widowControl w:val="0"/>
      <w:autoSpaceDE w:val="0"/>
      <w:autoSpaceDN w:val="0"/>
      <w:adjustRightInd w:val="0"/>
    </w:pPr>
    <w:rPr>
      <w:rFonts w:ascii="仿宋_GB2312" w:eastAsia="仿宋_GB2312" w:cs="仿宋_GB2312"/>
      <w:color w:val="000000"/>
      <w:sz w:val="24"/>
      <w:szCs w:val="24"/>
    </w:rPr>
  </w:style>
  <w:style w:type="character" w:customStyle="1" w:styleId="DefaultChar">
    <w:name w:val="Default Char"/>
    <w:link w:val="Default"/>
    <w:rsid w:val="006041DD"/>
    <w:rPr>
      <w:rFonts w:ascii="仿宋_GB2312" w:eastAsia="仿宋_GB2312" w:cs="仿宋_GB2312"/>
      <w:color w:val="000000"/>
      <w:sz w:val="24"/>
      <w:szCs w:val="24"/>
      <w:lang w:val="en-US" w:eastAsia="zh-CN" w:bidi="ar-SA"/>
    </w:rPr>
  </w:style>
  <w:style w:type="paragraph" w:customStyle="1" w:styleId="ac">
    <w:name w:val="段落一"/>
    <w:basedOn w:val="a"/>
    <w:rsid w:val="006041DD"/>
    <w:pPr>
      <w:adjustRightInd w:val="0"/>
      <w:ind w:leftChars="199" w:left="1739" w:hangingChars="550" w:hanging="1321"/>
      <w:textAlignment w:val="baseline"/>
    </w:pPr>
    <w:rPr>
      <w:rFonts w:ascii="宋体" w:hAnsi="宋体"/>
      <w:kern w:val="0"/>
      <w:sz w:val="24"/>
      <w:szCs w:val="20"/>
    </w:rPr>
  </w:style>
  <w:style w:type="paragraph" w:customStyle="1" w:styleId="ad">
    <w:name w:val="标准"/>
    <w:basedOn w:val="a"/>
    <w:rsid w:val="00341FF4"/>
    <w:pPr>
      <w:adjustRightInd w:val="0"/>
      <w:spacing w:before="120" w:after="120" w:line="312" w:lineRule="atLeast"/>
      <w:textAlignment w:val="baseline"/>
    </w:pPr>
    <w:rPr>
      <w:rFonts w:ascii="宋体"/>
      <w:kern w:val="0"/>
      <w:szCs w:val="20"/>
    </w:rPr>
  </w:style>
  <w:style w:type="character" w:customStyle="1" w:styleId="databold1">
    <w:name w:val="data_bold1"/>
    <w:rsid w:val="00E97F34"/>
    <w:rPr>
      <w:b/>
      <w:bCs/>
    </w:rPr>
  </w:style>
  <w:style w:type="paragraph" w:styleId="ae">
    <w:name w:val="annotation text"/>
    <w:basedOn w:val="a"/>
    <w:link w:val="Char5"/>
    <w:uiPriority w:val="99"/>
    <w:unhideWhenUsed/>
    <w:rsid w:val="00B913F9"/>
    <w:pPr>
      <w:jc w:val="left"/>
    </w:pPr>
    <w:rPr>
      <w:rFonts w:ascii="Calibri" w:hAnsi="Calibri"/>
      <w:szCs w:val="22"/>
    </w:rPr>
  </w:style>
  <w:style w:type="character" w:customStyle="1" w:styleId="Char5">
    <w:name w:val="批注文字 Char"/>
    <w:link w:val="ae"/>
    <w:uiPriority w:val="99"/>
    <w:rsid w:val="00B913F9"/>
    <w:rPr>
      <w:rFonts w:ascii="Calibri" w:hAnsi="Calibri"/>
      <w:kern w:val="2"/>
      <w:sz w:val="21"/>
      <w:szCs w:val="22"/>
    </w:rPr>
  </w:style>
  <w:style w:type="paragraph" w:styleId="30">
    <w:name w:val="toc 3"/>
    <w:basedOn w:val="a"/>
    <w:next w:val="a"/>
    <w:autoRedefine/>
    <w:uiPriority w:val="39"/>
    <w:locked/>
    <w:rsid w:val="009A38C2"/>
    <w:pPr>
      <w:ind w:leftChars="400" w:left="840"/>
    </w:pPr>
  </w:style>
  <w:style w:type="paragraph" w:styleId="af">
    <w:name w:val="Block Text"/>
    <w:basedOn w:val="a"/>
    <w:uiPriority w:val="99"/>
    <w:rsid w:val="00F92286"/>
    <w:pPr>
      <w:ind w:left="-57" w:right="-57"/>
      <w:jc w:val="center"/>
    </w:pPr>
    <w:rPr>
      <w:sz w:val="24"/>
    </w:rPr>
  </w:style>
  <w:style w:type="table" w:styleId="af0">
    <w:name w:val="Table Grid"/>
    <w:basedOn w:val="a1"/>
    <w:uiPriority w:val="59"/>
    <w:locked/>
    <w:rsid w:val="006D3973"/>
    <w:rPr>
      <w:rFonts w:ascii="Calibri" w:eastAsia="Times New Roman"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Subtitle"/>
    <w:basedOn w:val="a"/>
    <w:next w:val="a"/>
    <w:link w:val="Char6"/>
    <w:qFormat/>
    <w:locked/>
    <w:rsid w:val="00371173"/>
    <w:pPr>
      <w:spacing w:before="240" w:after="60" w:line="312" w:lineRule="auto"/>
      <w:jc w:val="center"/>
      <w:outlineLvl w:val="1"/>
    </w:pPr>
    <w:rPr>
      <w:rFonts w:asciiTheme="majorHAnsi" w:hAnsiTheme="majorHAnsi" w:cstheme="majorBidi"/>
      <w:b/>
      <w:bCs/>
      <w:kern w:val="28"/>
      <w:sz w:val="32"/>
      <w:szCs w:val="32"/>
    </w:rPr>
  </w:style>
  <w:style w:type="character" w:customStyle="1" w:styleId="Char6">
    <w:name w:val="副标题 Char"/>
    <w:basedOn w:val="a0"/>
    <w:link w:val="af1"/>
    <w:rsid w:val="00371173"/>
    <w:rPr>
      <w:rFonts w:asciiTheme="majorHAnsi" w:hAnsiTheme="majorHAnsi" w:cstheme="majorBidi"/>
      <w:b/>
      <w:bCs/>
      <w:kern w:val="28"/>
      <w:sz w:val="32"/>
      <w:szCs w:val="32"/>
    </w:rPr>
  </w:style>
  <w:style w:type="paragraph" w:styleId="af2">
    <w:name w:val="List Paragraph"/>
    <w:basedOn w:val="a"/>
    <w:uiPriority w:val="34"/>
    <w:qFormat/>
    <w:rsid w:val="00966708"/>
    <w:pPr>
      <w:ind w:firstLineChars="200" w:firstLine="420"/>
    </w:pPr>
  </w:style>
  <w:style w:type="character" w:styleId="af3">
    <w:name w:val="Emphasis"/>
    <w:basedOn w:val="a0"/>
    <w:uiPriority w:val="20"/>
    <w:qFormat/>
    <w:locked/>
    <w:rsid w:val="00AE13C8"/>
    <w:rPr>
      <w:i/>
      <w:iCs/>
    </w:rPr>
  </w:style>
</w:styles>
</file>

<file path=word/webSettings.xml><?xml version="1.0" encoding="utf-8"?>
<w:webSettings xmlns:r="http://schemas.openxmlformats.org/officeDocument/2006/relationships" xmlns:w="http://schemas.openxmlformats.org/wordprocessingml/2006/main">
  <w:divs>
    <w:div w:id="257181511">
      <w:bodyDiv w:val="1"/>
      <w:marLeft w:val="0"/>
      <w:marRight w:val="0"/>
      <w:marTop w:val="0"/>
      <w:marBottom w:val="0"/>
      <w:divBdr>
        <w:top w:val="none" w:sz="0" w:space="0" w:color="auto"/>
        <w:left w:val="none" w:sz="0" w:space="0" w:color="auto"/>
        <w:bottom w:val="none" w:sz="0" w:space="0" w:color="auto"/>
        <w:right w:val="none" w:sz="0" w:space="0" w:color="auto"/>
      </w:divBdr>
    </w:div>
    <w:div w:id="317657775">
      <w:bodyDiv w:val="1"/>
      <w:marLeft w:val="0"/>
      <w:marRight w:val="0"/>
      <w:marTop w:val="0"/>
      <w:marBottom w:val="0"/>
      <w:divBdr>
        <w:top w:val="none" w:sz="0" w:space="0" w:color="auto"/>
        <w:left w:val="none" w:sz="0" w:space="0" w:color="auto"/>
        <w:bottom w:val="none" w:sz="0" w:space="0" w:color="auto"/>
        <w:right w:val="none" w:sz="0" w:space="0" w:color="auto"/>
      </w:divBdr>
    </w:div>
    <w:div w:id="564612416">
      <w:bodyDiv w:val="1"/>
      <w:marLeft w:val="0"/>
      <w:marRight w:val="0"/>
      <w:marTop w:val="0"/>
      <w:marBottom w:val="0"/>
      <w:divBdr>
        <w:top w:val="none" w:sz="0" w:space="0" w:color="auto"/>
        <w:left w:val="none" w:sz="0" w:space="0" w:color="auto"/>
        <w:bottom w:val="none" w:sz="0" w:space="0" w:color="auto"/>
        <w:right w:val="none" w:sz="0" w:space="0" w:color="auto"/>
      </w:divBdr>
    </w:div>
    <w:div w:id="925113863">
      <w:bodyDiv w:val="1"/>
      <w:marLeft w:val="0"/>
      <w:marRight w:val="0"/>
      <w:marTop w:val="0"/>
      <w:marBottom w:val="0"/>
      <w:divBdr>
        <w:top w:val="none" w:sz="0" w:space="0" w:color="auto"/>
        <w:left w:val="none" w:sz="0" w:space="0" w:color="auto"/>
        <w:bottom w:val="none" w:sz="0" w:space="0" w:color="auto"/>
        <w:right w:val="none" w:sz="0" w:space="0" w:color="auto"/>
      </w:divBdr>
    </w:div>
    <w:div w:id="964041559">
      <w:bodyDiv w:val="1"/>
      <w:marLeft w:val="0"/>
      <w:marRight w:val="0"/>
      <w:marTop w:val="0"/>
      <w:marBottom w:val="0"/>
      <w:divBdr>
        <w:top w:val="none" w:sz="0" w:space="0" w:color="auto"/>
        <w:left w:val="none" w:sz="0" w:space="0" w:color="auto"/>
        <w:bottom w:val="none" w:sz="0" w:space="0" w:color="auto"/>
        <w:right w:val="none" w:sz="0" w:space="0" w:color="auto"/>
      </w:divBdr>
    </w:div>
    <w:div w:id="1030766999">
      <w:bodyDiv w:val="1"/>
      <w:marLeft w:val="0"/>
      <w:marRight w:val="0"/>
      <w:marTop w:val="0"/>
      <w:marBottom w:val="0"/>
      <w:divBdr>
        <w:top w:val="none" w:sz="0" w:space="0" w:color="auto"/>
        <w:left w:val="none" w:sz="0" w:space="0" w:color="auto"/>
        <w:bottom w:val="none" w:sz="0" w:space="0" w:color="auto"/>
        <w:right w:val="none" w:sz="0" w:space="0" w:color="auto"/>
      </w:divBdr>
    </w:div>
    <w:div w:id="1136987697">
      <w:bodyDiv w:val="1"/>
      <w:marLeft w:val="0"/>
      <w:marRight w:val="0"/>
      <w:marTop w:val="0"/>
      <w:marBottom w:val="0"/>
      <w:divBdr>
        <w:top w:val="none" w:sz="0" w:space="0" w:color="auto"/>
        <w:left w:val="none" w:sz="0" w:space="0" w:color="auto"/>
        <w:bottom w:val="none" w:sz="0" w:space="0" w:color="auto"/>
        <w:right w:val="none" w:sz="0" w:space="0" w:color="auto"/>
      </w:divBdr>
    </w:div>
    <w:div w:id="1139031325">
      <w:bodyDiv w:val="1"/>
      <w:marLeft w:val="0"/>
      <w:marRight w:val="0"/>
      <w:marTop w:val="0"/>
      <w:marBottom w:val="0"/>
      <w:divBdr>
        <w:top w:val="none" w:sz="0" w:space="0" w:color="auto"/>
        <w:left w:val="none" w:sz="0" w:space="0" w:color="auto"/>
        <w:bottom w:val="none" w:sz="0" w:space="0" w:color="auto"/>
        <w:right w:val="none" w:sz="0" w:space="0" w:color="auto"/>
      </w:divBdr>
    </w:div>
    <w:div w:id="1146776395">
      <w:bodyDiv w:val="1"/>
      <w:marLeft w:val="0"/>
      <w:marRight w:val="0"/>
      <w:marTop w:val="0"/>
      <w:marBottom w:val="0"/>
      <w:divBdr>
        <w:top w:val="none" w:sz="0" w:space="0" w:color="auto"/>
        <w:left w:val="none" w:sz="0" w:space="0" w:color="auto"/>
        <w:bottom w:val="none" w:sz="0" w:space="0" w:color="auto"/>
        <w:right w:val="none" w:sz="0" w:space="0" w:color="auto"/>
      </w:divBdr>
    </w:div>
    <w:div w:id="1190219074">
      <w:bodyDiv w:val="1"/>
      <w:marLeft w:val="0"/>
      <w:marRight w:val="0"/>
      <w:marTop w:val="0"/>
      <w:marBottom w:val="0"/>
      <w:divBdr>
        <w:top w:val="none" w:sz="0" w:space="0" w:color="auto"/>
        <w:left w:val="none" w:sz="0" w:space="0" w:color="auto"/>
        <w:bottom w:val="none" w:sz="0" w:space="0" w:color="auto"/>
        <w:right w:val="none" w:sz="0" w:space="0" w:color="auto"/>
      </w:divBdr>
    </w:div>
    <w:div w:id="1413163135">
      <w:bodyDiv w:val="1"/>
      <w:marLeft w:val="0"/>
      <w:marRight w:val="0"/>
      <w:marTop w:val="0"/>
      <w:marBottom w:val="0"/>
      <w:divBdr>
        <w:top w:val="none" w:sz="0" w:space="0" w:color="auto"/>
        <w:left w:val="none" w:sz="0" w:space="0" w:color="auto"/>
        <w:bottom w:val="none" w:sz="0" w:space="0" w:color="auto"/>
        <w:right w:val="none" w:sz="0" w:space="0" w:color="auto"/>
      </w:divBdr>
    </w:div>
    <w:div w:id="1618640136">
      <w:bodyDiv w:val="1"/>
      <w:marLeft w:val="0"/>
      <w:marRight w:val="0"/>
      <w:marTop w:val="0"/>
      <w:marBottom w:val="0"/>
      <w:divBdr>
        <w:top w:val="none" w:sz="0" w:space="0" w:color="auto"/>
        <w:left w:val="none" w:sz="0" w:space="0" w:color="auto"/>
        <w:bottom w:val="none" w:sz="0" w:space="0" w:color="auto"/>
        <w:right w:val="none" w:sz="0" w:space="0" w:color="auto"/>
      </w:divBdr>
    </w:div>
    <w:div w:id="1654026175">
      <w:bodyDiv w:val="1"/>
      <w:marLeft w:val="0"/>
      <w:marRight w:val="0"/>
      <w:marTop w:val="0"/>
      <w:marBottom w:val="0"/>
      <w:divBdr>
        <w:top w:val="none" w:sz="0" w:space="0" w:color="auto"/>
        <w:left w:val="none" w:sz="0" w:space="0" w:color="auto"/>
        <w:bottom w:val="none" w:sz="0" w:space="0" w:color="auto"/>
        <w:right w:val="none" w:sz="0" w:space="0" w:color="auto"/>
      </w:divBdr>
    </w:div>
    <w:div w:id="211971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zx.tjcu.edu.cn/"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wealink.com/zhiwei/view/27052459/?utm_source=baidu&amp;utm_medium=open4&amp;utm_campaign=opendate" TargetMode="External"/><Relationship Id="rId3" Type="http://schemas.openxmlformats.org/officeDocument/2006/relationships/styles" Target="styles.xml"/><Relationship Id="rId21" Type="http://schemas.openxmlformats.org/officeDocument/2006/relationships/hyperlink" Target="http://www3.tjcu.edu.cn/wangshangketang/sgyl/index.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wealink.com/zhiwei/view/27052459/?utm_source=baidu&amp;utm_medium=open4&amp;utm_campaign=opendat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59.67.127.118/zcp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wealink.com/zhiwei/view/27052459/?utm_source=baidu&amp;utm_medium=open4&amp;utm_campaign=opendat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Office_PowerPoint____1.sldx"/><Relationship Id="rId23" Type="http://schemas.openxmlformats.org/officeDocument/2006/relationships/hyperlink" Target="http://www.wealink.com/zhiwei/view/27052459/?utm_source=baidu&amp;utm_medium=open4&amp;utm_campaign=opendate" TargetMode="External"/><Relationship Id="rId28" Type="http://schemas.openxmlformats.org/officeDocument/2006/relationships/hyperlink" Target="http://www.wealink.com/zhiwei/view/27052459/?utm_source=baidu&amp;utm_medium=open4&amp;utm_campaign=opendate" TargetMode="External"/><Relationship Id="rId10" Type="http://schemas.openxmlformats.org/officeDocument/2006/relationships/image" Target="media/image1.png"/><Relationship Id="rId19" Type="http://schemas.openxmlformats.org/officeDocument/2006/relationships/hyperlink" Target="http://59.67.127.89/lim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jcu.edu.cn/web/renshichu/khbf1.doc" TargetMode="External"/><Relationship Id="rId14" Type="http://schemas.openxmlformats.org/officeDocument/2006/relationships/image" Target="media/image4.emf"/><Relationship Id="rId22" Type="http://schemas.openxmlformats.org/officeDocument/2006/relationships/hyperlink" Target="http://www.wealink.com/zhiwei/view/27052459/?utm_source=baidu&amp;utm_medium=open4&amp;utm_campaign=opendate" TargetMode="External"/><Relationship Id="rId27" Type="http://schemas.openxmlformats.org/officeDocument/2006/relationships/hyperlink" Target="http://www.wealink.com/zhiwei/view/27052459/?utm_source=baidu&amp;utm_medium=open4&amp;utm_campaign=opendate" TargetMode="External"/><Relationship Id="rId30"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609F-A617-4481-B6AF-D44F1D14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2803</TotalTime>
  <Pages>152</Pages>
  <Words>93652</Words>
  <Characters>43511</Characters>
  <Application>Microsoft Office Word</Application>
  <DocSecurity>0</DocSecurity>
  <Lines>362</Lines>
  <Paragraphs>273</Paragraphs>
  <ScaleCrop>false</ScaleCrop>
  <Company>MS</Company>
  <LinksUpToDate>false</LinksUpToDate>
  <CharactersWithSpaces>136890</CharactersWithSpaces>
  <SharedDoc>false</SharedDoc>
  <HLinks>
    <vt:vector size="174" baseType="variant">
      <vt:variant>
        <vt:i4>6488107</vt:i4>
      </vt:variant>
      <vt:variant>
        <vt:i4>138</vt:i4>
      </vt:variant>
      <vt:variant>
        <vt:i4>0</vt:i4>
      </vt:variant>
      <vt:variant>
        <vt:i4>5</vt:i4>
      </vt:variant>
      <vt:variant>
        <vt:lpwstr>http://www3.tjcu.edu.cn/wangshangketang/sgyl/index.htm</vt:lpwstr>
      </vt:variant>
      <vt:variant>
        <vt:lpwstr/>
      </vt:variant>
      <vt:variant>
        <vt:i4>2949181</vt:i4>
      </vt:variant>
      <vt:variant>
        <vt:i4>135</vt:i4>
      </vt:variant>
      <vt:variant>
        <vt:i4>0</vt:i4>
      </vt:variant>
      <vt:variant>
        <vt:i4>5</vt:i4>
      </vt:variant>
      <vt:variant>
        <vt:lpwstr>http://59.67.127.118/zcpt/</vt:lpwstr>
      </vt:variant>
      <vt:variant>
        <vt:lpwstr/>
      </vt:variant>
      <vt:variant>
        <vt:i4>786444</vt:i4>
      </vt:variant>
      <vt:variant>
        <vt:i4>132</vt:i4>
      </vt:variant>
      <vt:variant>
        <vt:i4>0</vt:i4>
      </vt:variant>
      <vt:variant>
        <vt:i4>5</vt:i4>
      </vt:variant>
      <vt:variant>
        <vt:lpwstr>http://59.67.127.89/lims/</vt:lpwstr>
      </vt:variant>
      <vt:variant>
        <vt:lpwstr/>
      </vt:variant>
      <vt:variant>
        <vt:i4>8257582</vt:i4>
      </vt:variant>
      <vt:variant>
        <vt:i4>123</vt:i4>
      </vt:variant>
      <vt:variant>
        <vt:i4>0</vt:i4>
      </vt:variant>
      <vt:variant>
        <vt:i4>5</vt:i4>
      </vt:variant>
      <vt:variant>
        <vt:lpwstr>http://www.tjcu.edu.cn/web/renshichu/khbf1.doc</vt:lpwstr>
      </vt:variant>
      <vt:variant>
        <vt:lpwstr/>
      </vt:variant>
      <vt:variant>
        <vt:i4>1114173</vt:i4>
      </vt:variant>
      <vt:variant>
        <vt:i4>116</vt:i4>
      </vt:variant>
      <vt:variant>
        <vt:i4>0</vt:i4>
      </vt:variant>
      <vt:variant>
        <vt:i4>5</vt:i4>
      </vt:variant>
      <vt:variant>
        <vt:lpwstr/>
      </vt:variant>
      <vt:variant>
        <vt:lpwstr>_Toc425084405</vt:lpwstr>
      </vt:variant>
      <vt:variant>
        <vt:i4>1114173</vt:i4>
      </vt:variant>
      <vt:variant>
        <vt:i4>110</vt:i4>
      </vt:variant>
      <vt:variant>
        <vt:i4>0</vt:i4>
      </vt:variant>
      <vt:variant>
        <vt:i4>5</vt:i4>
      </vt:variant>
      <vt:variant>
        <vt:lpwstr/>
      </vt:variant>
      <vt:variant>
        <vt:lpwstr>_Toc425084404</vt:lpwstr>
      </vt:variant>
      <vt:variant>
        <vt:i4>1114173</vt:i4>
      </vt:variant>
      <vt:variant>
        <vt:i4>104</vt:i4>
      </vt:variant>
      <vt:variant>
        <vt:i4>0</vt:i4>
      </vt:variant>
      <vt:variant>
        <vt:i4>5</vt:i4>
      </vt:variant>
      <vt:variant>
        <vt:lpwstr/>
      </vt:variant>
      <vt:variant>
        <vt:lpwstr>_Toc425084403</vt:lpwstr>
      </vt:variant>
      <vt:variant>
        <vt:i4>1114173</vt:i4>
      </vt:variant>
      <vt:variant>
        <vt:i4>98</vt:i4>
      </vt:variant>
      <vt:variant>
        <vt:i4>0</vt:i4>
      </vt:variant>
      <vt:variant>
        <vt:i4>5</vt:i4>
      </vt:variant>
      <vt:variant>
        <vt:lpwstr/>
      </vt:variant>
      <vt:variant>
        <vt:lpwstr>_Toc425084402</vt:lpwstr>
      </vt:variant>
      <vt:variant>
        <vt:i4>1114173</vt:i4>
      </vt:variant>
      <vt:variant>
        <vt:i4>92</vt:i4>
      </vt:variant>
      <vt:variant>
        <vt:i4>0</vt:i4>
      </vt:variant>
      <vt:variant>
        <vt:i4>5</vt:i4>
      </vt:variant>
      <vt:variant>
        <vt:lpwstr/>
      </vt:variant>
      <vt:variant>
        <vt:lpwstr>_Toc425084401</vt:lpwstr>
      </vt:variant>
      <vt:variant>
        <vt:i4>1114173</vt:i4>
      </vt:variant>
      <vt:variant>
        <vt:i4>86</vt:i4>
      </vt:variant>
      <vt:variant>
        <vt:i4>0</vt:i4>
      </vt:variant>
      <vt:variant>
        <vt:i4>5</vt:i4>
      </vt:variant>
      <vt:variant>
        <vt:lpwstr/>
      </vt:variant>
      <vt:variant>
        <vt:lpwstr>_Toc425084400</vt:lpwstr>
      </vt:variant>
      <vt:variant>
        <vt:i4>1572922</vt:i4>
      </vt:variant>
      <vt:variant>
        <vt:i4>80</vt:i4>
      </vt:variant>
      <vt:variant>
        <vt:i4>0</vt:i4>
      </vt:variant>
      <vt:variant>
        <vt:i4>5</vt:i4>
      </vt:variant>
      <vt:variant>
        <vt:lpwstr/>
      </vt:variant>
      <vt:variant>
        <vt:lpwstr>_Toc425084399</vt:lpwstr>
      </vt:variant>
      <vt:variant>
        <vt:i4>1572922</vt:i4>
      </vt:variant>
      <vt:variant>
        <vt:i4>74</vt:i4>
      </vt:variant>
      <vt:variant>
        <vt:i4>0</vt:i4>
      </vt:variant>
      <vt:variant>
        <vt:i4>5</vt:i4>
      </vt:variant>
      <vt:variant>
        <vt:lpwstr/>
      </vt:variant>
      <vt:variant>
        <vt:lpwstr>_Toc425084398</vt:lpwstr>
      </vt:variant>
      <vt:variant>
        <vt:i4>1572922</vt:i4>
      </vt:variant>
      <vt:variant>
        <vt:i4>68</vt:i4>
      </vt:variant>
      <vt:variant>
        <vt:i4>0</vt:i4>
      </vt:variant>
      <vt:variant>
        <vt:i4>5</vt:i4>
      </vt:variant>
      <vt:variant>
        <vt:lpwstr/>
      </vt:variant>
      <vt:variant>
        <vt:lpwstr>_Toc425084397</vt:lpwstr>
      </vt:variant>
      <vt:variant>
        <vt:i4>1572922</vt:i4>
      </vt:variant>
      <vt:variant>
        <vt:i4>62</vt:i4>
      </vt:variant>
      <vt:variant>
        <vt:i4>0</vt:i4>
      </vt:variant>
      <vt:variant>
        <vt:i4>5</vt:i4>
      </vt:variant>
      <vt:variant>
        <vt:lpwstr/>
      </vt:variant>
      <vt:variant>
        <vt:lpwstr>_Toc425084396</vt:lpwstr>
      </vt:variant>
      <vt:variant>
        <vt:i4>1572922</vt:i4>
      </vt:variant>
      <vt:variant>
        <vt:i4>56</vt:i4>
      </vt:variant>
      <vt:variant>
        <vt:i4>0</vt:i4>
      </vt:variant>
      <vt:variant>
        <vt:i4>5</vt:i4>
      </vt:variant>
      <vt:variant>
        <vt:lpwstr/>
      </vt:variant>
      <vt:variant>
        <vt:lpwstr>_Toc425084395</vt:lpwstr>
      </vt:variant>
      <vt:variant>
        <vt:i4>1572922</vt:i4>
      </vt:variant>
      <vt:variant>
        <vt:i4>50</vt:i4>
      </vt:variant>
      <vt:variant>
        <vt:i4>0</vt:i4>
      </vt:variant>
      <vt:variant>
        <vt:i4>5</vt:i4>
      </vt:variant>
      <vt:variant>
        <vt:lpwstr/>
      </vt:variant>
      <vt:variant>
        <vt:lpwstr>_Toc425084394</vt:lpwstr>
      </vt:variant>
      <vt:variant>
        <vt:i4>1572922</vt:i4>
      </vt:variant>
      <vt:variant>
        <vt:i4>44</vt:i4>
      </vt:variant>
      <vt:variant>
        <vt:i4>0</vt:i4>
      </vt:variant>
      <vt:variant>
        <vt:i4>5</vt:i4>
      </vt:variant>
      <vt:variant>
        <vt:lpwstr/>
      </vt:variant>
      <vt:variant>
        <vt:lpwstr>_Toc425084393</vt:lpwstr>
      </vt:variant>
      <vt:variant>
        <vt:i4>1572922</vt:i4>
      </vt:variant>
      <vt:variant>
        <vt:i4>41</vt:i4>
      </vt:variant>
      <vt:variant>
        <vt:i4>0</vt:i4>
      </vt:variant>
      <vt:variant>
        <vt:i4>5</vt:i4>
      </vt:variant>
      <vt:variant>
        <vt:lpwstr/>
      </vt:variant>
      <vt:variant>
        <vt:lpwstr>_Toc425084392</vt:lpwstr>
      </vt:variant>
      <vt:variant>
        <vt:i4>1572922</vt:i4>
      </vt:variant>
      <vt:variant>
        <vt:i4>38</vt:i4>
      </vt:variant>
      <vt:variant>
        <vt:i4>0</vt:i4>
      </vt:variant>
      <vt:variant>
        <vt:i4>5</vt:i4>
      </vt:variant>
      <vt:variant>
        <vt:lpwstr/>
      </vt:variant>
      <vt:variant>
        <vt:lpwstr>_Toc425084391</vt:lpwstr>
      </vt:variant>
      <vt:variant>
        <vt:i4>1572922</vt:i4>
      </vt:variant>
      <vt:variant>
        <vt:i4>35</vt:i4>
      </vt:variant>
      <vt:variant>
        <vt:i4>0</vt:i4>
      </vt:variant>
      <vt:variant>
        <vt:i4>5</vt:i4>
      </vt:variant>
      <vt:variant>
        <vt:lpwstr/>
      </vt:variant>
      <vt:variant>
        <vt:lpwstr>_Toc425084390</vt:lpwstr>
      </vt:variant>
      <vt:variant>
        <vt:i4>1638458</vt:i4>
      </vt:variant>
      <vt:variant>
        <vt:i4>29</vt:i4>
      </vt:variant>
      <vt:variant>
        <vt:i4>0</vt:i4>
      </vt:variant>
      <vt:variant>
        <vt:i4>5</vt:i4>
      </vt:variant>
      <vt:variant>
        <vt:lpwstr/>
      </vt:variant>
      <vt:variant>
        <vt:lpwstr>_Toc425084389</vt:lpwstr>
      </vt:variant>
      <vt:variant>
        <vt:i4>1638458</vt:i4>
      </vt:variant>
      <vt:variant>
        <vt:i4>26</vt:i4>
      </vt:variant>
      <vt:variant>
        <vt:i4>0</vt:i4>
      </vt:variant>
      <vt:variant>
        <vt:i4>5</vt:i4>
      </vt:variant>
      <vt:variant>
        <vt:lpwstr/>
      </vt:variant>
      <vt:variant>
        <vt:lpwstr>_Toc425084388</vt:lpwstr>
      </vt:variant>
      <vt:variant>
        <vt:i4>1638458</vt:i4>
      </vt:variant>
      <vt:variant>
        <vt:i4>23</vt:i4>
      </vt:variant>
      <vt:variant>
        <vt:i4>0</vt:i4>
      </vt:variant>
      <vt:variant>
        <vt:i4>5</vt:i4>
      </vt:variant>
      <vt:variant>
        <vt:lpwstr/>
      </vt:variant>
      <vt:variant>
        <vt:lpwstr>_Toc425084387</vt:lpwstr>
      </vt:variant>
      <vt:variant>
        <vt:i4>1638458</vt:i4>
      </vt:variant>
      <vt:variant>
        <vt:i4>20</vt:i4>
      </vt:variant>
      <vt:variant>
        <vt:i4>0</vt:i4>
      </vt:variant>
      <vt:variant>
        <vt:i4>5</vt:i4>
      </vt:variant>
      <vt:variant>
        <vt:lpwstr/>
      </vt:variant>
      <vt:variant>
        <vt:lpwstr>_Toc425084386</vt:lpwstr>
      </vt:variant>
      <vt:variant>
        <vt:i4>1638458</vt:i4>
      </vt:variant>
      <vt:variant>
        <vt:i4>17</vt:i4>
      </vt:variant>
      <vt:variant>
        <vt:i4>0</vt:i4>
      </vt:variant>
      <vt:variant>
        <vt:i4>5</vt:i4>
      </vt:variant>
      <vt:variant>
        <vt:lpwstr/>
      </vt:variant>
      <vt:variant>
        <vt:lpwstr>_Toc425084385</vt:lpwstr>
      </vt:variant>
      <vt:variant>
        <vt:i4>1638458</vt:i4>
      </vt:variant>
      <vt:variant>
        <vt:i4>14</vt:i4>
      </vt:variant>
      <vt:variant>
        <vt:i4>0</vt:i4>
      </vt:variant>
      <vt:variant>
        <vt:i4>5</vt:i4>
      </vt:variant>
      <vt:variant>
        <vt:lpwstr/>
      </vt:variant>
      <vt:variant>
        <vt:lpwstr>_Toc425084384</vt:lpwstr>
      </vt:variant>
      <vt:variant>
        <vt:i4>1638458</vt:i4>
      </vt:variant>
      <vt:variant>
        <vt:i4>11</vt:i4>
      </vt:variant>
      <vt:variant>
        <vt:i4>0</vt:i4>
      </vt:variant>
      <vt:variant>
        <vt:i4>5</vt:i4>
      </vt:variant>
      <vt:variant>
        <vt:lpwstr/>
      </vt:variant>
      <vt:variant>
        <vt:lpwstr>_Toc425084383</vt:lpwstr>
      </vt:variant>
      <vt:variant>
        <vt:i4>1638458</vt:i4>
      </vt:variant>
      <vt:variant>
        <vt:i4>5</vt:i4>
      </vt:variant>
      <vt:variant>
        <vt:i4>0</vt:i4>
      </vt:variant>
      <vt:variant>
        <vt:i4>5</vt:i4>
      </vt:variant>
      <vt:variant>
        <vt:lpwstr/>
      </vt:variant>
      <vt:variant>
        <vt:lpwstr>_Toc425084382</vt:lpwstr>
      </vt:variant>
      <vt:variant>
        <vt:i4>5177365</vt:i4>
      </vt:variant>
      <vt:variant>
        <vt:i4>0</vt:i4>
      </vt:variant>
      <vt:variant>
        <vt:i4>0</vt:i4>
      </vt:variant>
      <vt:variant>
        <vt:i4>5</vt:i4>
      </vt:variant>
      <vt:variant>
        <vt:lpwstr>http://syzx.tjcu.edu.cn/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教高厅函﹝2015﹞  号</dc:title>
  <dc:creator>sysc</dc:creator>
  <cp:lastModifiedBy>USER-</cp:lastModifiedBy>
  <cp:revision>298</cp:revision>
  <cp:lastPrinted>2015-09-07T12:48:00Z</cp:lastPrinted>
  <dcterms:created xsi:type="dcterms:W3CDTF">2015-07-28T05:28:00Z</dcterms:created>
  <dcterms:modified xsi:type="dcterms:W3CDTF">2015-09-07T12:50:00Z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2052-9.1.0.4953</vt:lpwstr>
  </property>
</Properties>
</file>